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提供3C认证证书并盖公章作为证明。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