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37417">
      <w:pPr>
        <w:spacing w:line="560" w:lineRule="exact"/>
        <w:jc w:val="center"/>
        <w:rPr>
          <w:rFonts w:hint="default" w:ascii="黑体" w:hAnsi="黑体" w:eastAsia="黑体" w:cs="黑体"/>
          <w:sz w:val="44"/>
          <w:szCs w:val="52"/>
        </w:rPr>
      </w:pPr>
      <w:r>
        <w:rPr>
          <w:rFonts w:hint="eastAsia" w:ascii="黑体" w:hAnsi="黑体" w:eastAsia="黑体" w:cs="黑体"/>
          <w:sz w:val="44"/>
          <w:szCs w:val="52"/>
        </w:rPr>
        <w:t>承诺书</w:t>
      </w:r>
      <w:bookmarkStart w:id="0" w:name="_GoBack"/>
      <w:bookmarkEnd w:id="0"/>
    </w:p>
    <w:p w14:paraId="192D3886">
      <w:pPr>
        <w:spacing w:line="56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Cambria Math" w:hAnsi="Cambria Math" w:eastAsia="仿宋" w:cs="Cambria Math"/>
          <w:b/>
          <w:bCs/>
          <w:sz w:val="32"/>
          <w:szCs w:val="40"/>
        </w:rPr>
        <w:t>​</w:t>
      </w:r>
      <w:r>
        <w:rPr>
          <w:rFonts w:hint="eastAsia" w:ascii="仿宋" w:hAnsi="仿宋" w:eastAsia="仿宋"/>
          <w:b/>
          <w:bCs/>
          <w:sz w:val="28"/>
          <w:szCs w:val="28"/>
        </w:rPr>
        <w:t>致：中国人民银行集中采购中心</w:t>
      </w:r>
    </w:p>
    <w:p w14:paraId="62E53611">
      <w:pPr>
        <w:spacing w:line="360" w:lineRule="auto"/>
        <w:jc w:val="left"/>
        <w:rPr>
          <w:rFonts w:ascii="仿宋" w:hAnsi="仿宋" w:eastAsia="仿宋"/>
          <w:b/>
          <w:sz w:val="24"/>
        </w:rPr>
      </w:pPr>
    </w:p>
    <w:p w14:paraId="102451E6">
      <w:pPr>
        <w:wordWrap w:val="0"/>
        <w:spacing w:line="36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我公司参加贵中心项目名称为：</w:t>
      </w:r>
      <w:r>
        <w:rPr>
          <w:rFonts w:hint="eastAsia" w:ascii="仿宋" w:hAnsi="仿宋" w:eastAsia="仿宋"/>
          <w:sz w:val="24"/>
        </w:rPr>
        <w:t>印钞造币行业</w:t>
      </w:r>
      <w:r>
        <w:rPr>
          <w:rFonts w:hint="eastAsia" w:ascii="仿宋" w:hAnsi="仿宋" w:eastAsia="仿宋"/>
          <w:sz w:val="24"/>
          <w:lang w:val="en-US" w:eastAsia="zh-CN"/>
        </w:rPr>
        <w:t>27</w:t>
      </w:r>
      <w:r>
        <w:rPr>
          <w:rFonts w:hint="eastAsia" w:ascii="仿宋" w:hAnsi="仿宋" w:eastAsia="仿宋"/>
          <w:sz w:val="24"/>
        </w:rPr>
        <w:t>台方箱型押运车购置项目，</w:t>
      </w:r>
      <w:r>
        <w:rPr>
          <w:rFonts w:ascii="仿宋" w:hAnsi="仿宋" w:eastAsia="仿宋"/>
          <w:sz w:val="24"/>
        </w:rPr>
        <w:t>项目编号为：</w:t>
      </w:r>
      <w:r>
        <w:rPr>
          <w:rFonts w:hint="eastAsia" w:ascii="仿宋" w:hAnsi="仿宋" w:eastAsia="仿宋"/>
          <w:sz w:val="24"/>
        </w:rPr>
        <w:t>____________</w:t>
      </w:r>
      <w:r>
        <w:rPr>
          <w:rFonts w:ascii="仿宋" w:hAnsi="仿宋" w:eastAsia="仿宋"/>
          <w:sz w:val="24"/>
        </w:rPr>
        <w:t>的采购活动，我公司为本次投标产品的制造商。所投产品</w:t>
      </w:r>
      <w:r>
        <w:rPr>
          <w:rFonts w:hint="eastAsia" w:ascii="仿宋" w:hAnsi="仿宋" w:eastAsia="仿宋"/>
          <w:sz w:val="24"/>
        </w:rPr>
        <w:t>______________________</w:t>
      </w:r>
      <w:r>
        <w:rPr>
          <w:rFonts w:ascii="仿宋" w:hAnsi="仿宋" w:eastAsia="仿宋"/>
          <w:sz w:val="24"/>
        </w:rPr>
        <w:t>型运钞车为我公司</w:t>
      </w:r>
      <w:r>
        <w:rPr>
          <w:rFonts w:hint="eastAsia" w:ascii="仿宋" w:hAnsi="仿宋" w:eastAsia="仿宋"/>
          <w:sz w:val="24"/>
        </w:rPr>
        <w:t>国_____（填写机动车污染排放标准，如国六）</w:t>
      </w:r>
      <w:r>
        <w:rPr>
          <w:rFonts w:ascii="仿宋" w:hAnsi="仿宋" w:eastAsia="仿宋"/>
          <w:sz w:val="24"/>
        </w:rPr>
        <w:t>车型</w:t>
      </w:r>
      <w:r>
        <w:rPr>
          <w:rFonts w:hint="eastAsia" w:ascii="仿宋" w:hAnsi="仿宋" w:eastAsia="仿宋"/>
          <w:sz w:val="24"/>
        </w:rPr>
        <w:t>防弹运钞车</w:t>
      </w:r>
      <w:r>
        <w:rPr>
          <w:rFonts w:ascii="仿宋" w:hAnsi="仿宋" w:eastAsia="仿宋"/>
          <w:sz w:val="24"/>
        </w:rPr>
        <w:t>，现承诺</w:t>
      </w:r>
      <w:r>
        <w:rPr>
          <w:rFonts w:hint="eastAsia" w:ascii="仿宋" w:hAnsi="仿宋" w:eastAsia="仿宋"/>
          <w:sz w:val="24"/>
        </w:rPr>
        <w:t>如下</w:t>
      </w:r>
      <w:r>
        <w:rPr>
          <w:rFonts w:ascii="仿宋" w:hAnsi="仿宋" w:eastAsia="仿宋"/>
          <w:sz w:val="24"/>
        </w:rPr>
        <w:t>：</w:t>
      </w:r>
    </w:p>
    <w:p w14:paraId="755ACBA6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针对“技术要求”中的</w:t>
      </w:r>
      <w:r>
        <w:rPr>
          <w:rFonts w:hint="default" w:ascii="仿宋" w:hAnsi="仿宋" w:eastAsia="仿宋"/>
          <w:sz w:val="24"/>
          <w:u w:val="single"/>
        </w:rPr>
        <w:t>2</w:t>
      </w:r>
      <w:r>
        <w:rPr>
          <w:rFonts w:hint="eastAsia" w:ascii="仿宋" w:hAnsi="仿宋" w:eastAsia="仿宋"/>
          <w:sz w:val="24"/>
          <w:u w:val="single"/>
        </w:rPr>
        <w:t>、</w:t>
      </w:r>
      <w:r>
        <w:rPr>
          <w:rFonts w:hint="default" w:ascii="仿宋" w:hAnsi="仿宋" w:eastAsia="仿宋"/>
          <w:sz w:val="24"/>
          <w:u w:val="single"/>
        </w:rPr>
        <w:t>3、</w:t>
      </w:r>
      <w:r>
        <w:rPr>
          <w:rFonts w:hint="eastAsia" w:ascii="仿宋" w:hAnsi="仿宋" w:eastAsia="仿宋"/>
          <w:sz w:val="24"/>
          <w:u w:val="single"/>
          <w:lang w:val="en-US" w:eastAsia="zh-CN"/>
        </w:rPr>
        <w:t>4</w:t>
      </w:r>
      <w:r>
        <w:rPr>
          <w:rFonts w:hint="eastAsia" w:ascii="仿宋" w:hAnsi="仿宋" w:eastAsia="仿宋"/>
          <w:sz w:val="24"/>
          <w:u w:val="single"/>
        </w:rPr>
        <w:t>、</w:t>
      </w:r>
      <w:r>
        <w:rPr>
          <w:rFonts w:hint="eastAsia" w:ascii="仿宋" w:hAnsi="仿宋" w:eastAsia="仿宋"/>
          <w:sz w:val="24"/>
          <w:u w:val="single"/>
          <w:lang w:val="en-US" w:eastAsia="zh-CN"/>
        </w:rPr>
        <w:t>5、</w:t>
      </w:r>
      <w:r>
        <w:rPr>
          <w:rFonts w:hint="default" w:ascii="仿宋" w:hAnsi="仿宋" w:eastAsia="仿宋"/>
          <w:sz w:val="24"/>
          <w:u w:val="single"/>
          <w:lang w:eastAsia="zh-CN"/>
        </w:rPr>
        <w:t>6、</w:t>
      </w:r>
      <w:r>
        <w:rPr>
          <w:rFonts w:hint="eastAsia" w:ascii="仿宋" w:hAnsi="仿宋" w:eastAsia="仿宋"/>
          <w:sz w:val="24"/>
          <w:u w:val="single"/>
        </w:rPr>
        <w:t xml:space="preserve">7、8、9、10、11、12、13、14、15 </w:t>
      </w:r>
      <w:r>
        <w:rPr>
          <w:rFonts w:hint="eastAsia" w:ascii="仿宋" w:hAnsi="仿宋" w:eastAsia="仿宋"/>
          <w:sz w:val="24"/>
        </w:rPr>
        <w:t>项</w:t>
      </w:r>
      <w:r>
        <w:rPr>
          <w:rFonts w:hint="default" w:ascii="仿宋" w:hAnsi="仿宋" w:eastAsia="仿宋"/>
          <w:sz w:val="24"/>
        </w:rPr>
        <w:t>“</w:t>
      </w:r>
      <w:r>
        <w:rPr>
          <w:rFonts w:hint="eastAsia" w:ascii="仿宋" w:hAnsi="仿宋" w:eastAsia="仿宋"/>
          <w:sz w:val="24"/>
        </w:rPr>
        <w:t>★</w:t>
      </w:r>
      <w:r>
        <w:rPr>
          <w:rFonts w:hint="default" w:ascii="仿宋" w:hAnsi="仿宋" w:eastAsia="仿宋"/>
          <w:sz w:val="24"/>
        </w:rPr>
        <w:t>”指标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default" w:ascii="仿宋" w:hAnsi="仿宋" w:eastAsia="仿宋"/>
          <w:sz w:val="24"/>
        </w:rPr>
        <w:t>完全响应。</w:t>
      </w:r>
    </w:p>
    <w:p w14:paraId="12E9E844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针对“商务要求”中的</w:t>
      </w:r>
      <w:r>
        <w:rPr>
          <w:rFonts w:hint="eastAsia" w:ascii="仿宋" w:hAnsi="仿宋" w:eastAsia="仿宋"/>
          <w:sz w:val="24"/>
          <w:u w:val="single"/>
        </w:rPr>
        <w:t xml:space="preserve"> 1、2、3、4、</w:t>
      </w:r>
      <w:r>
        <w:rPr>
          <w:rFonts w:hint="default" w:ascii="仿宋" w:hAnsi="仿宋" w:eastAsia="仿宋"/>
          <w:sz w:val="24"/>
          <w:u w:val="single"/>
        </w:rPr>
        <w:t>5、6、</w:t>
      </w:r>
      <w:r>
        <w:rPr>
          <w:rFonts w:hint="eastAsia" w:ascii="仿宋" w:hAnsi="仿宋" w:eastAsia="仿宋"/>
          <w:sz w:val="24"/>
          <w:u w:val="single"/>
        </w:rPr>
        <w:t>7</w:t>
      </w:r>
      <w:r>
        <w:rPr>
          <w:rFonts w:hint="eastAsia" w:ascii="仿宋" w:hAnsi="仿宋" w:eastAsia="仿宋"/>
          <w:sz w:val="24"/>
        </w:rPr>
        <w:t>项</w:t>
      </w:r>
      <w:r>
        <w:rPr>
          <w:rFonts w:hint="default" w:ascii="仿宋" w:hAnsi="仿宋" w:eastAsia="仿宋"/>
          <w:sz w:val="24"/>
        </w:rPr>
        <w:t>“</w:t>
      </w:r>
      <w:r>
        <w:rPr>
          <w:rFonts w:hint="eastAsia" w:ascii="仿宋" w:hAnsi="仿宋" w:eastAsia="仿宋"/>
          <w:sz w:val="24"/>
        </w:rPr>
        <w:t>★</w:t>
      </w:r>
      <w:r>
        <w:rPr>
          <w:rFonts w:hint="default" w:ascii="仿宋" w:hAnsi="仿宋" w:eastAsia="仿宋"/>
          <w:sz w:val="24"/>
        </w:rPr>
        <w:t>”指标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default" w:ascii="仿宋" w:hAnsi="仿宋" w:eastAsia="仿宋"/>
          <w:sz w:val="24"/>
        </w:rPr>
        <w:t>完全响应。</w:t>
      </w:r>
    </w:p>
    <w:p w14:paraId="0EB7BD3C">
      <w:pPr>
        <w:spacing w:line="360" w:lineRule="auto"/>
        <w:ind w:firstLine="480"/>
        <w:jc w:val="left"/>
        <w:rPr>
          <w:rFonts w:hint="eastAsia" w:ascii="仿宋" w:hAnsi="仿宋" w:eastAsia="仿宋" w:cs="仿宋"/>
          <w:sz w:val="28"/>
          <w:szCs w:val="36"/>
        </w:rPr>
      </w:pPr>
    </w:p>
    <w:p w14:paraId="064565BE">
      <w:pPr>
        <w:spacing w:line="360" w:lineRule="auto"/>
        <w:ind w:firstLine="480"/>
        <w:jc w:val="left"/>
        <w:rPr>
          <w:rFonts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本承诺书真实有效，若违反上述承诺，我方自愿承担相应法律责任与违约责任。</w:t>
      </w:r>
      <w:r>
        <w:rPr>
          <w:rFonts w:ascii="Cambria Math" w:hAnsi="Cambria Math" w:eastAsia="仿宋" w:cs="Cambria Math"/>
          <w:sz w:val="28"/>
          <w:szCs w:val="36"/>
        </w:rPr>
        <w:t>​</w:t>
      </w:r>
    </w:p>
    <w:p w14:paraId="52470ECC">
      <w:pPr>
        <w:spacing w:line="560" w:lineRule="exact"/>
        <w:ind w:firstLine="2520" w:firstLineChars="900"/>
        <w:jc w:val="right"/>
        <w:rPr>
          <w:rFonts w:hint="eastAsia" w:ascii="仿宋" w:hAnsi="仿宋" w:eastAsia="仿宋" w:cs="仿宋"/>
          <w:sz w:val="28"/>
          <w:szCs w:val="36"/>
        </w:rPr>
      </w:pPr>
    </w:p>
    <w:p w14:paraId="2C32F23F">
      <w:pPr>
        <w:spacing w:line="560" w:lineRule="exact"/>
        <w:ind w:firstLine="2520" w:firstLineChars="900"/>
        <w:jc w:val="right"/>
        <w:rPr>
          <w:rFonts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投标公司（盖章）：____________________</w:t>
      </w:r>
      <w:r>
        <w:rPr>
          <w:rFonts w:ascii="Cambria Math" w:hAnsi="Cambria Math" w:eastAsia="仿宋" w:cs="Cambria Math"/>
          <w:sz w:val="28"/>
          <w:szCs w:val="36"/>
        </w:rPr>
        <w:t>​</w:t>
      </w:r>
    </w:p>
    <w:p w14:paraId="1CE07A41">
      <w:pPr>
        <w:spacing w:line="560" w:lineRule="exact"/>
        <w:ind w:firstLine="2520" w:firstLineChars="900"/>
        <w:jc w:val="right"/>
        <w:rPr>
          <w:rFonts w:ascii="Cambria Math" w:hAnsi="Cambria Math" w:eastAsia="仿宋" w:cs="Cambria Math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日期：_______年______月______日</w:t>
      </w:r>
      <w:r>
        <w:rPr>
          <w:rFonts w:ascii="Cambria Math" w:hAnsi="Cambria Math" w:eastAsia="仿宋" w:cs="Cambria Math"/>
          <w:sz w:val="28"/>
          <w:szCs w:val="36"/>
        </w:rPr>
        <w:t>​</w:t>
      </w:r>
    </w:p>
    <w:p w14:paraId="11EC7432"/>
    <w:p w14:paraId="71052725"/>
    <w:p w14:paraId="50A0C3C1"/>
    <w:p w14:paraId="729A7D36">
      <w:pPr>
        <w:rPr>
          <w:b/>
          <w:bCs/>
          <w:highlight w:val="yellow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917641"/>
    <w:multiLevelType w:val="multilevel"/>
    <w:tmpl w:val="EE917641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BF5C2A"/>
    <w:rsid w:val="1DAD49D3"/>
    <w:rsid w:val="6DA55462"/>
    <w:rsid w:val="7DBF5C2A"/>
    <w:rsid w:val="9DFC0E2F"/>
    <w:rsid w:val="DCBBD257"/>
    <w:rsid w:val="FBEA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810</Words>
  <Characters>973</Characters>
  <Lines>0</Lines>
  <Paragraphs>0</Paragraphs>
  <TotalTime>1</TotalTime>
  <ScaleCrop>false</ScaleCrop>
  <LinksUpToDate>false</LinksUpToDate>
  <CharactersWithSpaces>1162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2026-03-05T00:15:00Z</dcterms:created>
  <dc:creator>witty</dc:creator>
  <cp:lastModifiedBy>witty</cp:lastModifiedBy>
  <dcterms:modified xsi:type="dcterms:W3CDTF">2026-03-05T06:20:56Z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047F61E268174351A4636EE522465E5F_13</vt:lpwstr>
  </property>
  <property fmtid="{D5CDD505-2E9C-101B-9397-08002B2CF9AE}" pid="4" name="KSOTemplateDocerSaveRecord">
    <vt:lpwstr>eyJoZGlkIjoiZDczMzE2NWJlMDQ4Y2RlODg0YTY0OWRjYWU1ODg4NDgiLCJ1c2VySWQiOiIxODE5MDk2MDMifQ==</vt:lpwstr>
  </property>
</Properties>
</file>