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提供相关证书复印件和全国认证认可信息公共服务平台查询截图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