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90E" w:rsidRDefault="00915BDF">
      <w:pPr>
        <w:rPr>
          <w:rFonts w:ascii="黑体" w:eastAsia="黑体" w:hAnsi="黑体" w:cs="宋体"/>
          <w:sz w:val="28"/>
          <w:szCs w:val="28"/>
        </w:rPr>
      </w:pPr>
      <w:r>
        <w:rPr>
          <w:rFonts w:ascii="黑体" w:eastAsia="黑体" w:hAnsi="黑体" w:cs="宋体" w:hint="eastAsia"/>
          <w:sz w:val="28"/>
          <w:szCs w:val="28"/>
        </w:rPr>
        <w:t xml:space="preserve">   </w:t>
      </w:r>
      <w:r>
        <w:rPr>
          <w:rFonts w:ascii="黑体" w:eastAsia="黑体" w:hAnsi="黑体" w:cs="宋体" w:hint="eastAsia"/>
          <w:sz w:val="28"/>
          <w:szCs w:val="28"/>
        </w:rPr>
        <w:t>附件</w:t>
      </w:r>
      <w:r>
        <w:rPr>
          <w:rFonts w:ascii="黑体" w:eastAsia="黑体" w:hAnsi="黑体" w:cs="宋体"/>
          <w:sz w:val="28"/>
          <w:szCs w:val="28"/>
        </w:rPr>
        <w:t>1</w:t>
      </w:r>
    </w:p>
    <w:p w:rsidR="0069690E" w:rsidRDefault="0069690E">
      <w:pPr>
        <w:jc w:val="center"/>
        <w:rPr>
          <w:rFonts w:ascii="方正小标宋简体" w:eastAsia="方正小标宋简体" w:hAnsi="方正小标宋简体" w:cs="宋体"/>
          <w:sz w:val="44"/>
          <w:szCs w:val="44"/>
          <w:u w:val="single"/>
        </w:rPr>
      </w:pPr>
    </w:p>
    <w:p w:rsidR="0069690E" w:rsidRDefault="0069690E">
      <w:pPr>
        <w:jc w:val="center"/>
        <w:rPr>
          <w:rFonts w:ascii="方正小标宋简体" w:eastAsia="方正小标宋简体" w:hAnsi="方正小标宋简体" w:cs="宋体"/>
          <w:sz w:val="44"/>
          <w:szCs w:val="44"/>
          <w:u w:val="single"/>
        </w:rPr>
      </w:pPr>
    </w:p>
    <w:p w:rsidR="0069690E" w:rsidRDefault="0069690E">
      <w:pPr>
        <w:jc w:val="center"/>
        <w:rPr>
          <w:rFonts w:ascii="方正小标宋简体" w:eastAsia="方正小标宋简体" w:hAnsi="方正小标宋简体" w:cs="宋体"/>
          <w:sz w:val="44"/>
          <w:szCs w:val="44"/>
          <w:u w:val="single"/>
        </w:rPr>
      </w:pPr>
    </w:p>
    <w:p w:rsidR="0069690E" w:rsidRDefault="00915BDF">
      <w:pPr>
        <w:jc w:val="center"/>
        <w:rPr>
          <w:rFonts w:ascii="方正小标宋简体" w:eastAsia="方正小标宋简体" w:hAnsi="方正小标宋简体" w:cs="Times New Roman"/>
          <w:sz w:val="44"/>
          <w:szCs w:val="44"/>
        </w:rPr>
      </w:pPr>
      <w:r>
        <w:rPr>
          <w:rFonts w:asciiTheme="majorEastAsia" w:eastAsiaTheme="majorEastAsia" w:hAnsiTheme="majorEastAsia" w:cs="宋体" w:hint="eastAsia"/>
          <w:sz w:val="48"/>
          <w:szCs w:val="48"/>
        </w:rPr>
        <w:t>中国人民</w:t>
      </w:r>
      <w:r>
        <w:rPr>
          <w:rFonts w:asciiTheme="majorEastAsia" w:eastAsiaTheme="majorEastAsia" w:hAnsiTheme="majorEastAsia" w:cs="宋体"/>
          <w:sz w:val="48"/>
          <w:szCs w:val="48"/>
        </w:rPr>
        <w:t>银行采购</w:t>
      </w:r>
      <w:r>
        <w:rPr>
          <w:rFonts w:asciiTheme="majorEastAsia" w:eastAsiaTheme="majorEastAsia" w:hAnsiTheme="majorEastAsia" w:cs="宋体" w:hint="eastAsia"/>
          <w:sz w:val="48"/>
          <w:szCs w:val="48"/>
        </w:rPr>
        <w:t>项目采购需求</w:t>
      </w:r>
    </w:p>
    <w:p w:rsidR="0069690E" w:rsidRDefault="0069690E">
      <w:pPr>
        <w:jc w:val="center"/>
        <w:rPr>
          <w:rFonts w:ascii="方正小标宋简体" w:eastAsia="方正小标宋简体" w:hAnsi="方正小标宋简体" w:cs="Times New Roman"/>
          <w:sz w:val="44"/>
          <w:szCs w:val="44"/>
        </w:rPr>
      </w:pPr>
    </w:p>
    <w:p w:rsidR="0069690E" w:rsidRDefault="0069690E">
      <w:pPr>
        <w:jc w:val="center"/>
        <w:rPr>
          <w:rFonts w:ascii="方正小标宋简体" w:eastAsia="方正小标宋简体" w:hAnsi="方正小标宋简体" w:cs="Times New Roman"/>
          <w:sz w:val="44"/>
          <w:szCs w:val="44"/>
        </w:rPr>
      </w:pPr>
    </w:p>
    <w:p w:rsidR="0069690E" w:rsidRDefault="0069690E">
      <w:pPr>
        <w:jc w:val="center"/>
        <w:rPr>
          <w:rFonts w:ascii="方正小标宋简体" w:eastAsia="方正小标宋简体" w:hAnsi="方正小标宋简体" w:cs="Times New Roman"/>
          <w:sz w:val="44"/>
          <w:szCs w:val="44"/>
        </w:rPr>
      </w:pPr>
    </w:p>
    <w:p w:rsidR="0069690E" w:rsidRDefault="0069690E">
      <w:pPr>
        <w:jc w:val="center"/>
        <w:rPr>
          <w:rFonts w:ascii="方正小标宋简体" w:eastAsia="方正小标宋简体" w:hAnsi="方正小标宋简体" w:cs="Times New Roman"/>
          <w:sz w:val="44"/>
          <w:szCs w:val="44"/>
        </w:rPr>
      </w:pPr>
    </w:p>
    <w:p w:rsidR="0069690E" w:rsidRDefault="0069690E">
      <w:pPr>
        <w:jc w:val="center"/>
        <w:rPr>
          <w:rFonts w:ascii="方正小标宋简体" w:eastAsia="方正小标宋简体" w:hAnsi="方正小标宋简体" w:cs="Times New Roman"/>
          <w:sz w:val="44"/>
          <w:szCs w:val="44"/>
        </w:rPr>
      </w:pPr>
    </w:p>
    <w:p w:rsidR="0069690E" w:rsidRDefault="00915BDF">
      <w:pPr>
        <w:ind w:leftChars="703" w:left="3114" w:hangingChars="512" w:hanging="1638"/>
        <w:rPr>
          <w:rFonts w:asciiTheme="majorEastAsia" w:eastAsiaTheme="majorEastAsia" w:hAnsiTheme="majorEastAsia" w:cs="Times New Roman"/>
          <w:sz w:val="32"/>
          <w:szCs w:val="32"/>
          <w:u w:val="single"/>
        </w:rPr>
      </w:pPr>
      <w:r>
        <w:rPr>
          <w:rFonts w:asciiTheme="majorEastAsia" w:eastAsiaTheme="majorEastAsia" w:hAnsiTheme="majorEastAsia" w:cs="Times New Roman"/>
          <w:sz w:val="32"/>
          <w:szCs w:val="32"/>
        </w:rPr>
        <w:t>项目名称</w:t>
      </w:r>
      <w:r>
        <w:rPr>
          <w:rFonts w:asciiTheme="majorEastAsia" w:eastAsiaTheme="majorEastAsia" w:hAnsiTheme="majorEastAsia" w:cs="Times New Roman" w:hint="eastAsia"/>
          <w:sz w:val="32"/>
          <w:szCs w:val="32"/>
        </w:rPr>
        <w:t>：</w:t>
      </w:r>
      <w:r>
        <w:rPr>
          <w:rFonts w:asciiTheme="majorEastAsia" w:eastAsiaTheme="majorEastAsia" w:hAnsiTheme="majorEastAsia" w:cs="Times New Roman" w:hint="eastAsia"/>
          <w:sz w:val="32"/>
          <w:szCs w:val="32"/>
          <w:u w:val="single"/>
        </w:rPr>
        <w:t>2026-2028</w:t>
      </w:r>
      <w:r>
        <w:rPr>
          <w:rFonts w:asciiTheme="majorEastAsia" w:eastAsiaTheme="majorEastAsia" w:hAnsiTheme="majorEastAsia" w:cs="Times New Roman" w:hint="eastAsia"/>
          <w:sz w:val="32"/>
          <w:szCs w:val="32"/>
          <w:u w:val="single"/>
        </w:rPr>
        <w:t>年（两年）造币用黄铜带</w:t>
      </w:r>
      <w:r>
        <w:rPr>
          <w:rFonts w:asciiTheme="majorEastAsia" w:eastAsiaTheme="majorEastAsia" w:hAnsiTheme="majorEastAsia" w:cs="Times New Roman" w:hint="eastAsia"/>
          <w:sz w:val="32"/>
          <w:szCs w:val="32"/>
          <w:u w:val="single"/>
        </w:rPr>
        <w:t>H70</w:t>
      </w:r>
      <w:r>
        <w:rPr>
          <w:rFonts w:asciiTheme="majorEastAsia" w:eastAsiaTheme="majorEastAsia" w:hAnsiTheme="majorEastAsia" w:cs="Times New Roman" w:hint="eastAsia"/>
          <w:sz w:val="32"/>
          <w:szCs w:val="32"/>
          <w:u w:val="single"/>
        </w:rPr>
        <w:t>集中采购</w:t>
      </w:r>
    </w:p>
    <w:p w:rsidR="0069690E" w:rsidRDefault="00915BDF">
      <w:pPr>
        <w:ind w:firstLineChars="450" w:firstLine="1440"/>
        <w:rPr>
          <w:rFonts w:asciiTheme="majorEastAsia" w:eastAsiaTheme="majorEastAsia" w:hAnsiTheme="majorEastAsia" w:cs="Times New Roman"/>
          <w:sz w:val="32"/>
          <w:szCs w:val="32"/>
          <w:u w:val="single"/>
        </w:rPr>
      </w:pPr>
      <w:r>
        <w:rPr>
          <w:rFonts w:asciiTheme="majorEastAsia" w:eastAsiaTheme="majorEastAsia" w:hAnsiTheme="majorEastAsia" w:cs="Times New Roman" w:hint="eastAsia"/>
          <w:sz w:val="32"/>
          <w:szCs w:val="32"/>
        </w:rPr>
        <w:t>采购单位：</w:t>
      </w:r>
      <w:r>
        <w:rPr>
          <w:rFonts w:asciiTheme="majorEastAsia" w:eastAsiaTheme="majorEastAsia" w:hAnsiTheme="majorEastAsia" w:cs="Times New Roman" w:hint="eastAsia"/>
          <w:sz w:val="32"/>
          <w:szCs w:val="32"/>
          <w:u w:val="single"/>
        </w:rPr>
        <w:t>沈阳造币有限公司</w:t>
      </w:r>
    </w:p>
    <w:p w:rsidR="0069690E" w:rsidRDefault="00915BDF">
      <w:pPr>
        <w:ind w:firstLineChars="450" w:firstLine="1440"/>
        <w:rPr>
          <w:rFonts w:asciiTheme="majorEastAsia" w:eastAsiaTheme="majorEastAsia" w:hAnsiTheme="majorEastAsia" w:cs="Times New Roman"/>
          <w:sz w:val="32"/>
          <w:szCs w:val="32"/>
          <w:u w:val="single"/>
        </w:rPr>
      </w:pPr>
      <w:r>
        <w:rPr>
          <w:rFonts w:asciiTheme="majorEastAsia" w:eastAsiaTheme="majorEastAsia" w:hAnsiTheme="majorEastAsia" w:cs="Times New Roman" w:hint="eastAsia"/>
          <w:sz w:val="32"/>
          <w:szCs w:val="32"/>
        </w:rPr>
        <w:t>编制单位：</w:t>
      </w:r>
      <w:r>
        <w:rPr>
          <w:rFonts w:asciiTheme="majorEastAsia" w:eastAsiaTheme="majorEastAsia" w:hAnsiTheme="majorEastAsia" w:cs="Times New Roman" w:hint="eastAsia"/>
          <w:sz w:val="32"/>
          <w:szCs w:val="32"/>
          <w:u w:val="single"/>
        </w:rPr>
        <w:t>中国印钞造币集团有限公司</w:t>
      </w:r>
    </w:p>
    <w:p w:rsidR="0069690E" w:rsidRDefault="00915BDF">
      <w:pPr>
        <w:ind w:firstLineChars="450" w:firstLine="1440"/>
        <w:rPr>
          <w:rFonts w:asciiTheme="majorEastAsia" w:eastAsiaTheme="majorEastAsia" w:hAnsiTheme="majorEastAsia" w:cs="Times New Roman"/>
          <w:sz w:val="32"/>
          <w:szCs w:val="32"/>
          <w:u w:val="single"/>
        </w:rPr>
      </w:pPr>
      <w:r>
        <w:rPr>
          <w:rFonts w:asciiTheme="majorEastAsia" w:eastAsiaTheme="majorEastAsia" w:hAnsiTheme="majorEastAsia" w:cs="Times New Roman" w:hint="eastAsia"/>
          <w:sz w:val="32"/>
          <w:szCs w:val="32"/>
        </w:rPr>
        <w:t>编制时间：</w:t>
      </w:r>
      <w:r>
        <w:rPr>
          <w:rFonts w:asciiTheme="majorEastAsia" w:eastAsiaTheme="majorEastAsia" w:hAnsiTheme="majorEastAsia" w:cs="Times New Roman" w:hint="eastAsia"/>
          <w:sz w:val="32"/>
          <w:szCs w:val="32"/>
          <w:u w:val="single"/>
        </w:rPr>
        <w:t>2025</w:t>
      </w:r>
      <w:r>
        <w:rPr>
          <w:rFonts w:asciiTheme="majorEastAsia" w:eastAsiaTheme="majorEastAsia" w:hAnsiTheme="majorEastAsia" w:cs="Times New Roman" w:hint="eastAsia"/>
          <w:sz w:val="32"/>
          <w:szCs w:val="32"/>
          <w:u w:val="single"/>
        </w:rPr>
        <w:t>年</w:t>
      </w:r>
      <w:r>
        <w:rPr>
          <w:rFonts w:asciiTheme="majorEastAsia" w:eastAsiaTheme="majorEastAsia" w:hAnsiTheme="majorEastAsia" w:cs="Times New Roman" w:hint="eastAsia"/>
          <w:sz w:val="32"/>
          <w:szCs w:val="32"/>
          <w:u w:val="single"/>
        </w:rPr>
        <w:t>9</w:t>
      </w:r>
      <w:r>
        <w:rPr>
          <w:rFonts w:asciiTheme="majorEastAsia" w:eastAsiaTheme="majorEastAsia" w:hAnsiTheme="majorEastAsia" w:cs="Times New Roman" w:hint="eastAsia"/>
          <w:sz w:val="32"/>
          <w:szCs w:val="32"/>
          <w:u w:val="single"/>
        </w:rPr>
        <w:t>月</w:t>
      </w:r>
    </w:p>
    <w:p w:rsidR="0069690E" w:rsidRDefault="0069690E">
      <w:pPr>
        <w:rPr>
          <w:rFonts w:ascii="方正小标宋简体" w:eastAsia="方正小标宋简体" w:hAnsi="方正小标宋简体" w:cs="Times New Roman"/>
          <w:sz w:val="44"/>
          <w:szCs w:val="44"/>
        </w:rPr>
      </w:pPr>
    </w:p>
    <w:p w:rsidR="0069690E" w:rsidRDefault="0069690E">
      <w:pPr>
        <w:rPr>
          <w:rFonts w:ascii="方正小标宋简体" w:eastAsia="方正小标宋简体" w:hAnsi="方正小标宋简体"/>
          <w:sz w:val="44"/>
          <w:szCs w:val="44"/>
        </w:rPr>
        <w:sectPr w:rsidR="0069690E">
          <w:footerReference w:type="even" r:id="rId8"/>
          <w:footerReference w:type="default" r:id="rId9"/>
          <w:footerReference w:type="first" r:id="rId10"/>
          <w:pgSz w:w="11906" w:h="16838"/>
          <w:pgMar w:top="1440" w:right="1519" w:bottom="1440" w:left="1519" w:header="851" w:footer="992" w:gutter="0"/>
          <w:pgNumType w:start="1"/>
          <w:cols w:space="425"/>
          <w:docGrid w:type="lines" w:linePitch="312"/>
        </w:sectPr>
      </w:pPr>
    </w:p>
    <w:p w:rsidR="0069690E" w:rsidRDefault="00915BDF">
      <w:pPr>
        <w:jc w:val="center"/>
        <w:rPr>
          <w:rFonts w:asciiTheme="majorEastAsia" w:eastAsiaTheme="majorEastAsia" w:hAnsiTheme="majorEastAsia" w:cs="Times New Roman"/>
          <w:sz w:val="44"/>
          <w:szCs w:val="44"/>
        </w:rPr>
      </w:pPr>
      <w:r>
        <w:rPr>
          <w:rFonts w:asciiTheme="majorEastAsia" w:eastAsiaTheme="majorEastAsia" w:hAnsiTheme="majorEastAsia" w:cs="Times New Roman" w:hint="eastAsia"/>
          <w:sz w:val="44"/>
          <w:szCs w:val="44"/>
        </w:rPr>
        <w:lastRenderedPageBreak/>
        <w:t>编</w:t>
      </w:r>
      <w:r>
        <w:rPr>
          <w:rFonts w:asciiTheme="majorEastAsia" w:eastAsiaTheme="majorEastAsia" w:hAnsiTheme="majorEastAsia" w:cs="Times New Roman"/>
          <w:sz w:val="44"/>
          <w:szCs w:val="44"/>
        </w:rPr>
        <w:t xml:space="preserve"> </w:t>
      </w:r>
      <w:r>
        <w:rPr>
          <w:rFonts w:asciiTheme="majorEastAsia" w:eastAsiaTheme="majorEastAsia" w:hAnsiTheme="majorEastAsia" w:cs="Times New Roman" w:hint="eastAsia"/>
          <w:sz w:val="44"/>
          <w:szCs w:val="44"/>
        </w:rPr>
        <w:t>制</w:t>
      </w:r>
      <w:r>
        <w:rPr>
          <w:rFonts w:asciiTheme="majorEastAsia" w:eastAsiaTheme="majorEastAsia" w:hAnsiTheme="majorEastAsia" w:cs="Times New Roman"/>
          <w:sz w:val="44"/>
          <w:szCs w:val="44"/>
        </w:rPr>
        <w:t xml:space="preserve"> </w:t>
      </w:r>
      <w:r>
        <w:rPr>
          <w:rFonts w:asciiTheme="majorEastAsia" w:eastAsiaTheme="majorEastAsia" w:hAnsiTheme="majorEastAsia" w:cs="Times New Roman"/>
          <w:sz w:val="44"/>
          <w:szCs w:val="44"/>
        </w:rPr>
        <w:t>说</w:t>
      </w:r>
      <w:r>
        <w:rPr>
          <w:rFonts w:asciiTheme="majorEastAsia" w:eastAsiaTheme="majorEastAsia" w:hAnsiTheme="majorEastAsia" w:cs="Times New Roman"/>
          <w:sz w:val="44"/>
          <w:szCs w:val="44"/>
        </w:rPr>
        <w:t xml:space="preserve"> </w:t>
      </w:r>
      <w:r>
        <w:rPr>
          <w:rFonts w:asciiTheme="majorEastAsia" w:eastAsiaTheme="majorEastAsia" w:hAnsiTheme="majorEastAsia" w:cs="Times New Roman"/>
          <w:sz w:val="44"/>
          <w:szCs w:val="44"/>
        </w:rPr>
        <w:t>明</w:t>
      </w:r>
    </w:p>
    <w:p w:rsidR="0069690E" w:rsidRDefault="0069690E">
      <w:pPr>
        <w:spacing w:line="560" w:lineRule="exact"/>
        <w:ind w:firstLineChars="200" w:firstLine="640"/>
        <w:rPr>
          <w:rFonts w:ascii="仿宋" w:eastAsia="仿宋" w:hAnsi="仿宋" w:cs="Times New Roman"/>
          <w:sz w:val="32"/>
          <w:szCs w:val="32"/>
        </w:rPr>
      </w:pPr>
    </w:p>
    <w:p w:rsidR="0069690E" w:rsidRDefault="00915BDF">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一、采购单位可以自行组织编制采购需求，也可以委托采购代理机构或者其他第三方机构编制。采购单位应在采购需求封面采购单位一栏加盖单位公章。</w:t>
      </w:r>
    </w:p>
    <w:p w:rsidR="0069690E" w:rsidRDefault="00915BDF">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二、政府采购项目的采购需求应当符合《财政部关于印发政府采购需求管理办法的通知》（财库〔</w:t>
      </w:r>
      <w:r>
        <w:rPr>
          <w:rFonts w:ascii="仿宋" w:eastAsia="仿宋" w:hAnsi="仿宋" w:cs="Times New Roman" w:hint="eastAsia"/>
          <w:sz w:val="32"/>
          <w:szCs w:val="32"/>
        </w:rPr>
        <w:t>2021</w:t>
      </w:r>
      <w:r>
        <w:rPr>
          <w:rFonts w:ascii="仿宋" w:eastAsia="仿宋" w:hAnsi="仿宋" w:cs="Times New Roman" w:hint="eastAsia"/>
          <w:sz w:val="32"/>
          <w:szCs w:val="32"/>
        </w:rPr>
        <w:t>〕</w:t>
      </w:r>
      <w:r>
        <w:rPr>
          <w:rFonts w:ascii="仿宋" w:eastAsia="仿宋" w:hAnsi="仿宋" w:cs="Times New Roman" w:hint="eastAsia"/>
          <w:sz w:val="32"/>
          <w:szCs w:val="32"/>
        </w:rPr>
        <w:t>22</w:t>
      </w:r>
      <w:r>
        <w:rPr>
          <w:rFonts w:ascii="仿宋" w:eastAsia="仿宋" w:hAnsi="仿宋" w:cs="Times New Roman" w:hint="eastAsia"/>
          <w:sz w:val="32"/>
          <w:szCs w:val="32"/>
        </w:rPr>
        <w:t>号）及《中国</w:t>
      </w:r>
      <w:r>
        <w:rPr>
          <w:rFonts w:ascii="仿宋" w:eastAsia="仿宋" w:hAnsi="仿宋" w:cs="Times New Roman"/>
          <w:sz w:val="32"/>
          <w:szCs w:val="32"/>
        </w:rPr>
        <w:t>人民银行</w:t>
      </w:r>
      <w:r>
        <w:rPr>
          <w:rFonts w:ascii="仿宋" w:eastAsia="仿宋" w:hAnsi="仿宋" w:cs="Times New Roman" w:hint="eastAsia"/>
          <w:sz w:val="32"/>
          <w:szCs w:val="32"/>
        </w:rPr>
        <w:t>办公厅</w:t>
      </w:r>
      <w:r>
        <w:rPr>
          <w:rFonts w:ascii="仿宋" w:eastAsia="仿宋" w:hAnsi="仿宋" w:cs="Times New Roman"/>
          <w:sz w:val="32"/>
          <w:szCs w:val="32"/>
        </w:rPr>
        <w:t>关于</w:t>
      </w:r>
      <w:r>
        <w:rPr>
          <w:rFonts w:ascii="仿宋" w:eastAsia="仿宋" w:hAnsi="仿宋" w:cs="Times New Roman" w:hint="eastAsia"/>
          <w:sz w:val="32"/>
          <w:szCs w:val="32"/>
        </w:rPr>
        <w:t>进一步</w:t>
      </w:r>
      <w:r>
        <w:rPr>
          <w:rFonts w:ascii="仿宋" w:eastAsia="仿宋" w:hAnsi="仿宋" w:cs="Times New Roman"/>
          <w:sz w:val="32"/>
          <w:szCs w:val="32"/>
        </w:rPr>
        <w:t>加强采购需求管理的指导意见》</w:t>
      </w:r>
      <w:r>
        <w:rPr>
          <w:rFonts w:ascii="仿宋" w:eastAsia="仿宋" w:hAnsi="仿宋" w:cs="Times New Roman" w:hint="eastAsia"/>
          <w:sz w:val="32"/>
          <w:szCs w:val="32"/>
        </w:rPr>
        <w:t>（银办发〔</w:t>
      </w:r>
      <w:r>
        <w:rPr>
          <w:rFonts w:ascii="仿宋" w:eastAsia="仿宋" w:hAnsi="仿宋" w:cs="Times New Roman" w:hint="eastAsia"/>
          <w:sz w:val="32"/>
          <w:szCs w:val="32"/>
        </w:rPr>
        <w:t>2022</w:t>
      </w:r>
      <w:r>
        <w:rPr>
          <w:rFonts w:ascii="仿宋" w:eastAsia="仿宋" w:hAnsi="仿宋" w:cs="Times New Roman" w:hint="eastAsia"/>
          <w:sz w:val="32"/>
          <w:szCs w:val="32"/>
        </w:rPr>
        <w:t>〕</w:t>
      </w:r>
      <w:r>
        <w:rPr>
          <w:rFonts w:ascii="仿宋" w:eastAsia="仿宋" w:hAnsi="仿宋" w:cs="Times New Roman" w:hint="eastAsia"/>
          <w:sz w:val="32"/>
          <w:szCs w:val="32"/>
        </w:rPr>
        <w:t>70</w:t>
      </w:r>
      <w:r>
        <w:rPr>
          <w:rFonts w:ascii="仿宋" w:eastAsia="仿宋" w:hAnsi="仿宋" w:cs="Times New Roman" w:hint="eastAsia"/>
          <w:sz w:val="32"/>
          <w:szCs w:val="32"/>
        </w:rPr>
        <w:t>号）的要求，其他采购项目的采购需求应当参照上述文件要求编制。</w:t>
      </w:r>
    </w:p>
    <w:p w:rsidR="0069690E" w:rsidRDefault="00915BDF">
      <w:pPr>
        <w:spacing w:line="560" w:lineRule="exact"/>
        <w:ind w:firstLineChars="200" w:firstLine="640"/>
        <w:rPr>
          <w:rFonts w:ascii="仿宋_GB2312" w:eastAsia="仿宋_GB2312" w:hAnsi="仿宋" w:cs="Times New Roman"/>
          <w:sz w:val="32"/>
          <w:szCs w:val="32"/>
        </w:rPr>
      </w:pPr>
      <w:r>
        <w:rPr>
          <w:rFonts w:ascii="仿宋" w:eastAsia="仿宋" w:hAnsi="仿宋" w:cs="Times New Roman" w:hint="eastAsia"/>
          <w:sz w:val="32"/>
          <w:szCs w:val="32"/>
        </w:rPr>
        <w:t>三、蓝色斜</w:t>
      </w:r>
      <w:r>
        <w:rPr>
          <w:rFonts w:ascii="仿宋" w:eastAsia="仿宋" w:hAnsi="仿宋" w:cs="Times New Roman"/>
          <w:sz w:val="32"/>
          <w:szCs w:val="32"/>
        </w:rPr>
        <w:t>体</w:t>
      </w:r>
      <w:r>
        <w:rPr>
          <w:rFonts w:ascii="仿宋" w:eastAsia="仿宋" w:hAnsi="仿宋" w:cs="Times New Roman" w:hint="eastAsia"/>
          <w:sz w:val="32"/>
          <w:szCs w:val="32"/>
        </w:rPr>
        <w:t>部分属于编写</w:t>
      </w:r>
      <w:r>
        <w:rPr>
          <w:rFonts w:ascii="仿宋" w:eastAsia="仿宋" w:hAnsi="仿宋" w:cs="Times New Roman"/>
          <w:sz w:val="32"/>
          <w:szCs w:val="32"/>
        </w:rPr>
        <w:t>说明</w:t>
      </w:r>
      <w:r>
        <w:rPr>
          <w:rFonts w:ascii="仿宋" w:eastAsia="仿宋" w:hAnsi="仿宋" w:cs="Times New Roman" w:hint="eastAsia"/>
          <w:sz w:val="32"/>
          <w:szCs w:val="32"/>
        </w:rPr>
        <w:t>及提示内容，编制时应删除。对模板</w:t>
      </w:r>
      <w:r>
        <w:rPr>
          <w:rFonts w:ascii="仿宋" w:eastAsia="仿宋" w:hAnsi="仿宋" w:cs="Times New Roman"/>
          <w:sz w:val="32"/>
          <w:szCs w:val="32"/>
        </w:rPr>
        <w:t>中</w:t>
      </w:r>
      <w:r>
        <w:rPr>
          <w:rFonts w:ascii="仿宋" w:eastAsia="仿宋" w:hAnsi="仿宋" w:cs="Times New Roman" w:hint="eastAsia"/>
          <w:sz w:val="32"/>
          <w:szCs w:val="32"/>
        </w:rPr>
        <w:t>提供</w:t>
      </w:r>
      <w:r>
        <w:rPr>
          <w:rFonts w:ascii="仿宋" w:eastAsia="仿宋" w:hAnsi="仿宋" w:cs="Times New Roman"/>
          <w:sz w:val="32"/>
          <w:szCs w:val="32"/>
        </w:rPr>
        <w:t>的参考清单</w:t>
      </w:r>
      <w:r>
        <w:rPr>
          <w:rFonts w:ascii="仿宋_GB2312" w:eastAsia="仿宋_GB2312" w:hAnsi="仿宋" w:cs="Times New Roman" w:hint="eastAsia"/>
          <w:sz w:val="32"/>
          <w:szCs w:val="32"/>
        </w:rPr>
        <w:t>应在</w:t>
      </w:r>
      <w:r>
        <w:rPr>
          <w:rFonts w:ascii="仿宋_GB2312" w:eastAsia="仿宋_GB2312" w:hAnsi="仿宋" w:cs="Times New Roman"/>
          <w:sz w:val="32"/>
          <w:szCs w:val="32"/>
        </w:rPr>
        <w:t>编制中</w:t>
      </w:r>
      <w:r>
        <w:rPr>
          <w:rFonts w:ascii="仿宋_GB2312" w:eastAsia="仿宋_GB2312" w:hAnsi="仿宋" w:cs="Times New Roman" w:hint="eastAsia"/>
          <w:sz w:val="32"/>
          <w:szCs w:val="32"/>
        </w:rPr>
        <w:t>删除，并调整相应序号保持</w:t>
      </w:r>
      <w:r>
        <w:rPr>
          <w:rFonts w:ascii="仿宋_GB2312" w:eastAsia="仿宋_GB2312" w:hAnsi="仿宋" w:cs="Times New Roman"/>
          <w:sz w:val="32"/>
          <w:szCs w:val="32"/>
        </w:rPr>
        <w:t>需求书</w:t>
      </w:r>
      <w:r>
        <w:rPr>
          <w:rFonts w:ascii="仿宋_GB2312" w:eastAsia="仿宋_GB2312" w:hAnsi="仿宋" w:cs="Times New Roman" w:hint="eastAsia"/>
          <w:sz w:val="32"/>
          <w:szCs w:val="32"/>
        </w:rPr>
        <w:t>序号</w:t>
      </w:r>
      <w:r>
        <w:rPr>
          <w:rFonts w:ascii="仿宋_GB2312" w:eastAsia="仿宋_GB2312" w:hAnsi="仿宋" w:cs="Times New Roman"/>
          <w:sz w:val="32"/>
          <w:szCs w:val="32"/>
        </w:rPr>
        <w:t>连续性</w:t>
      </w:r>
      <w:r>
        <w:rPr>
          <w:rFonts w:ascii="仿宋_GB2312" w:eastAsia="仿宋_GB2312" w:hAnsi="仿宋" w:cs="Times New Roman" w:hint="eastAsia"/>
          <w:sz w:val="32"/>
          <w:szCs w:val="32"/>
        </w:rPr>
        <w:t>。</w:t>
      </w:r>
    </w:p>
    <w:p w:rsidR="0069690E" w:rsidRDefault="00915BDF">
      <w:pPr>
        <w:spacing w:line="560" w:lineRule="exact"/>
        <w:ind w:firstLineChars="200" w:firstLine="640"/>
        <w:rPr>
          <w:rFonts w:ascii="仿宋" w:eastAsia="仿宋" w:hAnsi="仿宋" w:cs="Times New Roman"/>
          <w:sz w:val="32"/>
          <w:szCs w:val="32"/>
        </w:rPr>
      </w:pPr>
      <w:r>
        <w:rPr>
          <w:rFonts w:ascii="仿宋_GB2312" w:eastAsia="仿宋_GB2312" w:hAnsi="仿宋" w:cs="Times New Roman" w:hint="eastAsia"/>
          <w:sz w:val="32"/>
          <w:szCs w:val="32"/>
        </w:rPr>
        <w:t>四</w:t>
      </w:r>
      <w:r>
        <w:rPr>
          <w:rFonts w:ascii="仿宋_GB2312" w:eastAsia="仿宋_GB2312" w:hAnsi="仿宋" w:cs="Times New Roman"/>
          <w:sz w:val="32"/>
          <w:szCs w:val="32"/>
        </w:rPr>
        <w:t>、</w:t>
      </w:r>
      <w:r>
        <w:rPr>
          <w:rFonts w:ascii="仿宋" w:eastAsia="仿宋" w:hAnsi="仿宋" w:cs="Times New Roman"/>
          <w:sz w:val="32"/>
          <w:szCs w:val="32"/>
        </w:rPr>
        <w:t>本</w:t>
      </w:r>
      <w:r>
        <w:rPr>
          <w:rFonts w:ascii="仿宋" w:eastAsia="仿宋" w:hAnsi="仿宋" w:cs="Times New Roman" w:hint="eastAsia"/>
          <w:sz w:val="32"/>
          <w:szCs w:val="32"/>
        </w:rPr>
        <w:t>表原件进入</w:t>
      </w:r>
      <w:r>
        <w:rPr>
          <w:rFonts w:ascii="仿宋" w:eastAsia="仿宋" w:hAnsi="仿宋" w:cs="Times New Roman"/>
          <w:sz w:val="32"/>
          <w:szCs w:val="32"/>
        </w:rPr>
        <w:t>采购档案</w:t>
      </w:r>
      <w:r>
        <w:rPr>
          <w:rFonts w:ascii="仿宋" w:eastAsia="仿宋" w:hAnsi="仿宋" w:cs="Times New Roman" w:hint="eastAsia"/>
          <w:sz w:val="32"/>
          <w:szCs w:val="32"/>
        </w:rPr>
        <w:t>。</w:t>
      </w:r>
    </w:p>
    <w:p w:rsidR="0069690E" w:rsidRDefault="00915BDF">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五、采购单位可根据本单位实际情况对模板调整完善，政府采购项目调整内容应符合《政府采购需求管理办法》的规定；其他采购项目调整内容应符合本单位内部规定。</w:t>
      </w:r>
    </w:p>
    <w:p w:rsidR="0069690E" w:rsidRDefault="00915BDF">
      <w:pPr>
        <w:spacing w:line="560" w:lineRule="exact"/>
        <w:ind w:firstLineChars="200" w:firstLine="640"/>
        <w:rPr>
          <w:rFonts w:ascii="仿宋" w:eastAsia="仿宋" w:hAnsi="仿宋" w:cs="Times New Roman"/>
          <w:sz w:val="32"/>
          <w:szCs w:val="32"/>
        </w:rPr>
      </w:pPr>
      <w:bookmarkStart w:id="0" w:name="_Hlk144141798"/>
      <w:r>
        <w:rPr>
          <w:rFonts w:ascii="仿宋" w:eastAsia="仿宋" w:hAnsi="仿宋" w:cs="Times New Roman" w:hint="eastAsia"/>
          <w:sz w:val="32"/>
          <w:szCs w:val="32"/>
        </w:rPr>
        <w:t>六、分支机构和执行政府采购的</w:t>
      </w:r>
      <w:r>
        <w:rPr>
          <w:rFonts w:ascii="仿宋" w:eastAsia="仿宋" w:hAnsi="仿宋" w:cs="Times New Roman" w:hint="eastAsia"/>
          <w:sz w:val="32"/>
          <w:szCs w:val="32"/>
        </w:rPr>
        <w:t>1</w:t>
      </w:r>
      <w:r>
        <w:rPr>
          <w:rFonts w:ascii="仿宋" w:eastAsia="仿宋" w:hAnsi="仿宋" w:cs="Times New Roman"/>
          <w:sz w:val="32"/>
          <w:szCs w:val="32"/>
        </w:rPr>
        <w:t>2</w:t>
      </w:r>
      <w:r>
        <w:rPr>
          <w:rFonts w:ascii="仿宋" w:eastAsia="仿宋" w:hAnsi="仿宋" w:cs="Times New Roman" w:hint="eastAsia"/>
          <w:sz w:val="32"/>
          <w:szCs w:val="32"/>
        </w:rPr>
        <w:t>家所属单位应全面落实政府采购政策，其他单位按照《关于印发〈国有金融企业集中采购管理暂行</w:t>
      </w:r>
      <w:r>
        <w:rPr>
          <w:rFonts w:ascii="仿宋" w:eastAsia="仿宋" w:hAnsi="仿宋" w:cs="Times New Roman" w:hint="eastAsia"/>
          <w:sz w:val="32"/>
          <w:szCs w:val="32"/>
        </w:rPr>
        <w:t>规定〉的通知》（财金〔</w:t>
      </w:r>
      <w:r>
        <w:rPr>
          <w:rFonts w:ascii="仿宋" w:eastAsia="仿宋" w:hAnsi="仿宋" w:cs="Times New Roman" w:hint="eastAsia"/>
          <w:sz w:val="32"/>
          <w:szCs w:val="32"/>
        </w:rPr>
        <w:t>2018</w:t>
      </w:r>
      <w:r>
        <w:rPr>
          <w:rFonts w:ascii="仿宋" w:eastAsia="仿宋" w:hAnsi="仿宋" w:cs="Times New Roman" w:hint="eastAsia"/>
          <w:sz w:val="32"/>
          <w:szCs w:val="32"/>
        </w:rPr>
        <w:t>〕</w:t>
      </w:r>
      <w:r>
        <w:rPr>
          <w:rFonts w:ascii="仿宋" w:eastAsia="仿宋" w:hAnsi="仿宋" w:cs="Times New Roman"/>
          <w:sz w:val="32"/>
          <w:szCs w:val="32"/>
        </w:rPr>
        <w:t>9</w:t>
      </w:r>
      <w:r>
        <w:rPr>
          <w:rFonts w:ascii="仿宋" w:eastAsia="仿宋" w:hAnsi="仿宋" w:cs="Times New Roman" w:hint="eastAsia"/>
          <w:sz w:val="32"/>
          <w:szCs w:val="32"/>
        </w:rPr>
        <w:t>号），应优先采购节能环保产品，对其他政策功能不做强制要求。</w:t>
      </w:r>
    </w:p>
    <w:bookmarkEnd w:id="0"/>
    <w:p w:rsidR="0069690E" w:rsidRDefault="0069690E">
      <w:pPr>
        <w:spacing w:line="560" w:lineRule="exact"/>
        <w:ind w:firstLineChars="200" w:firstLine="640"/>
        <w:rPr>
          <w:rFonts w:ascii="仿宋" w:eastAsia="仿宋" w:hAnsi="仿宋" w:cs="Times New Roman"/>
          <w:sz w:val="32"/>
          <w:szCs w:val="32"/>
        </w:rPr>
      </w:pPr>
    </w:p>
    <w:p w:rsidR="0069690E" w:rsidRDefault="0069690E">
      <w:pPr>
        <w:spacing w:line="560" w:lineRule="exact"/>
        <w:ind w:firstLineChars="200" w:firstLine="640"/>
        <w:rPr>
          <w:rFonts w:ascii="仿宋" w:eastAsia="仿宋" w:hAnsi="仿宋" w:cs="Times New Roman"/>
          <w:sz w:val="32"/>
          <w:szCs w:val="32"/>
        </w:rPr>
      </w:pPr>
    </w:p>
    <w:p w:rsidR="0069690E" w:rsidRDefault="0069690E">
      <w:pPr>
        <w:jc w:val="center"/>
        <w:rPr>
          <w:rFonts w:ascii="仿宋_GB2312" w:eastAsia="仿宋_GB2312" w:hAnsi="仿宋" w:cs="Times New Roman"/>
          <w:sz w:val="32"/>
          <w:szCs w:val="32"/>
        </w:rPr>
      </w:pPr>
    </w:p>
    <w:p w:rsidR="0069690E" w:rsidRDefault="0069690E">
      <w:pPr>
        <w:jc w:val="center"/>
        <w:rPr>
          <w:rFonts w:ascii="仿宋_GB2312" w:eastAsia="仿宋_GB2312" w:hAnsi="仿宋" w:cs="Times New Roman"/>
          <w:sz w:val="32"/>
          <w:szCs w:val="32"/>
        </w:rPr>
      </w:pPr>
    </w:p>
    <w:p w:rsidR="0069690E" w:rsidRDefault="00915BDF">
      <w:pPr>
        <w:jc w:val="center"/>
        <w:rPr>
          <w:rFonts w:ascii="Times New Roman" w:eastAsia="仿宋_GB2312" w:hAnsi="Times New Roman" w:cs="Times New Roman"/>
          <w:b/>
          <w:sz w:val="44"/>
          <w:szCs w:val="20"/>
        </w:rPr>
      </w:pPr>
      <w:r>
        <w:rPr>
          <w:rFonts w:ascii="Times New Roman" w:eastAsia="仿宋_GB2312" w:hAnsi="Times New Roman" w:cs="Times New Roman" w:hint="eastAsia"/>
          <w:b/>
          <w:sz w:val="44"/>
          <w:szCs w:val="20"/>
        </w:rPr>
        <w:t>声</w:t>
      </w:r>
      <w:r>
        <w:rPr>
          <w:rFonts w:ascii="Times New Roman" w:eastAsia="仿宋_GB2312" w:hAnsi="Times New Roman" w:cs="Times New Roman" w:hint="eastAsia"/>
          <w:b/>
          <w:sz w:val="44"/>
          <w:szCs w:val="20"/>
        </w:rPr>
        <w:t xml:space="preserve">    </w:t>
      </w:r>
      <w:r>
        <w:rPr>
          <w:rFonts w:ascii="Times New Roman" w:eastAsia="仿宋_GB2312" w:hAnsi="Times New Roman" w:cs="Times New Roman" w:hint="eastAsia"/>
          <w:b/>
          <w:sz w:val="44"/>
          <w:szCs w:val="20"/>
        </w:rPr>
        <w:t>明</w:t>
      </w:r>
    </w:p>
    <w:p w:rsidR="0069690E" w:rsidRDefault="0069690E">
      <w:pPr>
        <w:ind w:firstLineChars="200" w:firstLine="640"/>
        <w:rPr>
          <w:rFonts w:ascii="Times New Roman" w:eastAsia="仿宋_GB2312" w:hAnsi="Times New Roman" w:cs="Times New Roman"/>
          <w:bCs/>
          <w:sz w:val="32"/>
          <w:szCs w:val="20"/>
        </w:rPr>
      </w:pPr>
    </w:p>
    <w:p w:rsidR="0069690E" w:rsidRDefault="00915BDF">
      <w:pPr>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本采购需求书编制人（以下简称编制人）郑重声明：</w:t>
      </w:r>
      <w:r>
        <w:rPr>
          <w:rFonts w:ascii="仿宋_GB2312" w:eastAsia="仿宋_GB2312" w:hAnsi="仿宋" w:cs="Times New Roman"/>
          <w:sz w:val="32"/>
          <w:szCs w:val="32"/>
        </w:rPr>
        <w:t xml:space="preserve"> </w:t>
      </w:r>
    </w:p>
    <w:p w:rsidR="0069690E" w:rsidRDefault="00915BDF">
      <w:pPr>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编制人没有因任何利益或其他因素影响在采购需求书中设置特定倾向性或歧视性条款，不存在任何与潜在供应商串通、接受贿赂或者获取其他不正当利益等情形。</w:t>
      </w:r>
    </w:p>
    <w:p w:rsidR="0069690E" w:rsidRDefault="0069690E">
      <w:pPr>
        <w:rPr>
          <w:rFonts w:ascii="Times New Roman" w:eastAsia="仿宋_GB2312" w:hAnsi="Times New Roman" w:cs="Times New Roman"/>
          <w:sz w:val="32"/>
          <w:szCs w:val="20"/>
        </w:rPr>
      </w:pPr>
    </w:p>
    <w:p w:rsidR="0069690E" w:rsidRDefault="0069690E">
      <w:pPr>
        <w:rPr>
          <w:rFonts w:ascii="Times New Roman" w:eastAsia="仿宋_GB2312" w:hAnsi="Times New Roman" w:cs="Times New Roman"/>
          <w:sz w:val="32"/>
          <w:szCs w:val="20"/>
        </w:rPr>
      </w:pPr>
    </w:p>
    <w:p w:rsidR="0069690E" w:rsidRDefault="00915BDF" w:rsidP="00B34493">
      <w:pPr>
        <w:ind w:firstLineChars="1329" w:firstLine="4253"/>
        <w:rPr>
          <w:rFonts w:ascii="仿宋_GB2312" w:eastAsia="仿宋_GB2312" w:hAnsi="Times New Roman" w:cs="Times New Roman"/>
          <w:sz w:val="32"/>
          <w:szCs w:val="20"/>
        </w:rPr>
      </w:pPr>
      <w:r>
        <w:rPr>
          <w:rFonts w:ascii="仿宋_GB2312" w:eastAsia="仿宋_GB2312" w:hAnsi="Times New Roman" w:cs="Times New Roman" w:hint="eastAsia"/>
          <w:sz w:val="32"/>
          <w:szCs w:val="20"/>
        </w:rPr>
        <w:t>编制人：刘巧灵</w:t>
      </w:r>
    </w:p>
    <w:p w:rsidR="0069690E" w:rsidRDefault="00915BDF" w:rsidP="00B34493">
      <w:pPr>
        <w:ind w:firstLineChars="1329" w:firstLine="4253"/>
        <w:rPr>
          <w:rFonts w:ascii="仿宋_GB2312" w:eastAsia="仿宋_GB2312" w:hAnsi="Times New Roman" w:cs="Times New Roman"/>
          <w:sz w:val="32"/>
          <w:szCs w:val="20"/>
        </w:rPr>
      </w:pPr>
      <w:r>
        <w:rPr>
          <w:rFonts w:ascii="仿宋_GB2312" w:eastAsia="仿宋_GB2312" w:hAnsi="Times New Roman" w:cs="Times New Roman" w:hint="eastAsia"/>
          <w:sz w:val="32"/>
          <w:szCs w:val="20"/>
        </w:rPr>
        <w:t>联系电话：</w:t>
      </w:r>
      <w:r>
        <w:rPr>
          <w:rFonts w:ascii="仿宋_GB2312" w:eastAsia="仿宋_GB2312" w:hAnsi="Times New Roman" w:cs="Times New Roman" w:hint="eastAsia"/>
          <w:sz w:val="32"/>
          <w:szCs w:val="20"/>
        </w:rPr>
        <w:t>010-88016128</w:t>
      </w:r>
    </w:p>
    <w:p w:rsidR="0069690E" w:rsidRDefault="0069690E">
      <w:pPr>
        <w:ind w:firstLineChars="1500" w:firstLine="4800"/>
        <w:rPr>
          <w:rFonts w:ascii="仿宋_GB2312" w:eastAsia="仿宋_GB2312" w:hAnsi="Times New Roman" w:cs="Times New Roman"/>
          <w:sz w:val="32"/>
          <w:szCs w:val="20"/>
        </w:rPr>
      </w:pPr>
    </w:p>
    <w:p w:rsidR="0069690E" w:rsidRDefault="00915BDF">
      <w:pPr>
        <w:ind w:firstLineChars="1500" w:firstLine="4800"/>
        <w:rPr>
          <w:rFonts w:ascii="仿宋_GB2312" w:eastAsia="仿宋_GB2312" w:hAnsi="Times New Roman" w:cs="Times New Roman"/>
          <w:bCs/>
          <w:szCs w:val="20"/>
        </w:rPr>
      </w:pPr>
      <w:r>
        <w:rPr>
          <w:rFonts w:ascii="仿宋_GB2312" w:eastAsia="仿宋_GB2312" w:hAnsi="Times New Roman" w:cs="Times New Roman" w:hint="eastAsia"/>
          <w:sz w:val="32"/>
          <w:szCs w:val="20"/>
        </w:rPr>
        <w:t>2025</w:t>
      </w:r>
      <w:r>
        <w:rPr>
          <w:rFonts w:ascii="仿宋_GB2312" w:eastAsia="仿宋_GB2312" w:hAnsi="Times New Roman" w:cs="Times New Roman" w:hint="eastAsia"/>
          <w:sz w:val="32"/>
          <w:szCs w:val="20"/>
        </w:rPr>
        <w:t>年</w:t>
      </w:r>
      <w:r>
        <w:rPr>
          <w:rFonts w:ascii="仿宋_GB2312" w:eastAsia="仿宋_GB2312" w:hAnsi="Times New Roman" w:cs="Times New Roman" w:hint="eastAsia"/>
          <w:sz w:val="32"/>
          <w:szCs w:val="20"/>
        </w:rPr>
        <w:t>9</w:t>
      </w:r>
      <w:r>
        <w:rPr>
          <w:rFonts w:ascii="仿宋_GB2312" w:eastAsia="仿宋_GB2312" w:hAnsi="Times New Roman" w:cs="Times New Roman" w:hint="eastAsia"/>
          <w:sz w:val="32"/>
          <w:szCs w:val="20"/>
        </w:rPr>
        <w:t>月</w:t>
      </w:r>
    </w:p>
    <w:p w:rsidR="0069690E" w:rsidRDefault="0069690E">
      <w:pPr>
        <w:rPr>
          <w:rFonts w:ascii="Times New Roman" w:eastAsia="仿宋_GB2312" w:hAnsi="Times New Roman" w:cs="Times New Roman"/>
          <w:bCs/>
          <w:szCs w:val="20"/>
        </w:rPr>
      </w:pPr>
    </w:p>
    <w:p w:rsidR="0069690E" w:rsidRDefault="0069690E">
      <w:pPr>
        <w:spacing w:line="560" w:lineRule="exact"/>
        <w:ind w:firstLineChars="200" w:firstLine="640"/>
        <w:rPr>
          <w:rFonts w:ascii="仿宋_GB2312" w:eastAsia="仿宋_GB2312" w:hAnsi="仿宋" w:cs="Times New Roman"/>
          <w:sz w:val="32"/>
          <w:szCs w:val="32"/>
        </w:rPr>
      </w:pPr>
    </w:p>
    <w:p w:rsidR="0069690E" w:rsidRDefault="0069690E">
      <w:pPr>
        <w:spacing w:line="560" w:lineRule="exact"/>
        <w:rPr>
          <w:rFonts w:ascii="仿宋_GB2312" w:eastAsia="仿宋_GB2312" w:hAnsi="Calibri"/>
          <w:sz w:val="32"/>
          <w:szCs w:val="32"/>
        </w:rPr>
        <w:sectPr w:rsidR="0069690E">
          <w:footerReference w:type="default" r:id="rId11"/>
          <w:pgSz w:w="11906" w:h="16838"/>
          <w:pgMar w:top="1440" w:right="1800" w:bottom="1440" w:left="1800" w:header="851" w:footer="992" w:gutter="0"/>
          <w:cols w:space="425"/>
          <w:docGrid w:type="lines" w:linePitch="312"/>
        </w:sectPr>
      </w:pPr>
    </w:p>
    <w:p w:rsidR="0069690E" w:rsidRDefault="00915BDF">
      <w:pPr>
        <w:numPr>
          <w:ilvl w:val="0"/>
          <w:numId w:val="3"/>
        </w:numPr>
        <w:spacing w:line="560" w:lineRule="exact"/>
        <w:ind w:left="641"/>
        <w:jc w:val="left"/>
        <w:outlineLvl w:val="0"/>
        <w:rPr>
          <w:rFonts w:ascii="黑体" w:eastAsia="黑体" w:hAnsi="黑体" w:cs="Times New Roman"/>
          <w:sz w:val="32"/>
          <w:szCs w:val="32"/>
        </w:rPr>
      </w:pPr>
      <w:r>
        <w:rPr>
          <w:rFonts w:ascii="黑体" w:eastAsia="黑体" w:hAnsi="黑体" w:cs="Times New Roman" w:hint="eastAsia"/>
          <w:sz w:val="32"/>
          <w:szCs w:val="32"/>
        </w:rPr>
        <w:lastRenderedPageBreak/>
        <w:t>采购</w:t>
      </w:r>
      <w:r>
        <w:rPr>
          <w:rFonts w:ascii="黑体" w:eastAsia="黑体" w:hAnsi="黑体" w:cs="Times New Roman"/>
          <w:sz w:val="32"/>
          <w:szCs w:val="32"/>
        </w:rPr>
        <w:t>需求前附表</w:t>
      </w: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872"/>
        <w:gridCol w:w="5966"/>
      </w:tblGrid>
      <w:tr w:rsidR="0069690E">
        <w:trPr>
          <w:trHeight w:hRule="exact" w:val="567"/>
          <w:jc w:val="center"/>
        </w:trPr>
        <w:tc>
          <w:tcPr>
            <w:tcW w:w="816" w:type="dxa"/>
            <w:vAlign w:val="center"/>
          </w:tcPr>
          <w:p w:rsidR="0069690E" w:rsidRDefault="00915BDF">
            <w:pPr>
              <w:spacing w:line="560" w:lineRule="exact"/>
              <w:ind w:left="-65"/>
              <w:jc w:val="center"/>
              <w:rPr>
                <w:rFonts w:ascii="仿宋" w:eastAsia="仿宋" w:hAnsi="仿宋" w:cs="Times New Roman"/>
                <w:b/>
                <w:sz w:val="28"/>
                <w:szCs w:val="28"/>
              </w:rPr>
            </w:pPr>
            <w:r>
              <w:rPr>
                <w:rFonts w:ascii="仿宋" w:eastAsia="仿宋" w:hAnsi="仿宋" w:cs="Times New Roman" w:hint="eastAsia"/>
                <w:b/>
                <w:sz w:val="28"/>
                <w:szCs w:val="28"/>
              </w:rPr>
              <w:t>序号</w:t>
            </w:r>
          </w:p>
        </w:tc>
        <w:tc>
          <w:tcPr>
            <w:tcW w:w="1872" w:type="dxa"/>
            <w:vAlign w:val="center"/>
          </w:tcPr>
          <w:p w:rsidR="0069690E" w:rsidRDefault="00915BDF">
            <w:pPr>
              <w:spacing w:line="560" w:lineRule="exact"/>
              <w:ind w:left="-65"/>
              <w:jc w:val="center"/>
              <w:rPr>
                <w:rFonts w:ascii="仿宋" w:eastAsia="仿宋" w:hAnsi="仿宋" w:cs="Times New Roman"/>
                <w:b/>
                <w:sz w:val="28"/>
                <w:szCs w:val="28"/>
              </w:rPr>
            </w:pPr>
            <w:r>
              <w:rPr>
                <w:rFonts w:ascii="仿宋" w:eastAsia="仿宋" w:hAnsi="仿宋" w:cs="Times New Roman" w:hint="eastAsia"/>
                <w:b/>
                <w:sz w:val="28"/>
                <w:szCs w:val="28"/>
              </w:rPr>
              <w:t>类</w:t>
            </w:r>
            <w:r>
              <w:rPr>
                <w:rFonts w:ascii="仿宋" w:eastAsia="仿宋" w:hAnsi="仿宋" w:cs="Times New Roman" w:hint="eastAsia"/>
                <w:b/>
                <w:sz w:val="28"/>
                <w:szCs w:val="28"/>
              </w:rPr>
              <w:t xml:space="preserve"> </w:t>
            </w:r>
            <w:r>
              <w:rPr>
                <w:rFonts w:ascii="仿宋" w:eastAsia="仿宋" w:hAnsi="仿宋" w:cs="Times New Roman" w:hint="eastAsia"/>
                <w:b/>
                <w:sz w:val="28"/>
                <w:szCs w:val="28"/>
              </w:rPr>
              <w:t>别</w:t>
            </w:r>
          </w:p>
        </w:tc>
        <w:tc>
          <w:tcPr>
            <w:tcW w:w="5966" w:type="dxa"/>
            <w:vAlign w:val="center"/>
          </w:tcPr>
          <w:p w:rsidR="0069690E" w:rsidRDefault="00915BDF">
            <w:pPr>
              <w:spacing w:line="560" w:lineRule="exact"/>
              <w:ind w:left="-65"/>
              <w:jc w:val="center"/>
              <w:rPr>
                <w:rFonts w:ascii="仿宋" w:eastAsia="仿宋" w:hAnsi="仿宋" w:cs="Times New Roman"/>
                <w:b/>
                <w:sz w:val="28"/>
                <w:szCs w:val="28"/>
              </w:rPr>
            </w:pPr>
            <w:r>
              <w:rPr>
                <w:rFonts w:ascii="仿宋" w:eastAsia="仿宋" w:hAnsi="仿宋" w:cs="Times New Roman" w:hint="eastAsia"/>
                <w:b/>
                <w:sz w:val="28"/>
                <w:szCs w:val="28"/>
              </w:rPr>
              <w:t>内</w:t>
            </w:r>
            <w:r>
              <w:rPr>
                <w:rFonts w:ascii="仿宋" w:eastAsia="仿宋" w:hAnsi="仿宋" w:cs="Times New Roman" w:hint="eastAsia"/>
                <w:b/>
                <w:sz w:val="28"/>
                <w:szCs w:val="28"/>
              </w:rPr>
              <w:t xml:space="preserve">  </w:t>
            </w:r>
            <w:r>
              <w:rPr>
                <w:rFonts w:ascii="仿宋" w:eastAsia="仿宋" w:hAnsi="仿宋" w:cs="Times New Roman" w:hint="eastAsia"/>
                <w:b/>
                <w:sz w:val="28"/>
                <w:szCs w:val="28"/>
              </w:rPr>
              <w:t>容</w:t>
            </w:r>
          </w:p>
        </w:tc>
      </w:tr>
      <w:tr w:rsidR="0069690E">
        <w:trPr>
          <w:trHeight w:hRule="exact" w:val="567"/>
          <w:jc w:val="center"/>
        </w:trPr>
        <w:tc>
          <w:tcPr>
            <w:tcW w:w="816" w:type="dxa"/>
            <w:vMerge w:val="restart"/>
            <w:vAlign w:val="center"/>
          </w:tcPr>
          <w:p w:rsidR="0069690E" w:rsidRDefault="00915BDF">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1</w:t>
            </w:r>
          </w:p>
        </w:tc>
        <w:tc>
          <w:tcPr>
            <w:tcW w:w="1872" w:type="dxa"/>
            <w:vMerge w:val="restart"/>
            <w:vAlign w:val="center"/>
          </w:tcPr>
          <w:p w:rsidR="0069690E" w:rsidRDefault="00915BDF">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项目</w:t>
            </w:r>
            <w:r>
              <w:rPr>
                <w:rFonts w:ascii="仿宋" w:eastAsia="仿宋" w:hAnsi="仿宋" w:cs="Times New Roman"/>
                <w:sz w:val="28"/>
                <w:szCs w:val="28"/>
              </w:rPr>
              <w:t>立项</w:t>
            </w:r>
          </w:p>
        </w:tc>
        <w:tc>
          <w:tcPr>
            <w:tcW w:w="5966" w:type="dxa"/>
            <w:vAlign w:val="center"/>
          </w:tcPr>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项目立项</w:t>
            </w:r>
            <w:r>
              <w:rPr>
                <w:rFonts w:ascii="仿宋" w:eastAsia="仿宋" w:hAnsi="仿宋" w:cs="Times New Roman"/>
                <w:sz w:val="28"/>
                <w:szCs w:val="28"/>
              </w:rPr>
              <w:t>时间</w:t>
            </w:r>
            <w:r>
              <w:rPr>
                <w:rFonts w:ascii="仿宋" w:eastAsia="仿宋" w:hAnsi="仿宋" w:cs="Times New Roman" w:hint="eastAsia"/>
                <w:sz w:val="28"/>
                <w:szCs w:val="28"/>
              </w:rPr>
              <w:t>：</w:t>
            </w:r>
            <w:r>
              <w:rPr>
                <w:rFonts w:ascii="仿宋" w:eastAsia="仿宋" w:hAnsi="仿宋" w:cs="Times New Roman" w:hint="eastAsia"/>
                <w:sz w:val="28"/>
                <w:szCs w:val="28"/>
              </w:rPr>
              <w:t>2025</w:t>
            </w:r>
            <w:r>
              <w:rPr>
                <w:rFonts w:ascii="仿宋" w:eastAsia="仿宋" w:hAnsi="仿宋" w:cs="Times New Roman" w:hint="eastAsia"/>
                <w:sz w:val="28"/>
                <w:szCs w:val="28"/>
              </w:rPr>
              <w:t>年</w:t>
            </w:r>
            <w:r>
              <w:rPr>
                <w:rFonts w:ascii="仿宋" w:eastAsia="仿宋" w:hAnsi="仿宋" w:cs="Times New Roman" w:hint="eastAsia"/>
                <w:sz w:val="28"/>
                <w:szCs w:val="28"/>
              </w:rPr>
              <w:t>9</w:t>
            </w:r>
            <w:r>
              <w:rPr>
                <w:rFonts w:ascii="仿宋" w:eastAsia="仿宋" w:hAnsi="仿宋" w:cs="Times New Roman" w:hint="eastAsia"/>
                <w:sz w:val="28"/>
                <w:szCs w:val="28"/>
              </w:rPr>
              <w:t>月</w:t>
            </w:r>
          </w:p>
        </w:tc>
      </w:tr>
      <w:tr w:rsidR="0069690E">
        <w:trPr>
          <w:trHeight w:hRule="exact" w:val="567"/>
          <w:jc w:val="center"/>
        </w:trPr>
        <w:tc>
          <w:tcPr>
            <w:tcW w:w="816" w:type="dxa"/>
            <w:vMerge/>
            <w:vAlign w:val="center"/>
          </w:tcPr>
          <w:p w:rsidR="0069690E" w:rsidRDefault="0069690E">
            <w:pPr>
              <w:spacing w:line="560" w:lineRule="exact"/>
              <w:ind w:left="-65"/>
              <w:jc w:val="center"/>
              <w:rPr>
                <w:rFonts w:ascii="仿宋" w:eastAsia="仿宋" w:hAnsi="仿宋" w:cs="Times New Roman"/>
                <w:sz w:val="28"/>
                <w:szCs w:val="28"/>
              </w:rPr>
            </w:pPr>
          </w:p>
        </w:tc>
        <w:tc>
          <w:tcPr>
            <w:tcW w:w="1872" w:type="dxa"/>
            <w:vMerge/>
            <w:vAlign w:val="center"/>
          </w:tcPr>
          <w:p w:rsidR="0069690E" w:rsidRDefault="0069690E">
            <w:pPr>
              <w:spacing w:line="560" w:lineRule="exact"/>
              <w:ind w:left="-65"/>
              <w:jc w:val="center"/>
              <w:rPr>
                <w:rFonts w:ascii="仿宋" w:eastAsia="仿宋" w:hAnsi="仿宋" w:cs="Times New Roman"/>
                <w:sz w:val="28"/>
                <w:szCs w:val="28"/>
              </w:rPr>
            </w:pPr>
          </w:p>
        </w:tc>
        <w:tc>
          <w:tcPr>
            <w:tcW w:w="5966" w:type="dxa"/>
            <w:vAlign w:val="center"/>
          </w:tcPr>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项目</w:t>
            </w:r>
            <w:r>
              <w:rPr>
                <w:rFonts w:ascii="仿宋" w:eastAsia="仿宋" w:hAnsi="仿宋" w:cs="Times New Roman"/>
                <w:sz w:val="28"/>
                <w:szCs w:val="28"/>
              </w:rPr>
              <w:t>立项</w:t>
            </w:r>
            <w:r>
              <w:rPr>
                <w:rFonts w:ascii="仿宋" w:eastAsia="仿宋" w:hAnsi="仿宋" w:cs="Times New Roman" w:hint="eastAsia"/>
                <w:sz w:val="28"/>
                <w:szCs w:val="28"/>
              </w:rPr>
              <w:t>相关</w:t>
            </w:r>
            <w:r>
              <w:rPr>
                <w:rFonts w:ascii="仿宋" w:eastAsia="仿宋" w:hAnsi="仿宋" w:cs="Times New Roman"/>
                <w:sz w:val="28"/>
                <w:szCs w:val="28"/>
              </w:rPr>
              <w:t>证明文件</w:t>
            </w:r>
            <w:r>
              <w:rPr>
                <w:rFonts w:ascii="仿宋" w:eastAsia="仿宋" w:hAnsi="仿宋" w:cs="Times New Roman" w:hint="eastAsia"/>
                <w:sz w:val="28"/>
                <w:szCs w:val="28"/>
              </w:rPr>
              <w:t>：□无</w:t>
            </w:r>
            <w:r>
              <w:rPr>
                <w:rFonts w:ascii="仿宋" w:eastAsia="仿宋" w:hAnsi="仿宋" w:cs="Times New Roman" w:hint="eastAsia"/>
                <w:sz w:val="28"/>
                <w:szCs w:val="28"/>
              </w:rPr>
              <w:t xml:space="preserve">  </w:t>
            </w:r>
            <w:r>
              <w:rPr>
                <w:rFonts w:ascii="仿宋" w:eastAsia="仿宋" w:hAnsi="仿宋" w:cs="Times New Roman"/>
                <w:sz w:val="28"/>
                <w:szCs w:val="28"/>
              </w:rPr>
              <w:t xml:space="preserve"> </w:t>
            </w:r>
            <w:r>
              <w:rPr>
                <w:rFonts w:ascii="仿宋" w:eastAsia="仿宋" w:hAnsi="仿宋" w:cs="Times New Roman" w:hint="eastAsia"/>
                <w:sz w:val="28"/>
                <w:szCs w:val="28"/>
              </w:rPr>
              <w:t>☑有</w:t>
            </w:r>
            <w:r>
              <w:rPr>
                <w:rFonts w:ascii="仿宋" w:eastAsia="仿宋" w:hAnsi="仿宋" w:cs="Times New Roman" w:hint="eastAsia"/>
                <w:sz w:val="28"/>
                <w:szCs w:val="28"/>
              </w:rPr>
              <w:t xml:space="preserve"> </w:t>
            </w:r>
          </w:p>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（如选择有应将</w:t>
            </w:r>
            <w:r>
              <w:rPr>
                <w:rFonts w:ascii="仿宋" w:eastAsia="仿宋" w:hAnsi="仿宋" w:cs="Times New Roman"/>
                <w:sz w:val="28"/>
                <w:szCs w:val="28"/>
              </w:rPr>
              <w:t>相关</w:t>
            </w:r>
            <w:r>
              <w:rPr>
                <w:rFonts w:ascii="仿宋" w:eastAsia="仿宋" w:hAnsi="仿宋" w:cs="Times New Roman" w:hint="eastAsia"/>
                <w:sz w:val="28"/>
                <w:szCs w:val="28"/>
              </w:rPr>
              <w:t>证明</w:t>
            </w:r>
            <w:r>
              <w:rPr>
                <w:rFonts w:ascii="仿宋" w:eastAsia="仿宋" w:hAnsi="仿宋" w:cs="Times New Roman"/>
                <w:sz w:val="28"/>
                <w:szCs w:val="28"/>
              </w:rPr>
              <w:t>文件附</w:t>
            </w:r>
            <w:r>
              <w:rPr>
                <w:rFonts w:ascii="仿宋" w:eastAsia="仿宋" w:hAnsi="仿宋" w:cs="Times New Roman" w:hint="eastAsia"/>
                <w:sz w:val="28"/>
                <w:szCs w:val="28"/>
              </w:rPr>
              <w:t>后</w:t>
            </w:r>
            <w:r>
              <w:rPr>
                <w:rFonts w:ascii="仿宋" w:eastAsia="仿宋" w:hAnsi="仿宋" w:cs="Times New Roman"/>
                <w:sz w:val="28"/>
                <w:szCs w:val="28"/>
              </w:rPr>
              <w:t>）</w:t>
            </w:r>
          </w:p>
        </w:tc>
      </w:tr>
      <w:tr w:rsidR="0069690E">
        <w:trPr>
          <w:trHeight w:hRule="exact" w:val="538"/>
          <w:jc w:val="center"/>
        </w:trPr>
        <w:tc>
          <w:tcPr>
            <w:tcW w:w="816" w:type="dxa"/>
            <w:vMerge w:val="restart"/>
            <w:vAlign w:val="center"/>
          </w:tcPr>
          <w:p w:rsidR="0069690E" w:rsidRDefault="00915BDF">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2</w:t>
            </w:r>
          </w:p>
        </w:tc>
        <w:tc>
          <w:tcPr>
            <w:tcW w:w="1872" w:type="dxa"/>
            <w:vMerge w:val="restart"/>
            <w:vAlign w:val="center"/>
          </w:tcPr>
          <w:p w:rsidR="0069690E" w:rsidRDefault="00915BDF">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项目</w:t>
            </w:r>
            <w:r>
              <w:rPr>
                <w:rFonts w:ascii="仿宋" w:eastAsia="仿宋" w:hAnsi="仿宋" w:cs="Times New Roman"/>
                <w:sz w:val="28"/>
                <w:szCs w:val="28"/>
              </w:rPr>
              <w:t>预算安排</w:t>
            </w:r>
          </w:p>
        </w:tc>
        <w:tc>
          <w:tcPr>
            <w:tcW w:w="5966" w:type="dxa"/>
            <w:vAlign w:val="center"/>
          </w:tcPr>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项目预算</w:t>
            </w:r>
            <w:r>
              <w:rPr>
                <w:rFonts w:ascii="仿宋" w:eastAsia="仿宋" w:hAnsi="仿宋" w:cs="Times New Roman"/>
                <w:sz w:val="28"/>
                <w:szCs w:val="28"/>
              </w:rPr>
              <w:t>：</w:t>
            </w:r>
            <w:r>
              <w:rPr>
                <w:rFonts w:ascii="仿宋" w:eastAsia="仿宋" w:hAnsi="仿宋" w:cs="Times New Roman" w:hint="eastAsia"/>
                <w:sz w:val="28"/>
                <w:szCs w:val="28"/>
              </w:rPr>
              <w:t>17760</w:t>
            </w:r>
            <w:r>
              <w:rPr>
                <w:rFonts w:ascii="仿宋" w:eastAsia="仿宋" w:hAnsi="仿宋" w:cs="Times New Roman" w:hint="eastAsia"/>
                <w:sz w:val="28"/>
                <w:szCs w:val="28"/>
              </w:rPr>
              <w:t>万元</w:t>
            </w:r>
          </w:p>
        </w:tc>
      </w:tr>
      <w:tr w:rsidR="0069690E">
        <w:trPr>
          <w:trHeight w:hRule="exact" w:val="567"/>
          <w:jc w:val="center"/>
        </w:trPr>
        <w:tc>
          <w:tcPr>
            <w:tcW w:w="816" w:type="dxa"/>
            <w:vMerge/>
            <w:vAlign w:val="center"/>
          </w:tcPr>
          <w:p w:rsidR="0069690E" w:rsidRDefault="0069690E">
            <w:pPr>
              <w:spacing w:line="560" w:lineRule="exact"/>
              <w:ind w:left="-65"/>
              <w:jc w:val="center"/>
              <w:rPr>
                <w:rFonts w:ascii="仿宋" w:eastAsia="仿宋" w:hAnsi="仿宋" w:cs="Times New Roman"/>
                <w:sz w:val="28"/>
                <w:szCs w:val="28"/>
              </w:rPr>
            </w:pPr>
          </w:p>
        </w:tc>
        <w:tc>
          <w:tcPr>
            <w:tcW w:w="1872" w:type="dxa"/>
            <w:vMerge/>
            <w:vAlign w:val="center"/>
          </w:tcPr>
          <w:p w:rsidR="0069690E" w:rsidRDefault="0069690E">
            <w:pPr>
              <w:spacing w:line="560" w:lineRule="exact"/>
              <w:ind w:left="-65"/>
              <w:jc w:val="center"/>
              <w:rPr>
                <w:rFonts w:ascii="仿宋" w:eastAsia="仿宋" w:hAnsi="仿宋" w:cs="Times New Roman"/>
                <w:sz w:val="28"/>
                <w:szCs w:val="28"/>
              </w:rPr>
            </w:pPr>
          </w:p>
        </w:tc>
        <w:tc>
          <w:tcPr>
            <w:tcW w:w="5966" w:type="dxa"/>
            <w:vAlign w:val="center"/>
          </w:tcPr>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项目</w:t>
            </w:r>
            <w:r>
              <w:rPr>
                <w:rFonts w:ascii="仿宋" w:eastAsia="仿宋" w:hAnsi="仿宋" w:cs="Times New Roman"/>
                <w:sz w:val="28"/>
                <w:szCs w:val="28"/>
              </w:rPr>
              <w:t>资金来源：</w:t>
            </w:r>
            <w:r>
              <w:rPr>
                <w:rFonts w:ascii="仿宋" w:eastAsia="仿宋" w:hAnsi="仿宋" w:cs="Times New Roman" w:hint="eastAsia"/>
                <w:sz w:val="28"/>
                <w:szCs w:val="28"/>
              </w:rPr>
              <w:t>企业自筹</w:t>
            </w:r>
            <w:r>
              <w:rPr>
                <w:rFonts w:ascii="仿宋" w:eastAsia="仿宋" w:hAnsi="仿宋" w:cs="Times New Roman" w:hint="eastAsia"/>
                <w:sz w:val="28"/>
                <w:szCs w:val="28"/>
              </w:rPr>
              <w:t xml:space="preserve"> </w:t>
            </w:r>
          </w:p>
        </w:tc>
      </w:tr>
      <w:tr w:rsidR="0069690E">
        <w:trPr>
          <w:trHeight w:hRule="exact" w:val="3361"/>
          <w:jc w:val="center"/>
        </w:trPr>
        <w:tc>
          <w:tcPr>
            <w:tcW w:w="816" w:type="dxa"/>
            <w:vAlign w:val="center"/>
          </w:tcPr>
          <w:p w:rsidR="0069690E" w:rsidRDefault="00915BDF">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3</w:t>
            </w:r>
          </w:p>
        </w:tc>
        <w:tc>
          <w:tcPr>
            <w:tcW w:w="1872" w:type="dxa"/>
            <w:vAlign w:val="center"/>
          </w:tcPr>
          <w:p w:rsidR="0069690E" w:rsidRDefault="00915BDF">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项目</w:t>
            </w:r>
            <w:r>
              <w:rPr>
                <w:rFonts w:ascii="仿宋" w:eastAsia="仿宋" w:hAnsi="仿宋" w:cs="Times New Roman"/>
                <w:sz w:val="28"/>
                <w:szCs w:val="28"/>
              </w:rPr>
              <w:t>内容</w:t>
            </w:r>
          </w:p>
        </w:tc>
        <w:tc>
          <w:tcPr>
            <w:tcW w:w="5966" w:type="dxa"/>
            <w:vAlign w:val="center"/>
          </w:tcPr>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b/>
                <w:bCs/>
                <w:sz w:val="28"/>
                <w:szCs w:val="28"/>
              </w:rPr>
              <w:t>货物</w:t>
            </w:r>
            <w:r>
              <w:rPr>
                <w:rFonts w:ascii="仿宋" w:eastAsia="仿宋" w:hAnsi="仿宋" w:cs="Times New Roman"/>
                <w:b/>
                <w:bCs/>
                <w:sz w:val="28"/>
                <w:szCs w:val="28"/>
              </w:rPr>
              <w:t>名称及</w:t>
            </w:r>
            <w:r>
              <w:rPr>
                <w:rFonts w:ascii="仿宋" w:eastAsia="仿宋" w:hAnsi="仿宋" w:cs="Times New Roman" w:hint="eastAsia"/>
                <w:b/>
                <w:bCs/>
                <w:sz w:val="28"/>
                <w:szCs w:val="28"/>
              </w:rPr>
              <w:t>数量：</w:t>
            </w:r>
            <w:r>
              <w:rPr>
                <w:rFonts w:ascii="仿宋" w:eastAsia="仿宋" w:hAnsi="仿宋" w:cs="Times New Roman" w:hint="eastAsia"/>
                <w:sz w:val="28"/>
                <w:szCs w:val="28"/>
              </w:rPr>
              <w:t>本项目为造币用黄铜带</w:t>
            </w:r>
            <w:r>
              <w:rPr>
                <w:rFonts w:ascii="仿宋" w:eastAsia="仿宋" w:hAnsi="仿宋" w:cs="Times New Roman" w:hint="eastAsia"/>
                <w:sz w:val="28"/>
                <w:szCs w:val="28"/>
              </w:rPr>
              <w:t>H70</w:t>
            </w:r>
            <w:r>
              <w:rPr>
                <w:rFonts w:ascii="仿宋" w:eastAsia="仿宋" w:hAnsi="仿宋" w:cs="Times New Roman" w:hint="eastAsia"/>
                <w:sz w:val="28"/>
                <w:szCs w:val="28"/>
              </w:rPr>
              <w:t>采购，预估两年黄铜带</w:t>
            </w:r>
            <w:r>
              <w:rPr>
                <w:rFonts w:ascii="仿宋" w:eastAsia="仿宋" w:hAnsi="仿宋" w:cs="Times New Roman" w:hint="eastAsia"/>
                <w:sz w:val="28"/>
                <w:szCs w:val="28"/>
              </w:rPr>
              <w:t>H70</w:t>
            </w:r>
            <w:r>
              <w:rPr>
                <w:rFonts w:ascii="仿宋" w:eastAsia="仿宋" w:hAnsi="仿宋" w:cs="Times New Roman" w:hint="eastAsia"/>
                <w:sz w:val="28"/>
                <w:szCs w:val="28"/>
              </w:rPr>
              <w:t>最高采购数量</w:t>
            </w:r>
            <w:r>
              <w:rPr>
                <w:rFonts w:ascii="仿宋" w:eastAsia="仿宋" w:hAnsi="仿宋" w:cs="Times New Roman" w:hint="eastAsia"/>
                <w:color w:val="000000" w:themeColor="text1"/>
                <w:sz w:val="28"/>
                <w:szCs w:val="28"/>
              </w:rPr>
              <w:t>2400</w:t>
            </w:r>
            <w:r>
              <w:rPr>
                <w:rFonts w:ascii="仿宋" w:eastAsia="仿宋" w:hAnsi="仿宋" w:cs="Times New Roman" w:hint="eastAsia"/>
                <w:color w:val="000000" w:themeColor="text1"/>
                <w:sz w:val="28"/>
                <w:szCs w:val="28"/>
              </w:rPr>
              <w:t>吨</w:t>
            </w:r>
            <w:r>
              <w:rPr>
                <w:rFonts w:ascii="仿宋" w:eastAsia="仿宋" w:hAnsi="仿宋" w:cs="Times New Roman" w:hint="eastAsia"/>
                <w:sz w:val="28"/>
                <w:szCs w:val="28"/>
              </w:rPr>
              <w:t>；根据采购人实际需求分批采购。</w:t>
            </w:r>
          </w:p>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b/>
                <w:bCs/>
                <w:sz w:val="28"/>
                <w:szCs w:val="28"/>
              </w:rPr>
              <w:t>本项目采购人：</w:t>
            </w:r>
            <w:r>
              <w:rPr>
                <w:rFonts w:ascii="仿宋" w:eastAsia="仿宋" w:hAnsi="仿宋" w:cs="Times New Roman" w:hint="eastAsia"/>
                <w:sz w:val="28"/>
                <w:szCs w:val="28"/>
              </w:rPr>
              <w:t>沈阳造币有限公司</w:t>
            </w:r>
          </w:p>
          <w:p w:rsidR="0069690E" w:rsidRDefault="00915BDF">
            <w:pPr>
              <w:pStyle w:val="af"/>
              <w:rPr>
                <w:rFonts w:eastAsia="仿宋"/>
              </w:rPr>
            </w:pPr>
            <w:r>
              <w:rPr>
                <w:rFonts w:ascii="仿宋" w:eastAsia="仿宋" w:hAnsi="仿宋" w:cs="Times New Roman" w:hint="eastAsia"/>
                <w:b/>
                <w:bCs/>
                <w:sz w:val="28"/>
                <w:szCs w:val="28"/>
              </w:rPr>
              <w:t>核心产品</w:t>
            </w:r>
            <w:r>
              <w:rPr>
                <w:rStyle w:val="af1"/>
                <w:rFonts w:ascii="Times New Roman" w:eastAsia="宋体" w:hAnsi="Times New Roman" w:cs="Times New Roman" w:hint="eastAsia"/>
              </w:rPr>
              <w:t>：</w:t>
            </w:r>
            <w:r>
              <w:rPr>
                <w:rFonts w:ascii="仿宋" w:eastAsia="仿宋" w:hAnsi="仿宋" w:cs="Times New Roman" w:hint="eastAsia"/>
                <w:sz w:val="28"/>
                <w:szCs w:val="28"/>
              </w:rPr>
              <w:t>造币用黄铜带</w:t>
            </w:r>
            <w:r>
              <w:rPr>
                <w:rFonts w:ascii="仿宋" w:eastAsia="仿宋" w:hAnsi="仿宋" w:cs="Times New Roman" w:hint="eastAsia"/>
                <w:sz w:val="28"/>
                <w:szCs w:val="28"/>
              </w:rPr>
              <w:t>H70</w:t>
            </w:r>
          </w:p>
        </w:tc>
      </w:tr>
      <w:tr w:rsidR="0069690E">
        <w:trPr>
          <w:trHeight w:hRule="exact" w:val="6776"/>
          <w:jc w:val="center"/>
        </w:trPr>
        <w:tc>
          <w:tcPr>
            <w:tcW w:w="816" w:type="dxa"/>
            <w:vAlign w:val="center"/>
          </w:tcPr>
          <w:p w:rsidR="0069690E" w:rsidRDefault="00915BDF">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4</w:t>
            </w:r>
          </w:p>
        </w:tc>
        <w:tc>
          <w:tcPr>
            <w:tcW w:w="1872" w:type="dxa"/>
            <w:vAlign w:val="center"/>
          </w:tcPr>
          <w:p w:rsidR="0069690E" w:rsidRDefault="00915BDF">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项目</w:t>
            </w:r>
            <w:r>
              <w:rPr>
                <w:rFonts w:ascii="仿宋" w:eastAsia="仿宋" w:hAnsi="仿宋" w:cs="Times New Roman"/>
                <w:sz w:val="28"/>
                <w:szCs w:val="28"/>
              </w:rPr>
              <w:t>实施时间</w:t>
            </w:r>
          </w:p>
        </w:tc>
        <w:tc>
          <w:tcPr>
            <w:tcW w:w="5966" w:type="dxa"/>
            <w:vAlign w:val="center"/>
          </w:tcPr>
          <w:p w:rsidR="0069690E" w:rsidRDefault="00915BDF">
            <w:pPr>
              <w:spacing w:line="560" w:lineRule="exact"/>
              <w:jc w:val="left"/>
              <w:rPr>
                <w:rFonts w:ascii="仿宋" w:eastAsia="仿宋" w:hAnsi="仿宋" w:cs="Times New Roman"/>
                <w:sz w:val="28"/>
                <w:szCs w:val="28"/>
              </w:rPr>
            </w:pPr>
            <w:r>
              <w:rPr>
                <w:rFonts w:ascii="仿宋" w:eastAsia="仿宋" w:hAnsi="仿宋" w:cs="Times New Roman" w:hint="eastAsia"/>
                <w:b/>
                <w:bCs/>
                <w:sz w:val="28"/>
                <w:szCs w:val="28"/>
              </w:rPr>
              <w:t>交货期限：</w:t>
            </w:r>
            <w:r>
              <w:rPr>
                <w:rFonts w:ascii="仿宋" w:eastAsia="仿宋" w:hAnsi="仿宋" w:cs="Times New Roman" w:hint="eastAsia"/>
                <w:sz w:val="28"/>
                <w:szCs w:val="28"/>
              </w:rPr>
              <w:t>自下达订单之日起</w:t>
            </w:r>
            <w:r>
              <w:rPr>
                <w:rFonts w:ascii="仿宋" w:eastAsia="仿宋" w:hAnsi="仿宋" w:cs="Times New Roman" w:hint="eastAsia"/>
                <w:sz w:val="28"/>
                <w:szCs w:val="28"/>
              </w:rPr>
              <w:t>30</w:t>
            </w:r>
            <w:r>
              <w:rPr>
                <w:rFonts w:ascii="仿宋" w:eastAsia="仿宋" w:hAnsi="仿宋" w:cs="Times New Roman" w:hint="eastAsia"/>
                <w:sz w:val="28"/>
                <w:szCs w:val="28"/>
              </w:rPr>
              <w:t>个日历日内开始分批交货。</w:t>
            </w:r>
          </w:p>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b/>
                <w:sz w:val="28"/>
                <w:szCs w:val="28"/>
              </w:rPr>
              <w:t>验收时间：</w:t>
            </w:r>
            <w:r>
              <w:rPr>
                <w:rFonts w:ascii="仿宋" w:eastAsia="仿宋" w:hAnsi="仿宋" w:cs="Times New Roman" w:hint="eastAsia"/>
                <w:sz w:val="28"/>
                <w:szCs w:val="28"/>
              </w:rPr>
              <w:t>现场验收时间：自每批次货物到货后</w:t>
            </w:r>
            <w:r>
              <w:rPr>
                <w:rFonts w:ascii="仿宋" w:eastAsia="仿宋" w:hAnsi="仿宋" w:cs="Times New Roman" w:hint="eastAsia"/>
                <w:sz w:val="28"/>
                <w:szCs w:val="28"/>
              </w:rPr>
              <w:t>15</w:t>
            </w:r>
            <w:r>
              <w:rPr>
                <w:rFonts w:ascii="仿宋" w:eastAsia="仿宋" w:hAnsi="仿宋" w:cs="Times New Roman" w:hint="eastAsia"/>
                <w:sz w:val="28"/>
                <w:szCs w:val="28"/>
              </w:rPr>
              <w:t>个日历日内完成；理化指标复检验收时间：自每批次货物现场验收完成后</w:t>
            </w:r>
            <w:r>
              <w:rPr>
                <w:rFonts w:ascii="仿宋" w:eastAsia="仿宋" w:hAnsi="仿宋" w:cs="Times New Roman" w:hint="eastAsia"/>
                <w:sz w:val="28"/>
                <w:szCs w:val="28"/>
              </w:rPr>
              <w:t>15</w:t>
            </w:r>
            <w:r>
              <w:rPr>
                <w:rFonts w:ascii="仿宋" w:eastAsia="仿宋" w:hAnsi="仿宋" w:cs="Times New Roman" w:hint="eastAsia"/>
                <w:sz w:val="28"/>
                <w:szCs w:val="28"/>
              </w:rPr>
              <w:t>个日历日内完成；使用验收时间：自每批次货物使用完后</w:t>
            </w:r>
            <w:r>
              <w:rPr>
                <w:rFonts w:ascii="仿宋" w:eastAsia="仿宋" w:hAnsi="仿宋" w:cs="Times New Roman" w:hint="eastAsia"/>
                <w:sz w:val="28"/>
                <w:szCs w:val="28"/>
              </w:rPr>
              <w:t>10</w:t>
            </w:r>
            <w:r>
              <w:rPr>
                <w:rFonts w:ascii="仿宋" w:eastAsia="仿宋" w:hAnsi="仿宋" w:cs="Times New Roman" w:hint="eastAsia"/>
                <w:sz w:val="28"/>
                <w:szCs w:val="28"/>
              </w:rPr>
              <w:t>个日历日内完成。</w:t>
            </w:r>
          </w:p>
          <w:p w:rsidR="0069690E" w:rsidRDefault="00915BDF">
            <w:pPr>
              <w:spacing w:line="560" w:lineRule="exact"/>
              <w:jc w:val="left"/>
              <w:rPr>
                <w:rFonts w:ascii="仿宋" w:eastAsia="仿宋" w:hAnsi="仿宋" w:cs="Times New Roman"/>
                <w:sz w:val="28"/>
                <w:szCs w:val="28"/>
              </w:rPr>
            </w:pPr>
            <w:r>
              <w:rPr>
                <w:rFonts w:ascii="仿宋" w:eastAsia="仿宋" w:hAnsi="仿宋" w:cs="Times New Roman" w:hint="eastAsia"/>
                <w:b/>
                <w:bCs/>
                <w:sz w:val="28"/>
                <w:szCs w:val="28"/>
              </w:rPr>
              <w:t>采购周期：</w:t>
            </w:r>
            <w:r>
              <w:rPr>
                <w:rFonts w:ascii="仿宋" w:eastAsia="仿宋" w:hAnsi="仿宋" w:cs="Times New Roman" w:hint="eastAsia"/>
                <w:sz w:val="28"/>
                <w:szCs w:val="28"/>
              </w:rPr>
              <w:t>合同签订生效之日起两年或采购数量、采购金额达到限额，</w:t>
            </w:r>
            <w:r>
              <w:rPr>
                <w:rFonts w:ascii="仿宋" w:eastAsia="仿宋" w:hAnsi="仿宋" w:cs="Times New Roman" w:hint="eastAsia"/>
                <w:sz w:val="28"/>
                <w:szCs w:val="28"/>
                <w:highlight w:val="yellow"/>
              </w:rPr>
              <w:t>采购金额的限额为预算金额</w:t>
            </w:r>
            <w:r>
              <w:rPr>
                <w:rFonts w:ascii="仿宋" w:eastAsia="仿宋" w:hAnsi="仿宋" w:cs="Times New Roman" w:hint="eastAsia"/>
                <w:sz w:val="28"/>
                <w:szCs w:val="28"/>
                <w:highlight w:val="yellow"/>
              </w:rPr>
              <w:t>,</w:t>
            </w:r>
            <w:r>
              <w:rPr>
                <w:rFonts w:ascii="仿宋" w:eastAsia="仿宋" w:hAnsi="仿宋" w:cs="Times New Roman" w:hint="eastAsia"/>
                <w:sz w:val="28"/>
                <w:szCs w:val="28"/>
              </w:rPr>
              <w:t>以先到者为准。</w:t>
            </w:r>
          </w:p>
          <w:p w:rsidR="0069690E" w:rsidRDefault="00915BDF">
            <w:pPr>
              <w:spacing w:line="560" w:lineRule="exact"/>
              <w:jc w:val="left"/>
              <w:rPr>
                <w:rFonts w:ascii="仿宋" w:eastAsia="仿宋" w:hAnsi="仿宋" w:cs="Times New Roman"/>
                <w:sz w:val="28"/>
                <w:szCs w:val="28"/>
              </w:rPr>
            </w:pPr>
            <w:r>
              <w:rPr>
                <w:rFonts w:ascii="仿宋" w:eastAsia="仿宋" w:hAnsi="仿宋" w:cs="Times New Roman" w:hint="eastAsia"/>
                <w:b/>
                <w:sz w:val="28"/>
                <w:szCs w:val="28"/>
              </w:rPr>
              <w:t>质保期</w:t>
            </w:r>
            <w:r>
              <w:rPr>
                <w:rFonts w:ascii="仿宋" w:eastAsia="仿宋" w:hAnsi="仿宋" w:cs="Times New Roman" w:hint="eastAsia"/>
                <w:sz w:val="28"/>
                <w:szCs w:val="28"/>
              </w:rPr>
              <w:t>：自货物理化指标复检验收合格之日起两年。</w:t>
            </w:r>
          </w:p>
        </w:tc>
      </w:tr>
      <w:tr w:rsidR="0069690E">
        <w:trPr>
          <w:trHeight w:hRule="exact" w:val="1144"/>
          <w:jc w:val="center"/>
        </w:trPr>
        <w:tc>
          <w:tcPr>
            <w:tcW w:w="816" w:type="dxa"/>
            <w:vAlign w:val="center"/>
          </w:tcPr>
          <w:p w:rsidR="0069690E" w:rsidRDefault="00915BDF">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lastRenderedPageBreak/>
              <w:t>5</w:t>
            </w:r>
          </w:p>
        </w:tc>
        <w:tc>
          <w:tcPr>
            <w:tcW w:w="1872" w:type="dxa"/>
            <w:vAlign w:val="center"/>
          </w:tcPr>
          <w:p w:rsidR="0069690E" w:rsidRDefault="00915BDF">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项目实施</w:t>
            </w:r>
            <w:r>
              <w:rPr>
                <w:rFonts w:ascii="仿宋" w:eastAsia="仿宋" w:hAnsi="仿宋" w:cs="Times New Roman"/>
                <w:sz w:val="28"/>
                <w:szCs w:val="28"/>
              </w:rPr>
              <w:t>地点</w:t>
            </w:r>
          </w:p>
        </w:tc>
        <w:tc>
          <w:tcPr>
            <w:tcW w:w="5966" w:type="dxa"/>
            <w:vAlign w:val="center"/>
          </w:tcPr>
          <w:p w:rsidR="0069690E" w:rsidRDefault="00915BDF">
            <w:pPr>
              <w:tabs>
                <w:tab w:val="left" w:pos="578"/>
              </w:tabs>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沈阳造币有限公司指定的白铜复合黄铜加工生产厂家。</w:t>
            </w:r>
          </w:p>
        </w:tc>
      </w:tr>
      <w:tr w:rsidR="0069690E">
        <w:trPr>
          <w:trHeight w:hRule="exact" w:val="567"/>
          <w:jc w:val="center"/>
        </w:trPr>
        <w:tc>
          <w:tcPr>
            <w:tcW w:w="816" w:type="dxa"/>
            <w:vMerge w:val="restart"/>
            <w:vAlign w:val="center"/>
          </w:tcPr>
          <w:p w:rsidR="0069690E" w:rsidRDefault="00915BDF">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6</w:t>
            </w:r>
          </w:p>
        </w:tc>
        <w:tc>
          <w:tcPr>
            <w:tcW w:w="1872" w:type="dxa"/>
            <w:vMerge w:val="restart"/>
            <w:vAlign w:val="center"/>
          </w:tcPr>
          <w:p w:rsidR="0069690E" w:rsidRDefault="00915BDF">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项目</w:t>
            </w:r>
            <w:r>
              <w:rPr>
                <w:rFonts w:ascii="仿宋" w:eastAsia="仿宋" w:hAnsi="仿宋" w:cs="Times New Roman"/>
                <w:sz w:val="28"/>
                <w:szCs w:val="28"/>
              </w:rPr>
              <w:t>相关单位</w:t>
            </w:r>
          </w:p>
        </w:tc>
        <w:tc>
          <w:tcPr>
            <w:tcW w:w="5966" w:type="dxa"/>
            <w:vAlign w:val="center"/>
          </w:tcPr>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需求</w:t>
            </w:r>
            <w:r>
              <w:rPr>
                <w:rFonts w:ascii="仿宋" w:eastAsia="仿宋" w:hAnsi="仿宋" w:cs="Times New Roman"/>
                <w:sz w:val="28"/>
                <w:szCs w:val="28"/>
              </w:rPr>
              <w:t>部门</w:t>
            </w:r>
            <w:r>
              <w:rPr>
                <w:rFonts w:ascii="仿宋" w:eastAsia="仿宋" w:hAnsi="仿宋" w:cs="Times New Roman" w:hint="eastAsia"/>
                <w:sz w:val="28"/>
                <w:szCs w:val="28"/>
              </w:rPr>
              <w:t>：沈阳造币有限公司物资管理部</w:t>
            </w:r>
          </w:p>
        </w:tc>
      </w:tr>
      <w:tr w:rsidR="0069690E">
        <w:trPr>
          <w:trHeight w:hRule="exact" w:val="567"/>
          <w:jc w:val="center"/>
        </w:trPr>
        <w:tc>
          <w:tcPr>
            <w:tcW w:w="816" w:type="dxa"/>
            <w:vMerge/>
            <w:vAlign w:val="center"/>
          </w:tcPr>
          <w:p w:rsidR="0069690E" w:rsidRDefault="0069690E">
            <w:pPr>
              <w:spacing w:line="560" w:lineRule="exact"/>
              <w:ind w:left="-65"/>
              <w:jc w:val="center"/>
              <w:rPr>
                <w:rFonts w:ascii="仿宋" w:eastAsia="仿宋" w:hAnsi="仿宋" w:cs="Times New Roman"/>
                <w:sz w:val="28"/>
                <w:szCs w:val="28"/>
              </w:rPr>
            </w:pPr>
          </w:p>
        </w:tc>
        <w:tc>
          <w:tcPr>
            <w:tcW w:w="1872" w:type="dxa"/>
            <w:vMerge/>
            <w:vAlign w:val="center"/>
          </w:tcPr>
          <w:p w:rsidR="0069690E" w:rsidRDefault="0069690E">
            <w:pPr>
              <w:spacing w:line="560" w:lineRule="exact"/>
              <w:ind w:left="-65"/>
              <w:jc w:val="center"/>
              <w:rPr>
                <w:rFonts w:ascii="仿宋" w:eastAsia="仿宋" w:hAnsi="仿宋" w:cs="Times New Roman"/>
                <w:sz w:val="28"/>
                <w:szCs w:val="28"/>
              </w:rPr>
            </w:pPr>
          </w:p>
        </w:tc>
        <w:tc>
          <w:tcPr>
            <w:tcW w:w="5966" w:type="dxa"/>
            <w:vAlign w:val="center"/>
          </w:tcPr>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履约验收</w:t>
            </w:r>
            <w:r>
              <w:rPr>
                <w:rFonts w:ascii="仿宋" w:eastAsia="仿宋" w:hAnsi="仿宋" w:cs="Times New Roman"/>
                <w:sz w:val="28"/>
                <w:szCs w:val="28"/>
              </w:rPr>
              <w:t>部门：</w:t>
            </w:r>
            <w:r>
              <w:rPr>
                <w:rFonts w:ascii="仿宋" w:eastAsia="仿宋" w:hAnsi="仿宋" w:cs="Times New Roman" w:hint="eastAsia"/>
                <w:sz w:val="28"/>
                <w:szCs w:val="28"/>
              </w:rPr>
              <w:t>沈阳造币有限公司物资管理部</w:t>
            </w:r>
          </w:p>
        </w:tc>
      </w:tr>
      <w:tr w:rsidR="0069690E">
        <w:trPr>
          <w:trHeight w:hRule="exact" w:val="567"/>
          <w:jc w:val="center"/>
        </w:trPr>
        <w:tc>
          <w:tcPr>
            <w:tcW w:w="816" w:type="dxa"/>
            <w:vMerge w:val="restart"/>
            <w:vAlign w:val="center"/>
          </w:tcPr>
          <w:p w:rsidR="0069690E" w:rsidRDefault="00915BDF">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7</w:t>
            </w:r>
          </w:p>
        </w:tc>
        <w:tc>
          <w:tcPr>
            <w:tcW w:w="1872" w:type="dxa"/>
            <w:vMerge w:val="restart"/>
            <w:vAlign w:val="center"/>
          </w:tcPr>
          <w:p w:rsidR="0069690E" w:rsidRDefault="00915BDF">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需求</w:t>
            </w:r>
            <w:r>
              <w:rPr>
                <w:rFonts w:ascii="仿宋" w:eastAsia="仿宋" w:hAnsi="仿宋" w:cs="Times New Roman"/>
                <w:sz w:val="28"/>
                <w:szCs w:val="28"/>
              </w:rPr>
              <w:t>调查情况</w:t>
            </w:r>
          </w:p>
        </w:tc>
        <w:tc>
          <w:tcPr>
            <w:tcW w:w="5966" w:type="dxa"/>
            <w:vAlign w:val="center"/>
          </w:tcPr>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是否</w:t>
            </w:r>
            <w:r>
              <w:rPr>
                <w:rFonts w:ascii="仿宋" w:eastAsia="仿宋" w:hAnsi="仿宋" w:cs="Times New Roman"/>
                <w:sz w:val="28"/>
                <w:szCs w:val="28"/>
              </w:rPr>
              <w:t>开展需求调查</w:t>
            </w:r>
            <w:r>
              <w:rPr>
                <w:rFonts w:ascii="仿宋" w:eastAsia="仿宋" w:hAnsi="仿宋" w:cs="Times New Roman" w:hint="eastAsia"/>
                <w:sz w:val="28"/>
                <w:szCs w:val="28"/>
              </w:rPr>
              <w:t>：☑是</w:t>
            </w:r>
            <w:r>
              <w:rPr>
                <w:rFonts w:ascii="仿宋" w:eastAsia="仿宋" w:hAnsi="仿宋" w:cs="Times New Roman" w:hint="eastAsia"/>
                <w:sz w:val="28"/>
                <w:szCs w:val="28"/>
              </w:rPr>
              <w:t xml:space="preserve">  </w:t>
            </w:r>
            <w:r>
              <w:rPr>
                <w:rFonts w:ascii="仿宋" w:eastAsia="仿宋" w:hAnsi="仿宋" w:cs="Times New Roman"/>
                <w:sz w:val="28"/>
                <w:szCs w:val="28"/>
              </w:rPr>
              <w:t xml:space="preserve"> </w:t>
            </w:r>
            <w:r>
              <w:rPr>
                <w:rFonts w:ascii="仿宋" w:eastAsia="仿宋" w:hAnsi="仿宋" w:cs="Times New Roman" w:hint="eastAsia"/>
                <w:sz w:val="28"/>
                <w:szCs w:val="28"/>
              </w:rPr>
              <w:t>□否</w:t>
            </w:r>
            <w:r>
              <w:rPr>
                <w:rFonts w:ascii="仿宋" w:eastAsia="仿宋" w:hAnsi="仿宋" w:cs="Times New Roman" w:hint="eastAsia"/>
                <w:sz w:val="28"/>
                <w:szCs w:val="28"/>
              </w:rPr>
              <w:t xml:space="preserve"> </w:t>
            </w:r>
          </w:p>
        </w:tc>
      </w:tr>
      <w:tr w:rsidR="0069690E">
        <w:trPr>
          <w:trHeight w:hRule="exact" w:val="1169"/>
          <w:jc w:val="center"/>
        </w:trPr>
        <w:tc>
          <w:tcPr>
            <w:tcW w:w="816" w:type="dxa"/>
            <w:vMerge/>
            <w:vAlign w:val="center"/>
          </w:tcPr>
          <w:p w:rsidR="0069690E" w:rsidRDefault="0069690E">
            <w:pPr>
              <w:spacing w:line="560" w:lineRule="exact"/>
              <w:ind w:left="-65"/>
              <w:jc w:val="center"/>
              <w:rPr>
                <w:rFonts w:ascii="仿宋" w:eastAsia="仿宋" w:hAnsi="仿宋" w:cs="Times New Roman"/>
                <w:sz w:val="28"/>
                <w:szCs w:val="28"/>
              </w:rPr>
            </w:pPr>
          </w:p>
        </w:tc>
        <w:tc>
          <w:tcPr>
            <w:tcW w:w="1872" w:type="dxa"/>
            <w:vMerge/>
            <w:vAlign w:val="center"/>
          </w:tcPr>
          <w:p w:rsidR="0069690E" w:rsidRDefault="0069690E">
            <w:pPr>
              <w:spacing w:line="560" w:lineRule="exact"/>
              <w:ind w:left="-65"/>
              <w:jc w:val="center"/>
              <w:rPr>
                <w:rFonts w:ascii="仿宋" w:eastAsia="仿宋" w:hAnsi="仿宋" w:cs="Times New Roman"/>
                <w:sz w:val="28"/>
                <w:szCs w:val="28"/>
              </w:rPr>
            </w:pPr>
          </w:p>
        </w:tc>
        <w:tc>
          <w:tcPr>
            <w:tcW w:w="5966" w:type="dxa"/>
            <w:vAlign w:val="center"/>
          </w:tcPr>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需求</w:t>
            </w:r>
            <w:r>
              <w:rPr>
                <w:rFonts w:ascii="仿宋" w:eastAsia="仿宋" w:hAnsi="仿宋" w:cs="Times New Roman"/>
                <w:sz w:val="28"/>
                <w:szCs w:val="28"/>
              </w:rPr>
              <w:t>调查的方式：</w:t>
            </w:r>
            <w:r>
              <w:rPr>
                <w:rFonts w:ascii="仿宋" w:eastAsia="仿宋" w:hAnsi="仿宋" w:cs="Times New Roman" w:hint="eastAsia"/>
                <w:sz w:val="28"/>
                <w:szCs w:val="28"/>
              </w:rPr>
              <w:sym w:font="Wingdings 2" w:char="0052"/>
            </w:r>
            <w:r>
              <w:rPr>
                <w:rFonts w:ascii="仿宋" w:eastAsia="仿宋" w:hAnsi="仿宋" w:cs="Times New Roman" w:hint="eastAsia"/>
                <w:sz w:val="28"/>
                <w:szCs w:val="28"/>
              </w:rPr>
              <w:t>咨询</w:t>
            </w:r>
            <w:r>
              <w:rPr>
                <w:rFonts w:ascii="仿宋" w:eastAsia="仿宋" w:hAnsi="仿宋" w:cs="Times New Roman" w:hint="eastAsia"/>
                <w:sz w:val="28"/>
                <w:szCs w:val="28"/>
              </w:rPr>
              <w:t xml:space="preserve">  </w:t>
            </w:r>
            <w:r>
              <w:rPr>
                <w:rFonts w:ascii="仿宋" w:eastAsia="仿宋" w:hAnsi="仿宋" w:cs="Times New Roman"/>
                <w:sz w:val="28"/>
                <w:szCs w:val="28"/>
              </w:rPr>
              <w:t xml:space="preserve"> </w:t>
            </w:r>
            <w:r>
              <w:rPr>
                <w:rFonts w:ascii="仿宋" w:eastAsia="仿宋" w:hAnsi="仿宋" w:cs="Times New Roman" w:hint="eastAsia"/>
                <w:sz w:val="28"/>
                <w:szCs w:val="28"/>
              </w:rPr>
              <w:t>□论证</w:t>
            </w:r>
            <w:r>
              <w:rPr>
                <w:rFonts w:ascii="仿宋" w:eastAsia="仿宋" w:hAnsi="仿宋" w:cs="Times New Roman" w:hint="eastAsia"/>
                <w:sz w:val="28"/>
                <w:szCs w:val="28"/>
              </w:rPr>
              <w:t xml:space="preserve">   </w:t>
            </w:r>
            <w:r>
              <w:rPr>
                <w:rFonts w:ascii="仿宋" w:eastAsia="仿宋" w:hAnsi="仿宋" w:cs="Times New Roman" w:hint="eastAsia"/>
                <w:sz w:val="28"/>
                <w:szCs w:val="28"/>
              </w:rPr>
              <w:t>□问卷</w:t>
            </w:r>
            <w:r>
              <w:rPr>
                <w:rFonts w:ascii="仿宋" w:eastAsia="仿宋" w:hAnsi="仿宋" w:cs="Times New Roman"/>
                <w:sz w:val="28"/>
                <w:szCs w:val="28"/>
              </w:rPr>
              <w:t>调查</w:t>
            </w:r>
            <w:r>
              <w:rPr>
                <w:rFonts w:ascii="仿宋" w:eastAsia="仿宋" w:hAnsi="仿宋" w:cs="Times New Roman" w:hint="eastAsia"/>
                <w:sz w:val="28"/>
                <w:szCs w:val="28"/>
              </w:rPr>
              <w:t xml:space="preserve">   </w:t>
            </w:r>
            <w:r>
              <w:rPr>
                <w:rFonts w:ascii="仿宋" w:eastAsia="仿宋" w:hAnsi="仿宋" w:cs="Times New Roman" w:hint="eastAsia"/>
                <w:sz w:val="28"/>
                <w:szCs w:val="28"/>
              </w:rPr>
              <w:t>□其他：</w:t>
            </w:r>
          </w:p>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□公开</w:t>
            </w:r>
            <w:r>
              <w:rPr>
                <w:rFonts w:ascii="仿宋" w:eastAsia="仿宋" w:hAnsi="仿宋" w:cs="Times New Roman"/>
                <w:sz w:val="28"/>
                <w:szCs w:val="28"/>
              </w:rPr>
              <w:t>征求意见</w:t>
            </w:r>
            <w:r>
              <w:rPr>
                <w:rFonts w:ascii="仿宋" w:eastAsia="仿宋" w:hAnsi="仿宋" w:cs="Times New Roman" w:hint="eastAsia"/>
                <w:sz w:val="28"/>
                <w:szCs w:val="28"/>
              </w:rPr>
              <w:t xml:space="preserve">  </w:t>
            </w:r>
            <w:r>
              <w:rPr>
                <w:rFonts w:ascii="仿宋" w:eastAsia="仿宋" w:hAnsi="仿宋" w:cs="Times New Roman"/>
                <w:sz w:val="28"/>
                <w:szCs w:val="28"/>
              </w:rPr>
              <w:t xml:space="preserve"> </w:t>
            </w:r>
            <w:r>
              <w:rPr>
                <w:rFonts w:ascii="仿宋" w:eastAsia="仿宋" w:hAnsi="仿宋" w:cs="Times New Roman" w:hint="eastAsia"/>
                <w:sz w:val="28"/>
                <w:szCs w:val="28"/>
              </w:rPr>
              <w:t>□其他</w:t>
            </w:r>
            <w:r>
              <w:rPr>
                <w:rFonts w:ascii="仿宋" w:eastAsia="仿宋" w:hAnsi="仿宋" w:cs="Times New Roman" w:hint="eastAsia"/>
                <w:sz w:val="28"/>
                <w:szCs w:val="28"/>
              </w:rPr>
              <w:t xml:space="preserve">  </w:t>
            </w:r>
          </w:p>
        </w:tc>
      </w:tr>
      <w:tr w:rsidR="0069690E">
        <w:trPr>
          <w:trHeight w:hRule="exact" w:val="2291"/>
          <w:jc w:val="center"/>
        </w:trPr>
        <w:tc>
          <w:tcPr>
            <w:tcW w:w="816" w:type="dxa"/>
            <w:vAlign w:val="center"/>
          </w:tcPr>
          <w:p w:rsidR="0069690E" w:rsidRDefault="00915BDF">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8</w:t>
            </w:r>
          </w:p>
        </w:tc>
        <w:tc>
          <w:tcPr>
            <w:tcW w:w="1872" w:type="dxa"/>
            <w:vAlign w:val="center"/>
          </w:tcPr>
          <w:p w:rsidR="0069690E" w:rsidRDefault="00915BDF">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采购意向公开</w:t>
            </w:r>
          </w:p>
        </w:tc>
        <w:tc>
          <w:tcPr>
            <w:tcW w:w="5966" w:type="dxa"/>
            <w:vAlign w:val="center"/>
          </w:tcPr>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☑项目于</w:t>
            </w:r>
            <w:r>
              <w:rPr>
                <w:rFonts w:ascii="仿宋" w:eastAsia="仿宋" w:hAnsi="仿宋" w:cs="Times New Roman" w:hint="eastAsia"/>
                <w:sz w:val="28"/>
                <w:szCs w:val="28"/>
                <w:u w:val="single"/>
              </w:rPr>
              <w:t>2025</w:t>
            </w:r>
            <w:r>
              <w:rPr>
                <w:rFonts w:ascii="仿宋" w:eastAsia="仿宋" w:hAnsi="仿宋" w:cs="Times New Roman" w:hint="eastAsia"/>
                <w:sz w:val="28"/>
                <w:szCs w:val="28"/>
              </w:rPr>
              <w:t>年</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月</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日公开采购意向</w:t>
            </w:r>
          </w:p>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□不公开采购意向（应提供符合不公开条件的证明文件）</w:t>
            </w:r>
          </w:p>
        </w:tc>
      </w:tr>
      <w:tr w:rsidR="0069690E">
        <w:trPr>
          <w:trHeight w:val="685"/>
          <w:jc w:val="center"/>
        </w:trPr>
        <w:tc>
          <w:tcPr>
            <w:tcW w:w="816" w:type="dxa"/>
            <w:vMerge w:val="restart"/>
            <w:vAlign w:val="center"/>
          </w:tcPr>
          <w:p w:rsidR="0069690E" w:rsidRDefault="00915BDF">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9</w:t>
            </w:r>
          </w:p>
        </w:tc>
        <w:tc>
          <w:tcPr>
            <w:tcW w:w="1872" w:type="dxa"/>
            <w:vMerge w:val="restart"/>
            <w:vAlign w:val="center"/>
          </w:tcPr>
          <w:p w:rsidR="0069690E" w:rsidRDefault="00915BDF">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支持</w:t>
            </w:r>
            <w:r>
              <w:rPr>
                <w:rFonts w:ascii="仿宋" w:eastAsia="仿宋" w:hAnsi="仿宋" w:cs="Times New Roman"/>
                <w:sz w:val="28"/>
                <w:szCs w:val="28"/>
              </w:rPr>
              <w:t>中</w:t>
            </w:r>
            <w:r>
              <w:rPr>
                <w:rFonts w:ascii="仿宋" w:eastAsia="仿宋" w:hAnsi="仿宋" w:cs="Times New Roman" w:hint="eastAsia"/>
                <w:sz w:val="28"/>
                <w:szCs w:val="28"/>
              </w:rPr>
              <w:t>小</w:t>
            </w:r>
            <w:r>
              <w:rPr>
                <w:rFonts w:ascii="仿宋" w:eastAsia="仿宋" w:hAnsi="仿宋" w:cs="Times New Roman"/>
                <w:sz w:val="28"/>
                <w:szCs w:val="28"/>
              </w:rPr>
              <w:t>企业</w:t>
            </w:r>
          </w:p>
          <w:p w:rsidR="0069690E" w:rsidRDefault="00915BDF">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（不涉及）</w:t>
            </w:r>
          </w:p>
        </w:tc>
        <w:tc>
          <w:tcPr>
            <w:tcW w:w="5966" w:type="dxa"/>
            <w:vAlign w:val="center"/>
          </w:tcPr>
          <w:p w:rsidR="0069690E" w:rsidRDefault="00915BDF">
            <w:pPr>
              <w:tabs>
                <w:tab w:val="left" w:pos="1718"/>
              </w:tabs>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sym w:font="Wingdings 2" w:char="00A3"/>
            </w:r>
            <w:r>
              <w:rPr>
                <w:rFonts w:ascii="仿宋" w:eastAsia="仿宋" w:hAnsi="仿宋" w:cs="Times New Roman" w:hint="eastAsia"/>
                <w:sz w:val="28"/>
                <w:szCs w:val="28"/>
              </w:rPr>
              <w:t>本项目</w:t>
            </w:r>
            <w:r>
              <w:rPr>
                <w:rFonts w:ascii="仿宋" w:eastAsia="仿宋" w:hAnsi="仿宋" w:cs="Times New Roman"/>
                <w:sz w:val="28"/>
                <w:szCs w:val="28"/>
              </w:rPr>
              <w:t>（</w:t>
            </w:r>
            <w:r>
              <w:rPr>
                <w:rFonts w:ascii="仿宋" w:eastAsia="仿宋" w:hAnsi="仿宋" w:cs="Times New Roman" w:hint="eastAsia"/>
                <w:sz w:val="28"/>
                <w:szCs w:val="28"/>
              </w:rPr>
              <w:t>第</w:t>
            </w:r>
            <w:r>
              <w:rPr>
                <w:rFonts w:ascii="仿宋" w:eastAsia="仿宋" w:hAnsi="仿宋" w:cs="Times New Roman" w:hint="eastAsia"/>
                <w:sz w:val="28"/>
                <w:szCs w:val="28"/>
              </w:rPr>
              <w:t xml:space="preserve">     </w:t>
            </w:r>
            <w:r>
              <w:rPr>
                <w:rFonts w:ascii="仿宋" w:eastAsia="仿宋" w:hAnsi="仿宋" w:cs="Times New Roman" w:hint="eastAsia"/>
                <w:sz w:val="28"/>
                <w:szCs w:val="28"/>
              </w:rPr>
              <w:t>包</w:t>
            </w:r>
            <w:r>
              <w:rPr>
                <w:rFonts w:ascii="仿宋" w:eastAsia="仿宋" w:hAnsi="仿宋" w:cs="Times New Roman"/>
                <w:sz w:val="28"/>
                <w:szCs w:val="28"/>
              </w:rPr>
              <w:t>）</w:t>
            </w:r>
            <w:r>
              <w:rPr>
                <w:rFonts w:ascii="仿宋" w:eastAsia="仿宋" w:hAnsi="仿宋" w:cs="Times New Roman" w:hint="eastAsia"/>
                <w:sz w:val="28"/>
                <w:szCs w:val="28"/>
              </w:rPr>
              <w:t>专门</w:t>
            </w:r>
            <w:r>
              <w:rPr>
                <w:rFonts w:ascii="仿宋" w:eastAsia="仿宋" w:hAnsi="仿宋" w:cs="Times New Roman"/>
                <w:sz w:val="28"/>
                <w:szCs w:val="28"/>
              </w:rPr>
              <w:t>面向中小企业</w:t>
            </w:r>
          </w:p>
        </w:tc>
      </w:tr>
      <w:tr w:rsidR="0069690E">
        <w:trPr>
          <w:trHeight w:val="1040"/>
          <w:jc w:val="center"/>
        </w:trPr>
        <w:tc>
          <w:tcPr>
            <w:tcW w:w="816" w:type="dxa"/>
            <w:vMerge/>
            <w:vAlign w:val="center"/>
          </w:tcPr>
          <w:p w:rsidR="0069690E" w:rsidRDefault="0069690E">
            <w:pPr>
              <w:spacing w:line="560" w:lineRule="exact"/>
              <w:ind w:left="-65"/>
              <w:jc w:val="left"/>
            </w:pPr>
          </w:p>
        </w:tc>
        <w:tc>
          <w:tcPr>
            <w:tcW w:w="1872" w:type="dxa"/>
            <w:vMerge/>
            <w:vAlign w:val="center"/>
          </w:tcPr>
          <w:p w:rsidR="0069690E" w:rsidRDefault="0069690E">
            <w:pPr>
              <w:spacing w:line="560" w:lineRule="exact"/>
              <w:ind w:left="-65"/>
              <w:jc w:val="left"/>
              <w:rPr>
                <w:rFonts w:ascii="仿宋" w:eastAsia="仿宋" w:hAnsi="仿宋" w:cs="Times New Roman"/>
                <w:sz w:val="28"/>
                <w:szCs w:val="28"/>
              </w:rPr>
            </w:pPr>
          </w:p>
        </w:tc>
        <w:tc>
          <w:tcPr>
            <w:tcW w:w="5966" w:type="dxa"/>
            <w:vAlign w:val="center"/>
          </w:tcPr>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□本项目按照预算</w:t>
            </w:r>
            <w:r>
              <w:rPr>
                <w:rFonts w:ascii="仿宋" w:eastAsia="仿宋" w:hAnsi="仿宋" w:cs="Times New Roman"/>
                <w:sz w:val="28"/>
                <w:szCs w:val="28"/>
              </w:rPr>
              <w:t>金额</w:t>
            </w:r>
            <w:r>
              <w:rPr>
                <w:rFonts w:ascii="仿宋" w:eastAsia="仿宋" w:hAnsi="仿宋" w:cs="Times New Roman" w:hint="eastAsia"/>
                <w:sz w:val="28"/>
                <w:szCs w:val="28"/>
              </w:rPr>
              <w:t>的</w:t>
            </w:r>
            <w:r>
              <w:rPr>
                <w:rFonts w:ascii="仿宋" w:eastAsia="仿宋" w:hAnsi="仿宋" w:cs="Times New Roman" w:hint="eastAsia"/>
                <w:sz w:val="28"/>
                <w:szCs w:val="28"/>
                <w:u w:val="single"/>
              </w:rPr>
              <w:t xml:space="preserve">  </w:t>
            </w:r>
            <w:r>
              <w:rPr>
                <w:rFonts w:ascii="仿宋" w:eastAsia="仿宋" w:hAnsi="仿宋" w:cs="Times New Roman"/>
                <w:sz w:val="28"/>
                <w:szCs w:val="28"/>
              </w:rPr>
              <w:t>%</w:t>
            </w:r>
            <w:r>
              <w:rPr>
                <w:rFonts w:ascii="仿宋" w:eastAsia="仿宋" w:hAnsi="仿宋" w:cs="Times New Roman" w:hint="eastAsia"/>
                <w:sz w:val="28"/>
                <w:szCs w:val="28"/>
              </w:rPr>
              <w:t>专门</w:t>
            </w:r>
            <w:r>
              <w:rPr>
                <w:rFonts w:ascii="仿宋" w:eastAsia="仿宋" w:hAnsi="仿宋" w:cs="Times New Roman"/>
                <w:sz w:val="28"/>
                <w:szCs w:val="28"/>
              </w:rPr>
              <w:t>面向中小</w:t>
            </w:r>
            <w:r>
              <w:rPr>
                <w:rFonts w:ascii="仿宋" w:eastAsia="仿宋" w:hAnsi="仿宋" w:cs="Times New Roman" w:hint="eastAsia"/>
                <w:sz w:val="28"/>
                <w:szCs w:val="28"/>
              </w:rPr>
              <w:t>企业</w:t>
            </w:r>
          </w:p>
        </w:tc>
      </w:tr>
      <w:tr w:rsidR="0069690E">
        <w:trPr>
          <w:trHeight w:val="2480"/>
          <w:jc w:val="center"/>
        </w:trPr>
        <w:tc>
          <w:tcPr>
            <w:tcW w:w="816" w:type="dxa"/>
            <w:vMerge/>
            <w:vAlign w:val="center"/>
          </w:tcPr>
          <w:p w:rsidR="0069690E" w:rsidRDefault="0069690E">
            <w:pPr>
              <w:spacing w:line="560" w:lineRule="exact"/>
              <w:ind w:left="-65"/>
              <w:jc w:val="left"/>
              <w:rPr>
                <w:rFonts w:ascii="仿宋" w:eastAsia="仿宋" w:hAnsi="仿宋" w:cs="Times New Roman"/>
                <w:sz w:val="28"/>
                <w:szCs w:val="28"/>
              </w:rPr>
            </w:pPr>
          </w:p>
        </w:tc>
        <w:tc>
          <w:tcPr>
            <w:tcW w:w="1872" w:type="dxa"/>
            <w:vMerge/>
            <w:vAlign w:val="center"/>
          </w:tcPr>
          <w:p w:rsidR="0069690E" w:rsidRDefault="0069690E">
            <w:pPr>
              <w:spacing w:line="560" w:lineRule="exact"/>
              <w:ind w:left="-65"/>
              <w:jc w:val="left"/>
              <w:rPr>
                <w:rFonts w:ascii="仿宋" w:eastAsia="仿宋" w:hAnsi="仿宋" w:cs="Times New Roman"/>
                <w:sz w:val="28"/>
                <w:szCs w:val="28"/>
              </w:rPr>
            </w:pPr>
          </w:p>
        </w:tc>
        <w:tc>
          <w:tcPr>
            <w:tcW w:w="5966" w:type="dxa"/>
            <w:vAlign w:val="center"/>
          </w:tcPr>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□本项目按照《政府采购促进中小企业发展管理办法》（财库﹝</w:t>
            </w:r>
            <w:r>
              <w:rPr>
                <w:rFonts w:ascii="仿宋" w:eastAsia="仿宋" w:hAnsi="仿宋" w:cs="Times New Roman" w:hint="eastAsia"/>
                <w:sz w:val="28"/>
                <w:szCs w:val="28"/>
              </w:rPr>
              <w:t>2020</w:t>
            </w:r>
            <w:r>
              <w:rPr>
                <w:rFonts w:ascii="仿宋" w:eastAsia="仿宋" w:hAnsi="仿宋" w:cs="Times New Roman" w:hint="eastAsia"/>
                <w:sz w:val="28"/>
                <w:szCs w:val="28"/>
              </w:rPr>
              <w:t>﹞</w:t>
            </w:r>
            <w:r>
              <w:rPr>
                <w:rFonts w:ascii="仿宋" w:eastAsia="仿宋" w:hAnsi="仿宋" w:cs="Times New Roman" w:hint="eastAsia"/>
                <w:sz w:val="28"/>
                <w:szCs w:val="28"/>
              </w:rPr>
              <w:t>46</w:t>
            </w:r>
            <w:r>
              <w:rPr>
                <w:rFonts w:ascii="仿宋" w:eastAsia="仿宋" w:hAnsi="仿宋" w:cs="Times New Roman" w:hint="eastAsia"/>
                <w:sz w:val="28"/>
                <w:szCs w:val="28"/>
              </w:rPr>
              <w:t>号），可不专门面向中小企业（应提供符合不专门面向中小企业情形的证明文件）</w:t>
            </w:r>
          </w:p>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对符合规定的小微企业报价给予</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的扣除，大中型企业与小微企业组成联合体或者大中型企业向小微企业分包的，评审优惠为</w:t>
            </w:r>
            <w:r>
              <w:rPr>
                <w:rFonts w:ascii="仿宋" w:eastAsia="仿宋" w:hAnsi="仿宋" w:hint="eastAsia"/>
                <w:sz w:val="28"/>
                <w:szCs w:val="28"/>
                <w:u w:val="single"/>
              </w:rPr>
              <w:t xml:space="preserve">    %</w:t>
            </w:r>
            <w:r>
              <w:rPr>
                <w:rFonts w:ascii="仿宋" w:eastAsia="仿宋" w:hAnsi="仿宋" w:hint="eastAsia"/>
                <w:sz w:val="28"/>
                <w:szCs w:val="28"/>
              </w:rPr>
              <w:t>，</w:t>
            </w:r>
            <w:r>
              <w:rPr>
                <w:rFonts w:ascii="仿宋" w:eastAsia="仿宋" w:hAnsi="仿宋" w:cs="Times New Roman" w:hint="eastAsia"/>
                <w:sz w:val="28"/>
                <w:szCs w:val="28"/>
              </w:rPr>
              <w:t>用扣除后的价格参加评审。</w:t>
            </w:r>
          </w:p>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采购标的对应的中小企业划分标准所属行业：</w:t>
            </w:r>
          </w:p>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w:t>
            </w:r>
            <w:r>
              <w:rPr>
                <w:rFonts w:ascii="仿宋" w:eastAsia="仿宋" w:hAnsi="仿宋" w:cs="Times New Roman" w:hint="eastAsia"/>
                <w:sz w:val="28"/>
                <w:szCs w:val="28"/>
              </w:rPr>
              <w:t xml:space="preserve"> </w:t>
            </w:r>
            <w:r>
              <w:rPr>
                <w:rFonts w:ascii="仿宋" w:eastAsia="仿宋" w:hAnsi="仿宋" w:cs="Times New Roman" w:hint="eastAsia"/>
                <w:sz w:val="28"/>
                <w:szCs w:val="28"/>
              </w:rPr>
              <w:t>工程类、服务类、货物类（单个采购标的）：</w:t>
            </w:r>
          </w:p>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lastRenderedPageBreak/>
              <w:t xml:space="preserve">   </w:t>
            </w:r>
            <w:r>
              <w:rPr>
                <w:rFonts w:ascii="仿宋" w:eastAsia="仿宋" w:hAnsi="仿宋" w:cs="Times New Roman" w:hint="eastAsia"/>
                <w:sz w:val="28"/>
                <w:szCs w:val="28"/>
                <w:u w:val="single"/>
              </w:rPr>
              <w:t xml:space="preserve">             </w:t>
            </w:r>
          </w:p>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□货物类（多个采购标的）：</w:t>
            </w:r>
          </w:p>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如果一个采购项目涉及多个采购标的的，应当在采购文件中逐一明确所有采购标的对应的中小企业划分标准所属行业。一般只将采购项目中的主要货物作为标的物，配件、辅料等一般不作为标的物，也不对其生产厂商作相应要求。</w:t>
            </w:r>
          </w:p>
          <w:tbl>
            <w:tblPr>
              <w:tblStyle w:val="af0"/>
              <w:tblpPr w:leftFromText="180" w:rightFromText="180" w:vertAnchor="text" w:horzAnchor="page" w:tblpX="515" w:tblpY="455"/>
              <w:tblOverlap w:val="never"/>
              <w:tblW w:w="5035" w:type="dxa"/>
              <w:tblInd w:w="0" w:type="dxa"/>
              <w:tblLayout w:type="fixed"/>
              <w:tblLook w:val="04A0"/>
            </w:tblPr>
            <w:tblGrid>
              <w:gridCol w:w="1473"/>
              <w:gridCol w:w="3562"/>
            </w:tblGrid>
            <w:tr w:rsidR="0069690E">
              <w:tc>
                <w:tcPr>
                  <w:tcW w:w="1473" w:type="dxa"/>
                </w:tcPr>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主要货物</w:t>
                  </w:r>
                </w:p>
              </w:tc>
              <w:tc>
                <w:tcPr>
                  <w:tcW w:w="3562" w:type="dxa"/>
                </w:tcPr>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中小企业划分标准所属行业</w:t>
                  </w:r>
                </w:p>
              </w:tc>
            </w:tr>
            <w:tr w:rsidR="0069690E">
              <w:tc>
                <w:tcPr>
                  <w:tcW w:w="1473" w:type="dxa"/>
                </w:tcPr>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货物</w:t>
                  </w:r>
                  <w:r>
                    <w:rPr>
                      <w:rFonts w:ascii="仿宋" w:eastAsia="仿宋" w:hAnsi="仿宋" w:cs="Times New Roman" w:hint="eastAsia"/>
                      <w:sz w:val="28"/>
                      <w:szCs w:val="28"/>
                    </w:rPr>
                    <w:t>1</w:t>
                  </w:r>
                </w:p>
              </w:tc>
              <w:tc>
                <w:tcPr>
                  <w:tcW w:w="3562" w:type="dxa"/>
                </w:tcPr>
                <w:p w:rsidR="0069690E" w:rsidRDefault="0069690E">
                  <w:pPr>
                    <w:spacing w:line="560" w:lineRule="exact"/>
                    <w:ind w:left="-65"/>
                    <w:jc w:val="left"/>
                    <w:rPr>
                      <w:rFonts w:ascii="仿宋" w:eastAsia="仿宋" w:hAnsi="仿宋" w:cs="Times New Roman"/>
                      <w:sz w:val="28"/>
                      <w:szCs w:val="28"/>
                    </w:rPr>
                  </w:pPr>
                </w:p>
              </w:tc>
            </w:tr>
            <w:tr w:rsidR="0069690E">
              <w:tc>
                <w:tcPr>
                  <w:tcW w:w="1473" w:type="dxa"/>
                </w:tcPr>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货物</w:t>
                  </w:r>
                  <w:r>
                    <w:rPr>
                      <w:rFonts w:ascii="仿宋" w:eastAsia="仿宋" w:hAnsi="仿宋" w:cs="Times New Roman" w:hint="eastAsia"/>
                      <w:sz w:val="28"/>
                      <w:szCs w:val="28"/>
                    </w:rPr>
                    <w:t>..</w:t>
                  </w:r>
                </w:p>
              </w:tc>
              <w:tc>
                <w:tcPr>
                  <w:tcW w:w="3562" w:type="dxa"/>
                </w:tcPr>
                <w:p w:rsidR="0069690E" w:rsidRDefault="0069690E">
                  <w:pPr>
                    <w:spacing w:line="560" w:lineRule="exact"/>
                    <w:ind w:left="-65"/>
                    <w:jc w:val="left"/>
                    <w:rPr>
                      <w:rFonts w:ascii="仿宋" w:eastAsia="仿宋" w:hAnsi="仿宋" w:cs="Times New Roman"/>
                      <w:sz w:val="28"/>
                      <w:szCs w:val="28"/>
                    </w:rPr>
                  </w:pPr>
                </w:p>
              </w:tc>
            </w:tr>
          </w:tbl>
          <w:p w:rsidR="0069690E" w:rsidRDefault="0069690E">
            <w:pPr>
              <w:spacing w:line="560" w:lineRule="exact"/>
              <w:ind w:left="-65" w:firstLine="196"/>
              <w:jc w:val="left"/>
              <w:rPr>
                <w:rFonts w:ascii="仿宋" w:eastAsia="仿宋" w:hAnsi="仿宋" w:cs="Times New Roman"/>
                <w:sz w:val="28"/>
                <w:szCs w:val="28"/>
              </w:rPr>
            </w:pPr>
          </w:p>
        </w:tc>
      </w:tr>
      <w:tr w:rsidR="0069690E">
        <w:trPr>
          <w:trHeight w:hRule="exact" w:val="1195"/>
          <w:jc w:val="center"/>
        </w:trPr>
        <w:tc>
          <w:tcPr>
            <w:tcW w:w="816" w:type="dxa"/>
            <w:vAlign w:val="center"/>
          </w:tcPr>
          <w:p w:rsidR="0069690E" w:rsidRDefault="00915BDF">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lastRenderedPageBreak/>
              <w:t>10</w:t>
            </w:r>
          </w:p>
        </w:tc>
        <w:tc>
          <w:tcPr>
            <w:tcW w:w="1872" w:type="dxa"/>
            <w:vAlign w:val="center"/>
          </w:tcPr>
          <w:p w:rsidR="0069690E" w:rsidRDefault="00915BDF">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政府采购计划系统填报情况</w:t>
            </w:r>
          </w:p>
        </w:tc>
        <w:tc>
          <w:tcPr>
            <w:tcW w:w="5966" w:type="dxa"/>
            <w:vAlign w:val="center"/>
          </w:tcPr>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是否</w:t>
            </w:r>
            <w:r>
              <w:rPr>
                <w:rFonts w:ascii="仿宋" w:eastAsia="仿宋" w:hAnsi="仿宋" w:cs="Times New Roman"/>
                <w:sz w:val="28"/>
                <w:szCs w:val="28"/>
              </w:rPr>
              <w:t>列入</w:t>
            </w:r>
            <w:r>
              <w:rPr>
                <w:rFonts w:ascii="仿宋" w:eastAsia="仿宋" w:hAnsi="仿宋" w:cs="Times New Roman" w:hint="eastAsia"/>
                <w:sz w:val="28"/>
                <w:szCs w:val="28"/>
              </w:rPr>
              <w:t>政府</w:t>
            </w:r>
            <w:r>
              <w:rPr>
                <w:rFonts w:ascii="仿宋" w:eastAsia="仿宋" w:hAnsi="仿宋" w:cs="Times New Roman"/>
                <w:sz w:val="28"/>
                <w:szCs w:val="28"/>
              </w:rPr>
              <w:t>采购计划</w:t>
            </w:r>
            <w:r>
              <w:rPr>
                <w:rFonts w:ascii="仿宋" w:eastAsia="仿宋" w:hAnsi="仿宋" w:cs="Times New Roman" w:hint="eastAsia"/>
                <w:sz w:val="28"/>
                <w:szCs w:val="28"/>
              </w:rPr>
              <w:t>□是</w:t>
            </w:r>
            <w:r>
              <w:rPr>
                <w:rFonts w:ascii="仿宋" w:eastAsia="仿宋" w:hAnsi="仿宋" w:cs="Times New Roman" w:hint="eastAsia"/>
                <w:sz w:val="28"/>
                <w:szCs w:val="28"/>
              </w:rPr>
              <w:t xml:space="preserve">  </w:t>
            </w:r>
            <w:r>
              <w:rPr>
                <w:rFonts w:ascii="仿宋" w:eastAsia="仿宋" w:hAnsi="仿宋" w:cs="Times New Roman"/>
                <w:sz w:val="28"/>
                <w:szCs w:val="28"/>
              </w:rPr>
              <w:t xml:space="preserve">  </w:t>
            </w:r>
            <w:r>
              <w:rPr>
                <w:rFonts w:ascii="仿宋" w:eastAsia="仿宋" w:hAnsi="仿宋" w:cs="Times New Roman" w:hint="eastAsia"/>
                <w:sz w:val="28"/>
                <w:szCs w:val="28"/>
              </w:rPr>
              <w:sym w:font="Wingdings 2" w:char="0052"/>
            </w:r>
            <w:r>
              <w:rPr>
                <w:rFonts w:ascii="仿宋" w:eastAsia="仿宋" w:hAnsi="仿宋" w:cs="Times New Roman" w:hint="eastAsia"/>
                <w:sz w:val="28"/>
                <w:szCs w:val="28"/>
              </w:rPr>
              <w:t>否</w:t>
            </w:r>
            <w:r>
              <w:rPr>
                <w:rFonts w:ascii="仿宋" w:eastAsia="仿宋" w:hAnsi="仿宋" w:cs="Times New Roman" w:hint="eastAsia"/>
                <w:sz w:val="28"/>
                <w:szCs w:val="28"/>
              </w:rPr>
              <w:t xml:space="preserve"> </w:t>
            </w:r>
            <w:r>
              <w:rPr>
                <w:rFonts w:ascii="仿宋" w:eastAsia="仿宋" w:hAnsi="仿宋" w:cs="Times New Roman" w:hint="eastAsia"/>
                <w:sz w:val="28"/>
                <w:szCs w:val="28"/>
              </w:rPr>
              <w:t>原因：</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u w:val="single"/>
              </w:rPr>
              <w:t>非财政资金项目。</w:t>
            </w:r>
          </w:p>
        </w:tc>
      </w:tr>
      <w:tr w:rsidR="0069690E">
        <w:trPr>
          <w:trHeight w:hRule="exact" w:val="1285"/>
          <w:jc w:val="center"/>
        </w:trPr>
        <w:tc>
          <w:tcPr>
            <w:tcW w:w="816" w:type="dxa"/>
            <w:vAlign w:val="center"/>
          </w:tcPr>
          <w:p w:rsidR="0069690E" w:rsidRDefault="00915BDF">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11</w:t>
            </w:r>
          </w:p>
        </w:tc>
        <w:tc>
          <w:tcPr>
            <w:tcW w:w="1872" w:type="dxa"/>
            <w:vAlign w:val="center"/>
          </w:tcPr>
          <w:p w:rsidR="0069690E" w:rsidRDefault="00915BDF">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支持监狱企业</w:t>
            </w:r>
          </w:p>
        </w:tc>
        <w:tc>
          <w:tcPr>
            <w:tcW w:w="5966" w:type="dxa"/>
            <w:vAlign w:val="center"/>
          </w:tcPr>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 xml:space="preserve"> </w:t>
            </w:r>
            <w:r>
              <w:rPr>
                <w:rFonts w:ascii="仿宋" w:eastAsia="仿宋" w:hAnsi="仿宋" w:cs="Times New Roman" w:hint="eastAsia"/>
                <w:sz w:val="28"/>
                <w:szCs w:val="28"/>
              </w:rPr>
              <w:t>落实支持监狱企业政府采购政策</w:t>
            </w:r>
            <w:r>
              <w:rPr>
                <w:rFonts w:ascii="仿宋" w:eastAsia="仿宋" w:hAnsi="仿宋" w:cs="Times New Roman" w:hint="eastAsia"/>
                <w:sz w:val="28"/>
                <w:szCs w:val="28"/>
              </w:rPr>
              <w:t xml:space="preserve"> </w:t>
            </w:r>
            <w:r>
              <w:rPr>
                <w:rFonts w:ascii="仿宋" w:eastAsia="仿宋" w:hAnsi="仿宋" w:cs="Times New Roman" w:hint="eastAsia"/>
                <w:sz w:val="28"/>
                <w:szCs w:val="28"/>
              </w:rPr>
              <w:sym w:font="Wingdings 2" w:char="00A3"/>
            </w:r>
            <w:r>
              <w:rPr>
                <w:rFonts w:ascii="仿宋" w:eastAsia="仿宋" w:hAnsi="仿宋" w:cs="Times New Roman" w:hint="eastAsia"/>
                <w:sz w:val="28"/>
                <w:szCs w:val="28"/>
              </w:rPr>
              <w:t>是</w:t>
            </w:r>
            <w:r>
              <w:rPr>
                <w:rFonts w:ascii="仿宋" w:eastAsia="仿宋" w:hAnsi="仿宋" w:cs="Times New Roman" w:hint="eastAsia"/>
                <w:sz w:val="28"/>
                <w:szCs w:val="28"/>
              </w:rPr>
              <w:t xml:space="preserve">  </w:t>
            </w:r>
            <w:r>
              <w:rPr>
                <w:rFonts w:ascii="仿宋" w:eastAsia="仿宋" w:hAnsi="仿宋" w:cs="Times New Roman"/>
                <w:sz w:val="28"/>
                <w:szCs w:val="28"/>
              </w:rPr>
              <w:t xml:space="preserve"> </w:t>
            </w:r>
            <w:r>
              <w:rPr>
                <w:rFonts w:ascii="仿宋" w:eastAsia="仿宋" w:hAnsi="仿宋" w:cs="Times New Roman" w:hint="eastAsia"/>
                <w:sz w:val="28"/>
                <w:szCs w:val="28"/>
              </w:rPr>
              <w:sym w:font="Wingdings 2" w:char="0052"/>
            </w:r>
            <w:r>
              <w:rPr>
                <w:rFonts w:ascii="仿宋" w:eastAsia="仿宋" w:hAnsi="仿宋" w:cs="Times New Roman" w:hint="eastAsia"/>
                <w:sz w:val="28"/>
                <w:szCs w:val="28"/>
              </w:rPr>
              <w:t>否</w:t>
            </w:r>
            <w:r>
              <w:rPr>
                <w:rFonts w:ascii="仿宋" w:eastAsia="仿宋" w:hAnsi="仿宋" w:cs="Times New Roman" w:hint="eastAsia"/>
                <w:sz w:val="28"/>
                <w:szCs w:val="28"/>
              </w:rPr>
              <w:t xml:space="preserve"> </w:t>
            </w:r>
          </w:p>
        </w:tc>
      </w:tr>
      <w:tr w:rsidR="0069690E">
        <w:trPr>
          <w:trHeight w:hRule="exact" w:val="1195"/>
          <w:jc w:val="center"/>
        </w:trPr>
        <w:tc>
          <w:tcPr>
            <w:tcW w:w="816" w:type="dxa"/>
            <w:vAlign w:val="center"/>
          </w:tcPr>
          <w:p w:rsidR="0069690E" w:rsidRDefault="00915BDF">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12</w:t>
            </w:r>
          </w:p>
        </w:tc>
        <w:tc>
          <w:tcPr>
            <w:tcW w:w="1872" w:type="dxa"/>
            <w:vAlign w:val="center"/>
          </w:tcPr>
          <w:p w:rsidR="0069690E" w:rsidRDefault="00915BDF">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促进残疾人就业</w:t>
            </w:r>
          </w:p>
        </w:tc>
        <w:tc>
          <w:tcPr>
            <w:tcW w:w="5966" w:type="dxa"/>
            <w:vAlign w:val="center"/>
          </w:tcPr>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落实促进残疾人就业政府采购政策</w:t>
            </w:r>
            <w:r>
              <w:rPr>
                <w:rFonts w:ascii="仿宋" w:eastAsia="仿宋" w:hAnsi="仿宋" w:cs="Times New Roman" w:hint="eastAsia"/>
                <w:sz w:val="28"/>
                <w:szCs w:val="28"/>
              </w:rPr>
              <w:t xml:space="preserve"> </w:t>
            </w:r>
            <w:r>
              <w:rPr>
                <w:rFonts w:ascii="仿宋" w:eastAsia="仿宋" w:hAnsi="仿宋" w:cs="Times New Roman" w:hint="eastAsia"/>
                <w:sz w:val="28"/>
                <w:szCs w:val="28"/>
              </w:rPr>
              <w:sym w:font="Wingdings 2" w:char="00A3"/>
            </w:r>
            <w:r>
              <w:rPr>
                <w:rFonts w:ascii="仿宋" w:eastAsia="仿宋" w:hAnsi="仿宋" w:cs="Times New Roman" w:hint="eastAsia"/>
                <w:sz w:val="28"/>
                <w:szCs w:val="28"/>
              </w:rPr>
              <w:t>是</w:t>
            </w:r>
            <w:r>
              <w:rPr>
                <w:rFonts w:ascii="仿宋" w:eastAsia="仿宋" w:hAnsi="仿宋" w:cs="Times New Roman"/>
                <w:sz w:val="28"/>
                <w:szCs w:val="28"/>
              </w:rPr>
              <w:t xml:space="preserve"> </w:t>
            </w:r>
            <w:r>
              <w:rPr>
                <w:rFonts w:ascii="仿宋" w:eastAsia="仿宋" w:hAnsi="仿宋" w:cs="Times New Roman" w:hint="eastAsia"/>
                <w:sz w:val="28"/>
                <w:szCs w:val="28"/>
              </w:rPr>
              <w:sym w:font="Wingdings 2" w:char="0052"/>
            </w:r>
            <w:r>
              <w:rPr>
                <w:rFonts w:ascii="仿宋" w:eastAsia="仿宋" w:hAnsi="仿宋" w:cs="Times New Roman" w:hint="eastAsia"/>
                <w:sz w:val="28"/>
                <w:szCs w:val="28"/>
              </w:rPr>
              <w:t>否</w:t>
            </w:r>
          </w:p>
        </w:tc>
      </w:tr>
      <w:tr w:rsidR="0069690E">
        <w:trPr>
          <w:trHeight w:hRule="exact" w:val="1195"/>
          <w:jc w:val="center"/>
        </w:trPr>
        <w:tc>
          <w:tcPr>
            <w:tcW w:w="816" w:type="dxa"/>
            <w:vAlign w:val="center"/>
          </w:tcPr>
          <w:p w:rsidR="0069690E" w:rsidRDefault="00915BDF">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13</w:t>
            </w:r>
          </w:p>
        </w:tc>
        <w:tc>
          <w:tcPr>
            <w:tcW w:w="1872" w:type="dxa"/>
            <w:vAlign w:val="center"/>
          </w:tcPr>
          <w:p w:rsidR="0069690E" w:rsidRDefault="00915BDF">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联合体、合同分包</w:t>
            </w:r>
          </w:p>
        </w:tc>
        <w:tc>
          <w:tcPr>
            <w:tcW w:w="5966" w:type="dxa"/>
            <w:vAlign w:val="center"/>
          </w:tcPr>
          <w:p w:rsidR="0069690E" w:rsidRDefault="00915BDF">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接受联合体形式参加或合同分包</w:t>
            </w:r>
            <w:r>
              <w:rPr>
                <w:rFonts w:ascii="仿宋" w:eastAsia="仿宋" w:hAnsi="仿宋" w:cs="Times New Roman" w:hint="eastAsia"/>
                <w:sz w:val="28"/>
                <w:szCs w:val="28"/>
              </w:rPr>
              <w:t xml:space="preserve"> </w:t>
            </w:r>
            <w:r>
              <w:rPr>
                <w:rFonts w:ascii="仿宋" w:eastAsia="仿宋" w:hAnsi="仿宋" w:cs="Times New Roman" w:hint="eastAsia"/>
                <w:sz w:val="28"/>
                <w:szCs w:val="28"/>
              </w:rPr>
              <w:sym w:font="Wingdings 2" w:char="00A3"/>
            </w:r>
            <w:r>
              <w:rPr>
                <w:rFonts w:ascii="仿宋" w:eastAsia="仿宋" w:hAnsi="仿宋" w:cs="Times New Roman" w:hint="eastAsia"/>
                <w:sz w:val="28"/>
                <w:szCs w:val="28"/>
              </w:rPr>
              <w:t>是</w:t>
            </w:r>
            <w:r>
              <w:rPr>
                <w:rFonts w:ascii="仿宋" w:eastAsia="仿宋" w:hAnsi="仿宋" w:cs="Times New Roman" w:hint="eastAsia"/>
                <w:sz w:val="28"/>
                <w:szCs w:val="28"/>
              </w:rPr>
              <w:t xml:space="preserve">  </w:t>
            </w:r>
            <w:r>
              <w:rPr>
                <w:rFonts w:ascii="仿宋" w:eastAsia="仿宋" w:hAnsi="仿宋" w:cs="Times New Roman"/>
                <w:sz w:val="28"/>
                <w:szCs w:val="28"/>
              </w:rPr>
              <w:t xml:space="preserve"> </w:t>
            </w:r>
            <w:r>
              <w:rPr>
                <w:rFonts w:ascii="仿宋" w:eastAsia="仿宋" w:hAnsi="仿宋" w:cs="Times New Roman" w:hint="eastAsia"/>
                <w:sz w:val="28"/>
                <w:szCs w:val="28"/>
              </w:rPr>
              <w:sym w:font="Wingdings 2" w:char="0052"/>
            </w:r>
            <w:r>
              <w:rPr>
                <w:rFonts w:ascii="仿宋" w:eastAsia="仿宋" w:hAnsi="仿宋" w:cs="Times New Roman" w:hint="eastAsia"/>
                <w:sz w:val="28"/>
                <w:szCs w:val="28"/>
              </w:rPr>
              <w:t>否</w:t>
            </w:r>
          </w:p>
        </w:tc>
      </w:tr>
    </w:tbl>
    <w:p w:rsidR="0069690E" w:rsidRDefault="0069690E">
      <w:pPr>
        <w:spacing w:line="560" w:lineRule="exact"/>
        <w:jc w:val="left"/>
        <w:outlineLvl w:val="0"/>
        <w:rPr>
          <w:rFonts w:ascii="黑体" w:eastAsia="黑体" w:hAnsi="黑体" w:cs="Times New Roman"/>
          <w:sz w:val="32"/>
          <w:szCs w:val="32"/>
        </w:rPr>
      </w:pPr>
    </w:p>
    <w:p w:rsidR="0069690E" w:rsidRDefault="00915BDF">
      <w:pPr>
        <w:spacing w:line="560" w:lineRule="exact"/>
        <w:ind w:left="641"/>
        <w:jc w:val="left"/>
        <w:outlineLvl w:val="0"/>
        <w:rPr>
          <w:rFonts w:ascii="黑体" w:eastAsia="黑体" w:hAnsi="黑体" w:cs="Times New Roman"/>
          <w:sz w:val="32"/>
          <w:szCs w:val="32"/>
        </w:rPr>
      </w:pPr>
      <w:r>
        <w:rPr>
          <w:rFonts w:ascii="黑体" w:eastAsia="黑体" w:hAnsi="黑体" w:cs="Times New Roman" w:hint="eastAsia"/>
          <w:sz w:val="32"/>
          <w:szCs w:val="32"/>
        </w:rPr>
        <w:t>二、需求调查情况</w:t>
      </w:r>
    </w:p>
    <w:p w:rsidR="0069690E" w:rsidRDefault="00915BDF">
      <w:pPr>
        <w:spacing w:line="560" w:lineRule="exact"/>
        <w:ind w:firstLineChars="200" w:firstLine="640"/>
        <w:jc w:val="left"/>
        <w:outlineLvl w:val="1"/>
        <w:rPr>
          <w:rFonts w:ascii="仿宋" w:eastAsia="仿宋" w:hAnsi="仿宋"/>
          <w:sz w:val="28"/>
          <w:szCs w:val="28"/>
        </w:rPr>
      </w:pPr>
      <w:r>
        <w:rPr>
          <w:rFonts w:ascii="楷体" w:eastAsia="楷体" w:hAnsi="楷体" w:cs="Times New Roman" w:hint="eastAsia"/>
          <w:sz w:val="32"/>
          <w:szCs w:val="32"/>
        </w:rPr>
        <w:t>（一）是否开展需求调查：是</w:t>
      </w:r>
    </w:p>
    <w:p w:rsidR="0069690E" w:rsidRDefault="00915BDF">
      <w:pPr>
        <w:spacing w:line="560" w:lineRule="exact"/>
        <w:ind w:firstLineChars="200" w:firstLine="640"/>
        <w:jc w:val="left"/>
        <w:outlineLvl w:val="1"/>
        <w:rPr>
          <w:rFonts w:ascii="楷体" w:eastAsia="楷体" w:hAnsi="楷体" w:cs="Times New Roman"/>
          <w:sz w:val="32"/>
          <w:szCs w:val="32"/>
        </w:rPr>
      </w:pPr>
      <w:r>
        <w:rPr>
          <w:rFonts w:ascii="楷体" w:eastAsia="楷体" w:hAnsi="楷体" w:cs="Times New Roman" w:hint="eastAsia"/>
          <w:sz w:val="32"/>
          <w:szCs w:val="32"/>
        </w:rPr>
        <w:t>（二）需求调查方式</w:t>
      </w:r>
    </w:p>
    <w:p w:rsidR="0069690E" w:rsidRDefault="00915BDF">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本项目需求调查通过电话、微信、网络、现场等咨询方式。</w:t>
      </w:r>
    </w:p>
    <w:p w:rsidR="0069690E" w:rsidRDefault="00915BDF">
      <w:pPr>
        <w:numPr>
          <w:ilvl w:val="0"/>
          <w:numId w:val="4"/>
        </w:numPr>
        <w:spacing w:line="560" w:lineRule="exact"/>
        <w:ind w:firstLineChars="200" w:firstLine="640"/>
        <w:jc w:val="left"/>
        <w:outlineLvl w:val="1"/>
        <w:rPr>
          <w:rFonts w:ascii="楷体" w:eastAsia="楷体" w:hAnsi="楷体" w:cs="Times New Roman"/>
          <w:sz w:val="32"/>
          <w:szCs w:val="32"/>
        </w:rPr>
      </w:pPr>
      <w:r>
        <w:rPr>
          <w:rFonts w:ascii="楷体" w:eastAsia="楷体" w:hAnsi="楷体" w:cs="Times New Roman" w:hint="eastAsia"/>
          <w:sz w:val="32"/>
          <w:szCs w:val="32"/>
        </w:rPr>
        <w:lastRenderedPageBreak/>
        <w:t>需求调查对象</w:t>
      </w:r>
    </w:p>
    <w:p w:rsidR="0069690E" w:rsidRDefault="00915BDF">
      <w:pPr>
        <w:spacing w:line="560" w:lineRule="exact"/>
        <w:ind w:firstLineChars="200" w:firstLine="562"/>
        <w:jc w:val="left"/>
        <w:rPr>
          <w:rFonts w:ascii="仿宋" w:eastAsia="仿宋" w:hAnsi="仿宋" w:cs="Times New Roman"/>
          <w:b/>
          <w:bCs/>
          <w:sz w:val="28"/>
          <w:szCs w:val="28"/>
        </w:rPr>
      </w:pPr>
      <w:r>
        <w:rPr>
          <w:rFonts w:ascii="仿宋" w:eastAsia="仿宋" w:hAnsi="仿宋" w:cs="Times New Roman" w:hint="eastAsia"/>
          <w:b/>
          <w:bCs/>
          <w:sz w:val="28"/>
          <w:szCs w:val="28"/>
        </w:rPr>
        <w:t>1.</w:t>
      </w:r>
      <w:r>
        <w:rPr>
          <w:rFonts w:ascii="仿宋" w:eastAsia="仿宋" w:hAnsi="仿宋" w:cs="Times New Roman" w:hint="eastAsia"/>
          <w:b/>
          <w:bCs/>
          <w:sz w:val="28"/>
          <w:szCs w:val="28"/>
        </w:rPr>
        <w:t>中色正锐（山东）铜业有限公司</w:t>
      </w:r>
    </w:p>
    <w:p w:rsidR="0069690E" w:rsidRDefault="00915BDF">
      <w:pPr>
        <w:widowControl/>
        <w:spacing w:line="520" w:lineRule="exact"/>
        <w:ind w:firstLineChars="200" w:firstLine="560"/>
        <w:jc w:val="left"/>
        <w:rPr>
          <w:rFonts w:ascii="仿宋" w:eastAsia="仿宋" w:hAnsi="仿宋"/>
          <w:sz w:val="28"/>
          <w:szCs w:val="28"/>
        </w:rPr>
      </w:pPr>
      <w:r>
        <w:rPr>
          <w:rFonts w:ascii="仿宋" w:eastAsia="仿宋" w:hAnsi="仿宋" w:hint="eastAsia"/>
          <w:sz w:val="28"/>
          <w:szCs w:val="28"/>
        </w:rPr>
        <w:t>中色正锐（山东）铜业有限公司（以下简称“正锐公司”）隶属“世界</w:t>
      </w:r>
      <w:r>
        <w:rPr>
          <w:rFonts w:ascii="仿宋" w:eastAsia="仿宋" w:hAnsi="仿宋" w:hint="eastAsia"/>
          <w:sz w:val="28"/>
          <w:szCs w:val="28"/>
        </w:rPr>
        <w:t>500</w:t>
      </w:r>
      <w:r>
        <w:rPr>
          <w:rFonts w:ascii="仿宋" w:eastAsia="仿宋" w:hAnsi="仿宋" w:hint="eastAsia"/>
          <w:sz w:val="28"/>
          <w:szCs w:val="28"/>
        </w:rPr>
        <w:t>强企业”—中国有色矿业集团有限公司，主导产品为高性能铜及铜合金板带和高精度压延铜箔，应用于航空航天、国防军工、海洋工程等重要领域。正锐公司是国家技术创新示范企业、山东省创新型企业、山东省有色金属（铜加工）示范基地。正锐公司拥有国家级企业技术中心、国家认可实验室、博士后科研工作站、山东省铜合金新材料重点实验室、山东省高精铜加工工程技术研究中心五大研发平台，承担国家级省部级项目</w:t>
      </w:r>
      <w:r>
        <w:rPr>
          <w:rFonts w:ascii="仿宋" w:eastAsia="仿宋" w:hAnsi="仿宋" w:hint="eastAsia"/>
          <w:sz w:val="28"/>
          <w:szCs w:val="28"/>
        </w:rPr>
        <w:t>33</w:t>
      </w:r>
      <w:r>
        <w:rPr>
          <w:rFonts w:ascii="仿宋" w:eastAsia="仿宋" w:hAnsi="仿宋" w:hint="eastAsia"/>
          <w:sz w:val="28"/>
          <w:szCs w:val="28"/>
        </w:rPr>
        <w:t>项，荣获省部级科技奖</w:t>
      </w:r>
      <w:r>
        <w:rPr>
          <w:rFonts w:ascii="仿宋" w:eastAsia="仿宋" w:hAnsi="仿宋" w:hint="eastAsia"/>
          <w:sz w:val="28"/>
          <w:szCs w:val="28"/>
        </w:rPr>
        <w:t>11</w:t>
      </w:r>
      <w:r>
        <w:rPr>
          <w:rFonts w:ascii="仿宋" w:eastAsia="仿宋" w:hAnsi="仿宋" w:hint="eastAsia"/>
          <w:sz w:val="28"/>
          <w:szCs w:val="28"/>
        </w:rPr>
        <w:t>项，现有发明专利</w:t>
      </w:r>
      <w:r>
        <w:rPr>
          <w:rFonts w:ascii="仿宋" w:eastAsia="仿宋" w:hAnsi="仿宋" w:hint="eastAsia"/>
          <w:sz w:val="28"/>
          <w:szCs w:val="28"/>
        </w:rPr>
        <w:t>43</w:t>
      </w:r>
      <w:r>
        <w:rPr>
          <w:rFonts w:ascii="仿宋" w:eastAsia="仿宋" w:hAnsi="仿宋" w:hint="eastAsia"/>
          <w:sz w:val="28"/>
          <w:szCs w:val="28"/>
        </w:rPr>
        <w:t>项，制修订国家行业标</w:t>
      </w:r>
      <w:r>
        <w:rPr>
          <w:rFonts w:ascii="仿宋" w:eastAsia="仿宋" w:hAnsi="仿宋" w:hint="eastAsia"/>
          <w:sz w:val="28"/>
          <w:szCs w:val="28"/>
        </w:rPr>
        <w:t>准</w:t>
      </w:r>
      <w:r>
        <w:rPr>
          <w:rFonts w:ascii="仿宋" w:eastAsia="仿宋" w:hAnsi="仿宋" w:hint="eastAsia"/>
          <w:sz w:val="28"/>
          <w:szCs w:val="28"/>
        </w:rPr>
        <w:t>13</w:t>
      </w:r>
      <w:r>
        <w:rPr>
          <w:rFonts w:ascii="仿宋" w:eastAsia="仿宋" w:hAnsi="仿宋" w:hint="eastAsia"/>
          <w:sz w:val="28"/>
          <w:szCs w:val="28"/>
        </w:rPr>
        <w:t>项。</w:t>
      </w:r>
    </w:p>
    <w:p w:rsidR="0069690E" w:rsidRDefault="00915BDF">
      <w:pPr>
        <w:widowControl/>
        <w:spacing w:line="520" w:lineRule="exact"/>
        <w:ind w:firstLineChars="200" w:firstLine="560"/>
        <w:jc w:val="left"/>
        <w:rPr>
          <w:rFonts w:ascii="仿宋" w:eastAsia="仿宋" w:hAnsi="仿宋"/>
          <w:sz w:val="28"/>
          <w:szCs w:val="28"/>
        </w:rPr>
      </w:pPr>
      <w:r>
        <w:rPr>
          <w:rFonts w:ascii="仿宋" w:eastAsia="仿宋" w:hAnsi="仿宋" w:hint="eastAsia"/>
          <w:sz w:val="28"/>
          <w:szCs w:val="28"/>
        </w:rPr>
        <w:t>正锐公司年产能</w:t>
      </w:r>
      <w:r>
        <w:rPr>
          <w:rFonts w:ascii="仿宋" w:eastAsia="仿宋" w:hAnsi="仿宋" w:hint="eastAsia"/>
          <w:sz w:val="28"/>
          <w:szCs w:val="28"/>
        </w:rPr>
        <w:t>4</w:t>
      </w:r>
      <w:r>
        <w:rPr>
          <w:rFonts w:ascii="仿宋" w:eastAsia="仿宋" w:hAnsi="仿宋" w:hint="eastAsia"/>
          <w:sz w:val="28"/>
          <w:szCs w:val="28"/>
        </w:rPr>
        <w:t>万吨，</w:t>
      </w:r>
      <w:r>
        <w:rPr>
          <w:rFonts w:ascii="仿宋" w:eastAsia="仿宋" w:hAnsi="仿宋" w:cs="Times New Roman" w:hint="eastAsia"/>
          <w:sz w:val="28"/>
          <w:szCs w:val="28"/>
        </w:rPr>
        <w:t>铜合金板带生产线建设理念为核心装备引进，辅助设备内购。采用国际先进的“水平连铸</w:t>
      </w:r>
      <w:r>
        <w:rPr>
          <w:rFonts w:ascii="仿宋" w:eastAsia="仿宋" w:hAnsi="仿宋" w:cs="Times New Roman" w:hint="eastAsia"/>
          <w:sz w:val="28"/>
          <w:szCs w:val="28"/>
        </w:rPr>
        <w:t>+</w:t>
      </w:r>
      <w:r>
        <w:rPr>
          <w:rFonts w:ascii="仿宋" w:eastAsia="仿宋" w:hAnsi="仿宋" w:cs="Times New Roman" w:hint="eastAsia"/>
          <w:sz w:val="28"/>
          <w:szCs w:val="28"/>
        </w:rPr>
        <w:t>高精冷轧</w:t>
      </w:r>
      <w:r>
        <w:rPr>
          <w:rFonts w:ascii="仿宋" w:eastAsia="仿宋" w:hAnsi="仿宋" w:cs="Times New Roman" w:hint="eastAsia"/>
          <w:sz w:val="28"/>
          <w:szCs w:val="28"/>
        </w:rPr>
        <w:t>+</w:t>
      </w:r>
      <w:r>
        <w:rPr>
          <w:rFonts w:ascii="仿宋" w:eastAsia="仿宋" w:hAnsi="仿宋" w:cs="Times New Roman" w:hint="eastAsia"/>
          <w:sz w:val="28"/>
          <w:szCs w:val="28"/>
        </w:rPr>
        <w:t>展开式连续退火”和“半连续铸造</w:t>
      </w:r>
      <w:r>
        <w:rPr>
          <w:rFonts w:ascii="仿宋" w:eastAsia="仿宋" w:hAnsi="仿宋" w:cs="Times New Roman" w:hint="eastAsia"/>
          <w:sz w:val="28"/>
          <w:szCs w:val="28"/>
        </w:rPr>
        <w:t>+</w:t>
      </w:r>
      <w:r>
        <w:rPr>
          <w:rFonts w:ascii="仿宋" w:eastAsia="仿宋" w:hAnsi="仿宋" w:cs="Times New Roman" w:hint="eastAsia"/>
          <w:sz w:val="28"/>
          <w:szCs w:val="28"/>
        </w:rPr>
        <w:t>热轧开坯</w:t>
      </w:r>
      <w:r>
        <w:rPr>
          <w:rFonts w:ascii="仿宋" w:eastAsia="仿宋" w:hAnsi="仿宋" w:cs="Times New Roman" w:hint="eastAsia"/>
          <w:sz w:val="28"/>
          <w:szCs w:val="28"/>
        </w:rPr>
        <w:t>+</w:t>
      </w:r>
      <w:r>
        <w:rPr>
          <w:rFonts w:ascii="仿宋" w:eastAsia="仿宋" w:hAnsi="仿宋" w:cs="Times New Roman" w:hint="eastAsia"/>
          <w:sz w:val="28"/>
          <w:szCs w:val="28"/>
        </w:rPr>
        <w:t>高精冷轧</w:t>
      </w:r>
      <w:r>
        <w:rPr>
          <w:rFonts w:ascii="仿宋" w:eastAsia="仿宋" w:hAnsi="仿宋" w:cs="Times New Roman" w:hint="eastAsia"/>
          <w:sz w:val="28"/>
          <w:szCs w:val="28"/>
        </w:rPr>
        <w:t>+</w:t>
      </w:r>
      <w:r>
        <w:rPr>
          <w:rFonts w:ascii="仿宋" w:eastAsia="仿宋" w:hAnsi="仿宋" w:cs="Times New Roman" w:hint="eastAsia"/>
          <w:sz w:val="28"/>
          <w:szCs w:val="28"/>
        </w:rPr>
        <w:t>展开式连续退火”两种生产工艺，引进了六辊精轧机、气垫式、拉弯矫直机、铜带纵剪机、薄带脱脂清洗机等国际先进的生产设备。</w:t>
      </w:r>
      <w:r>
        <w:rPr>
          <w:rFonts w:ascii="仿宋" w:eastAsia="仿宋" w:hAnsi="仿宋" w:hint="eastAsia"/>
          <w:sz w:val="28"/>
          <w:szCs w:val="28"/>
        </w:rPr>
        <w:t>现有研发人员</w:t>
      </w:r>
      <w:r>
        <w:rPr>
          <w:rFonts w:ascii="仿宋" w:eastAsia="仿宋" w:hAnsi="仿宋" w:hint="eastAsia"/>
          <w:sz w:val="28"/>
          <w:szCs w:val="28"/>
        </w:rPr>
        <w:t>153</w:t>
      </w:r>
      <w:r>
        <w:rPr>
          <w:rFonts w:ascii="仿宋" w:eastAsia="仿宋" w:hAnsi="仿宋" w:hint="eastAsia"/>
          <w:sz w:val="28"/>
          <w:szCs w:val="28"/>
        </w:rPr>
        <w:t>人，其中引进海外高层次人才</w:t>
      </w:r>
      <w:r>
        <w:rPr>
          <w:rFonts w:ascii="仿宋" w:eastAsia="仿宋" w:hAnsi="仿宋" w:hint="eastAsia"/>
          <w:sz w:val="28"/>
          <w:szCs w:val="28"/>
        </w:rPr>
        <w:t>1</w:t>
      </w:r>
      <w:r>
        <w:rPr>
          <w:rFonts w:ascii="仿宋" w:eastAsia="仿宋" w:hAnsi="仿宋" w:hint="eastAsia"/>
          <w:sz w:val="28"/>
          <w:szCs w:val="28"/>
        </w:rPr>
        <w:t>人，高级工</w:t>
      </w:r>
      <w:r>
        <w:rPr>
          <w:rFonts w:ascii="仿宋" w:eastAsia="仿宋" w:hAnsi="仿宋" w:hint="eastAsia"/>
          <w:sz w:val="28"/>
          <w:szCs w:val="28"/>
        </w:rPr>
        <w:t>37</w:t>
      </w:r>
      <w:r>
        <w:rPr>
          <w:rFonts w:ascii="仿宋" w:eastAsia="仿宋" w:hAnsi="仿宋" w:hint="eastAsia"/>
          <w:sz w:val="28"/>
          <w:szCs w:val="28"/>
        </w:rPr>
        <w:t>人、技师</w:t>
      </w:r>
      <w:r>
        <w:rPr>
          <w:rFonts w:ascii="仿宋" w:eastAsia="仿宋" w:hAnsi="仿宋" w:hint="eastAsia"/>
          <w:sz w:val="28"/>
          <w:szCs w:val="28"/>
        </w:rPr>
        <w:t>13</w:t>
      </w:r>
      <w:r>
        <w:rPr>
          <w:rFonts w:ascii="仿宋" w:eastAsia="仿宋" w:hAnsi="仿宋" w:hint="eastAsia"/>
          <w:sz w:val="28"/>
          <w:szCs w:val="28"/>
        </w:rPr>
        <w:t>人、高级技师</w:t>
      </w:r>
      <w:r>
        <w:rPr>
          <w:rFonts w:ascii="仿宋" w:eastAsia="仿宋" w:hAnsi="仿宋" w:hint="eastAsia"/>
          <w:sz w:val="28"/>
          <w:szCs w:val="28"/>
        </w:rPr>
        <w:t>9</w:t>
      </w:r>
      <w:r>
        <w:rPr>
          <w:rFonts w:ascii="仿宋" w:eastAsia="仿宋" w:hAnsi="仿宋" w:hint="eastAsia"/>
          <w:sz w:val="28"/>
          <w:szCs w:val="28"/>
        </w:rPr>
        <w:t>人，另外，还聘请了北京有色金属研究总院、中南大学、山东大学、江西理工大学等专家教授</w:t>
      </w:r>
      <w:r>
        <w:rPr>
          <w:rFonts w:ascii="仿宋" w:eastAsia="仿宋" w:hAnsi="仿宋" w:hint="eastAsia"/>
          <w:sz w:val="28"/>
          <w:szCs w:val="28"/>
        </w:rPr>
        <w:t>40</w:t>
      </w:r>
      <w:r>
        <w:rPr>
          <w:rFonts w:ascii="仿宋" w:eastAsia="仿宋" w:hAnsi="仿宋" w:hint="eastAsia"/>
          <w:sz w:val="28"/>
          <w:szCs w:val="28"/>
        </w:rPr>
        <w:t>余人。专业涵盖了材料工程、有色金属加工、金属晶体</w:t>
      </w:r>
      <w:r>
        <w:rPr>
          <w:rFonts w:ascii="仿宋" w:eastAsia="仿宋" w:hAnsi="仿宋" w:hint="eastAsia"/>
          <w:sz w:val="28"/>
          <w:szCs w:val="28"/>
        </w:rPr>
        <w:t>结构、化学工程、电气自动化、机械制造等多个学科，形成了一支整体素质高，年龄结构、知识结构合理，高级创新型人才与一线工程技术人员互为补充的创新型研究队伍。</w:t>
      </w:r>
    </w:p>
    <w:p w:rsidR="0069690E" w:rsidRDefault="00915BDF">
      <w:pPr>
        <w:widowControl/>
        <w:spacing w:line="520" w:lineRule="exact"/>
        <w:ind w:firstLineChars="200" w:firstLine="560"/>
        <w:jc w:val="left"/>
        <w:rPr>
          <w:rFonts w:ascii="仿宋" w:eastAsia="仿宋" w:hAnsi="仿宋"/>
          <w:sz w:val="28"/>
          <w:szCs w:val="28"/>
        </w:rPr>
      </w:pPr>
      <w:r>
        <w:rPr>
          <w:rFonts w:ascii="仿宋" w:eastAsia="仿宋" w:hAnsi="仿宋" w:hint="eastAsia"/>
          <w:sz w:val="28"/>
          <w:szCs w:val="28"/>
        </w:rPr>
        <w:t>该公司具备加工造币用黄铜带</w:t>
      </w:r>
      <w:r>
        <w:rPr>
          <w:rFonts w:ascii="仿宋" w:eastAsia="仿宋" w:hAnsi="仿宋" w:hint="eastAsia"/>
          <w:sz w:val="28"/>
          <w:szCs w:val="28"/>
        </w:rPr>
        <w:t>H70</w:t>
      </w:r>
      <w:r>
        <w:rPr>
          <w:rFonts w:ascii="仿宋" w:eastAsia="仿宋" w:hAnsi="仿宋" w:hint="eastAsia"/>
          <w:sz w:val="28"/>
          <w:szCs w:val="28"/>
        </w:rPr>
        <w:t>能力。</w:t>
      </w:r>
    </w:p>
    <w:p w:rsidR="0069690E" w:rsidRDefault="00915BDF">
      <w:pPr>
        <w:spacing w:line="560" w:lineRule="exact"/>
        <w:ind w:firstLineChars="200" w:firstLine="562"/>
        <w:jc w:val="left"/>
        <w:rPr>
          <w:rFonts w:ascii="仿宋" w:eastAsia="仿宋" w:hAnsi="仿宋" w:cs="Times New Roman"/>
          <w:b/>
          <w:bCs/>
          <w:sz w:val="28"/>
          <w:szCs w:val="28"/>
        </w:rPr>
      </w:pPr>
      <w:r>
        <w:rPr>
          <w:rFonts w:ascii="仿宋" w:eastAsia="仿宋" w:hAnsi="仿宋" w:cs="Times New Roman" w:hint="eastAsia"/>
          <w:b/>
          <w:bCs/>
          <w:sz w:val="28"/>
          <w:szCs w:val="28"/>
        </w:rPr>
        <w:t>2.</w:t>
      </w:r>
      <w:r>
        <w:rPr>
          <w:rFonts w:ascii="仿宋" w:eastAsia="仿宋" w:hAnsi="仿宋" w:cs="Times New Roman" w:hint="eastAsia"/>
          <w:b/>
          <w:bCs/>
          <w:sz w:val="28"/>
          <w:szCs w:val="28"/>
        </w:rPr>
        <w:t>安徽众源新材料股份有限公司</w:t>
      </w:r>
    </w:p>
    <w:p w:rsidR="0069690E" w:rsidRDefault="00915BDF">
      <w:pPr>
        <w:widowControl/>
        <w:spacing w:line="520" w:lineRule="exact"/>
        <w:ind w:firstLineChars="200" w:firstLine="560"/>
        <w:jc w:val="left"/>
        <w:rPr>
          <w:rFonts w:ascii="仿宋" w:eastAsia="仿宋" w:hAnsi="仿宋"/>
          <w:sz w:val="28"/>
          <w:szCs w:val="28"/>
        </w:rPr>
      </w:pPr>
      <w:r>
        <w:rPr>
          <w:rFonts w:ascii="仿宋" w:eastAsia="仿宋" w:hAnsi="仿宋" w:hint="eastAsia"/>
          <w:sz w:val="28"/>
          <w:szCs w:val="28"/>
        </w:rPr>
        <w:t>安徽众源新材料股份有限公司（以下简称“众源公司”）成立于</w:t>
      </w:r>
      <w:r>
        <w:rPr>
          <w:rFonts w:ascii="仿宋" w:eastAsia="仿宋" w:hAnsi="仿宋" w:hint="eastAsia"/>
          <w:sz w:val="28"/>
          <w:szCs w:val="28"/>
        </w:rPr>
        <w:t>2005</w:t>
      </w:r>
      <w:r>
        <w:rPr>
          <w:rFonts w:ascii="仿宋" w:eastAsia="仿宋" w:hAnsi="仿宋" w:hint="eastAsia"/>
          <w:sz w:val="28"/>
          <w:szCs w:val="28"/>
        </w:rPr>
        <w:t>年</w:t>
      </w:r>
      <w:r>
        <w:rPr>
          <w:rFonts w:ascii="仿宋" w:eastAsia="仿宋" w:hAnsi="仿宋" w:hint="eastAsia"/>
          <w:sz w:val="28"/>
          <w:szCs w:val="28"/>
        </w:rPr>
        <w:t>4</w:t>
      </w:r>
      <w:r>
        <w:rPr>
          <w:rFonts w:ascii="仿宋" w:eastAsia="仿宋" w:hAnsi="仿宋" w:hint="eastAsia"/>
          <w:sz w:val="28"/>
          <w:szCs w:val="28"/>
        </w:rPr>
        <w:t>月，是一家专业生产铜板带材的高新技术企业。公司生产基地分别位</w:t>
      </w:r>
      <w:r>
        <w:rPr>
          <w:rFonts w:ascii="仿宋" w:eastAsia="仿宋" w:hAnsi="仿宋" w:hint="eastAsia"/>
          <w:sz w:val="28"/>
          <w:szCs w:val="28"/>
        </w:rPr>
        <w:lastRenderedPageBreak/>
        <w:t>于安徽省芜湖经济技术开发区和安徽省南陵县经济开发区，占地面积</w:t>
      </w:r>
      <w:r>
        <w:rPr>
          <w:rFonts w:ascii="仿宋" w:eastAsia="仿宋" w:hAnsi="仿宋" w:hint="eastAsia"/>
          <w:sz w:val="28"/>
          <w:szCs w:val="28"/>
        </w:rPr>
        <w:t>213</w:t>
      </w:r>
      <w:r>
        <w:rPr>
          <w:rFonts w:ascii="仿宋" w:eastAsia="仿宋" w:hAnsi="仿宋" w:hint="eastAsia"/>
          <w:sz w:val="28"/>
          <w:szCs w:val="28"/>
        </w:rPr>
        <w:t>亩，具备年产</w:t>
      </w:r>
      <w:r>
        <w:rPr>
          <w:rFonts w:ascii="仿宋" w:eastAsia="仿宋" w:hAnsi="仿宋" w:hint="eastAsia"/>
          <w:sz w:val="28"/>
          <w:szCs w:val="28"/>
        </w:rPr>
        <w:t>10</w:t>
      </w:r>
      <w:r>
        <w:rPr>
          <w:rFonts w:ascii="仿宋" w:eastAsia="仿宋" w:hAnsi="仿宋" w:hint="eastAsia"/>
          <w:sz w:val="28"/>
          <w:szCs w:val="28"/>
        </w:rPr>
        <w:t>万吨高精度铜带材的生产能力。是中国有色金属加工行业铜板带材专业制造商、中国铜</w:t>
      </w:r>
      <w:r>
        <w:rPr>
          <w:rFonts w:ascii="仿宋" w:eastAsia="仿宋" w:hAnsi="仿宋" w:hint="eastAsia"/>
          <w:sz w:val="28"/>
          <w:szCs w:val="28"/>
        </w:rPr>
        <w:t>板带材十强企业。公司下辖三家全资子公司：安徽永杰铜业有限公司、芜湖众源进出口有限公司、安徽杰冠商贸有限公司。</w:t>
      </w:r>
    </w:p>
    <w:p w:rsidR="0069690E" w:rsidRDefault="00915BDF">
      <w:pPr>
        <w:widowControl/>
        <w:spacing w:line="520" w:lineRule="exact"/>
        <w:ind w:firstLineChars="200" w:firstLine="560"/>
        <w:jc w:val="left"/>
        <w:rPr>
          <w:rFonts w:ascii="仿宋" w:eastAsia="仿宋" w:hAnsi="仿宋"/>
          <w:sz w:val="28"/>
          <w:szCs w:val="28"/>
        </w:rPr>
      </w:pPr>
      <w:r>
        <w:rPr>
          <w:rFonts w:ascii="仿宋" w:eastAsia="仿宋" w:hAnsi="仿宋" w:hint="eastAsia"/>
          <w:sz w:val="28"/>
          <w:szCs w:val="28"/>
        </w:rPr>
        <w:t>众源公司建有现代化综合生产厂房</w:t>
      </w:r>
      <w:r>
        <w:rPr>
          <w:rFonts w:ascii="仿宋" w:eastAsia="仿宋" w:hAnsi="仿宋" w:hint="eastAsia"/>
          <w:sz w:val="28"/>
          <w:szCs w:val="28"/>
        </w:rPr>
        <w:t>3</w:t>
      </w:r>
      <w:r>
        <w:rPr>
          <w:rFonts w:ascii="仿宋" w:eastAsia="仿宋" w:hAnsi="仿宋" w:hint="eastAsia"/>
          <w:sz w:val="28"/>
          <w:szCs w:val="28"/>
        </w:rPr>
        <w:t>座，拥有国内先进技术水平的短流程铜带加工生产线以及从德国进口的多台检测设备，为公司生产能力和产品质量的提升提供保障。</w:t>
      </w:r>
    </w:p>
    <w:p w:rsidR="0069690E" w:rsidRDefault="00915BDF">
      <w:pPr>
        <w:widowControl/>
        <w:spacing w:line="520" w:lineRule="exact"/>
        <w:ind w:firstLineChars="200" w:firstLine="560"/>
        <w:jc w:val="left"/>
        <w:rPr>
          <w:rFonts w:ascii="仿宋" w:eastAsia="仿宋" w:hAnsi="仿宋"/>
          <w:sz w:val="28"/>
          <w:szCs w:val="28"/>
        </w:rPr>
      </w:pPr>
      <w:r>
        <w:rPr>
          <w:rFonts w:ascii="仿宋" w:eastAsia="仿宋" w:hAnsi="仿宋" w:hint="eastAsia"/>
          <w:sz w:val="28"/>
          <w:szCs w:val="28"/>
        </w:rPr>
        <w:t>众源公司通过</w:t>
      </w:r>
      <w:r>
        <w:rPr>
          <w:rFonts w:ascii="仿宋" w:eastAsia="仿宋" w:hAnsi="仿宋" w:hint="eastAsia"/>
          <w:sz w:val="28"/>
          <w:szCs w:val="28"/>
        </w:rPr>
        <w:t>ISO9001</w:t>
      </w:r>
      <w:r>
        <w:rPr>
          <w:rFonts w:ascii="仿宋" w:eastAsia="仿宋" w:hAnsi="仿宋" w:hint="eastAsia"/>
          <w:sz w:val="28"/>
          <w:szCs w:val="28"/>
        </w:rPr>
        <w:t>质量管理体系、</w:t>
      </w:r>
      <w:r>
        <w:rPr>
          <w:rFonts w:ascii="仿宋" w:eastAsia="仿宋" w:hAnsi="仿宋" w:hint="eastAsia"/>
          <w:sz w:val="28"/>
          <w:szCs w:val="28"/>
        </w:rPr>
        <w:t>ISO18001</w:t>
      </w:r>
      <w:r>
        <w:rPr>
          <w:rFonts w:ascii="仿宋" w:eastAsia="仿宋" w:hAnsi="仿宋" w:hint="eastAsia"/>
          <w:sz w:val="28"/>
          <w:szCs w:val="28"/>
        </w:rPr>
        <w:t>环境管理体系以及</w:t>
      </w:r>
      <w:r>
        <w:rPr>
          <w:rFonts w:ascii="仿宋" w:eastAsia="仿宋" w:hAnsi="仿宋" w:hint="eastAsia"/>
          <w:sz w:val="28"/>
          <w:szCs w:val="28"/>
        </w:rPr>
        <w:t>GB/T 28001</w:t>
      </w:r>
      <w:r>
        <w:rPr>
          <w:rFonts w:ascii="仿宋" w:eastAsia="仿宋" w:hAnsi="仿宋" w:hint="eastAsia"/>
          <w:sz w:val="28"/>
          <w:szCs w:val="28"/>
        </w:rPr>
        <w:t>职业健康安全管理体系认证。</w:t>
      </w:r>
      <w:r>
        <w:rPr>
          <w:rFonts w:ascii="仿宋" w:eastAsia="仿宋" w:hAnsi="仿宋" w:hint="eastAsia"/>
          <w:sz w:val="28"/>
          <w:szCs w:val="28"/>
        </w:rPr>
        <w:t>2016</w:t>
      </w:r>
      <w:r>
        <w:rPr>
          <w:rFonts w:ascii="仿宋" w:eastAsia="仿宋" w:hAnsi="仿宋" w:hint="eastAsia"/>
          <w:sz w:val="28"/>
          <w:szCs w:val="28"/>
        </w:rPr>
        <w:t>年</w:t>
      </w:r>
      <w:r>
        <w:rPr>
          <w:rFonts w:ascii="仿宋" w:eastAsia="仿宋" w:hAnsi="仿宋" w:hint="eastAsia"/>
          <w:sz w:val="28"/>
          <w:szCs w:val="28"/>
        </w:rPr>
        <w:t>12</w:t>
      </w:r>
      <w:r>
        <w:rPr>
          <w:rFonts w:ascii="仿宋" w:eastAsia="仿宋" w:hAnsi="仿宋" w:hint="eastAsia"/>
          <w:sz w:val="28"/>
          <w:szCs w:val="28"/>
        </w:rPr>
        <w:t>月，公司铜及铜合金带材产品被评为安徽省名牌产品。成立至今，共获得授权专利</w:t>
      </w:r>
      <w:r>
        <w:rPr>
          <w:rFonts w:ascii="仿宋" w:eastAsia="仿宋" w:hAnsi="仿宋" w:hint="eastAsia"/>
          <w:sz w:val="28"/>
          <w:szCs w:val="28"/>
        </w:rPr>
        <w:t>65</w:t>
      </w:r>
      <w:r>
        <w:rPr>
          <w:rFonts w:ascii="仿宋" w:eastAsia="仿宋" w:hAnsi="仿宋" w:hint="eastAsia"/>
          <w:sz w:val="28"/>
          <w:szCs w:val="28"/>
        </w:rPr>
        <w:t>项，其中发明专利</w:t>
      </w:r>
      <w:r>
        <w:rPr>
          <w:rFonts w:ascii="仿宋" w:eastAsia="仿宋" w:hAnsi="仿宋" w:hint="eastAsia"/>
          <w:sz w:val="28"/>
          <w:szCs w:val="28"/>
        </w:rPr>
        <w:t>13</w:t>
      </w:r>
      <w:r>
        <w:rPr>
          <w:rFonts w:ascii="仿宋" w:eastAsia="仿宋" w:hAnsi="仿宋" w:hint="eastAsia"/>
          <w:sz w:val="28"/>
          <w:szCs w:val="28"/>
        </w:rPr>
        <w:t>项，实用新型专利</w:t>
      </w:r>
      <w:r>
        <w:rPr>
          <w:rFonts w:ascii="仿宋" w:eastAsia="仿宋" w:hAnsi="仿宋" w:hint="eastAsia"/>
          <w:sz w:val="28"/>
          <w:szCs w:val="28"/>
        </w:rPr>
        <w:t>52</w:t>
      </w:r>
      <w:r>
        <w:rPr>
          <w:rFonts w:ascii="仿宋" w:eastAsia="仿宋" w:hAnsi="仿宋" w:hint="eastAsia"/>
          <w:sz w:val="28"/>
          <w:szCs w:val="28"/>
        </w:rPr>
        <w:t>项，</w:t>
      </w:r>
      <w:r>
        <w:rPr>
          <w:rFonts w:ascii="仿宋" w:eastAsia="仿宋" w:hAnsi="仿宋" w:hint="eastAsia"/>
          <w:sz w:val="28"/>
          <w:szCs w:val="28"/>
        </w:rPr>
        <w:t>另有</w:t>
      </w:r>
      <w:r>
        <w:rPr>
          <w:rFonts w:ascii="仿宋" w:eastAsia="仿宋" w:hAnsi="仿宋" w:hint="eastAsia"/>
          <w:sz w:val="28"/>
          <w:szCs w:val="28"/>
        </w:rPr>
        <w:t>9</w:t>
      </w:r>
      <w:r>
        <w:rPr>
          <w:rFonts w:ascii="仿宋" w:eastAsia="仿宋" w:hAnsi="仿宋" w:hint="eastAsia"/>
          <w:sz w:val="28"/>
          <w:szCs w:val="28"/>
        </w:rPr>
        <w:t>项发明专利已经公告，进入实审阶段。</w:t>
      </w:r>
    </w:p>
    <w:p w:rsidR="0069690E" w:rsidRDefault="00915BDF">
      <w:pPr>
        <w:spacing w:line="560" w:lineRule="exact"/>
        <w:ind w:firstLineChars="200" w:firstLine="560"/>
        <w:jc w:val="left"/>
        <w:rPr>
          <w:rFonts w:ascii="仿宋" w:eastAsia="仿宋" w:hAnsi="仿宋" w:cs="Times New Roman"/>
          <w:strike/>
          <w:sz w:val="28"/>
          <w:szCs w:val="28"/>
        </w:rPr>
      </w:pPr>
      <w:r>
        <w:rPr>
          <w:rFonts w:ascii="仿宋" w:eastAsia="仿宋" w:hAnsi="仿宋" w:hint="eastAsia"/>
          <w:sz w:val="28"/>
          <w:szCs w:val="28"/>
        </w:rPr>
        <w:t>众源公司及全资子公司安徽永杰铜业有限公司均为短流程水平连铸生产工艺，共有水平连铸设备</w:t>
      </w:r>
      <w:r>
        <w:rPr>
          <w:rFonts w:ascii="仿宋" w:eastAsia="仿宋" w:hAnsi="仿宋" w:hint="eastAsia"/>
          <w:sz w:val="28"/>
          <w:szCs w:val="28"/>
        </w:rPr>
        <w:t>25</w:t>
      </w:r>
      <w:r>
        <w:rPr>
          <w:rFonts w:ascii="仿宋" w:eastAsia="仿宋" w:hAnsi="仿宋" w:hint="eastAsia"/>
          <w:sz w:val="28"/>
          <w:szCs w:val="28"/>
        </w:rPr>
        <w:t>套，其中潜流式水平连铸设备</w:t>
      </w:r>
      <w:r>
        <w:rPr>
          <w:rFonts w:ascii="仿宋" w:eastAsia="仿宋" w:hAnsi="仿宋" w:hint="eastAsia"/>
          <w:sz w:val="28"/>
          <w:szCs w:val="28"/>
        </w:rPr>
        <w:t>22</w:t>
      </w:r>
      <w:r>
        <w:rPr>
          <w:rFonts w:ascii="仿宋" w:eastAsia="仿宋" w:hAnsi="仿宋" w:hint="eastAsia"/>
          <w:sz w:val="28"/>
          <w:szCs w:val="28"/>
        </w:rPr>
        <w:t>套，主要用于生产紫铜带材；分体式水平连铸设备</w:t>
      </w:r>
      <w:r>
        <w:rPr>
          <w:rFonts w:ascii="仿宋" w:eastAsia="仿宋" w:hAnsi="仿宋" w:hint="eastAsia"/>
          <w:sz w:val="28"/>
          <w:szCs w:val="28"/>
        </w:rPr>
        <w:t>3</w:t>
      </w:r>
      <w:r>
        <w:rPr>
          <w:rFonts w:ascii="仿宋" w:eastAsia="仿宋" w:hAnsi="仿宋" w:hint="eastAsia"/>
          <w:sz w:val="28"/>
          <w:szCs w:val="28"/>
        </w:rPr>
        <w:t>套主要用于生产黄铜、白铜等合金铜带材。</w:t>
      </w:r>
    </w:p>
    <w:p w:rsidR="0069690E" w:rsidRDefault="00915BDF">
      <w:pPr>
        <w:widowControl/>
        <w:spacing w:line="520" w:lineRule="exact"/>
        <w:ind w:firstLineChars="200" w:firstLine="560"/>
        <w:jc w:val="left"/>
        <w:rPr>
          <w:rFonts w:ascii="仿宋" w:eastAsia="仿宋" w:hAnsi="仿宋"/>
          <w:sz w:val="28"/>
          <w:szCs w:val="28"/>
        </w:rPr>
      </w:pPr>
      <w:r>
        <w:rPr>
          <w:rFonts w:ascii="仿宋" w:eastAsia="仿宋" w:hAnsi="仿宋" w:hint="eastAsia"/>
          <w:sz w:val="28"/>
          <w:szCs w:val="28"/>
        </w:rPr>
        <w:t>该公司具备加工造币用黄铜带</w:t>
      </w:r>
      <w:r>
        <w:rPr>
          <w:rFonts w:ascii="仿宋" w:eastAsia="仿宋" w:hAnsi="仿宋" w:hint="eastAsia"/>
          <w:sz w:val="28"/>
          <w:szCs w:val="28"/>
        </w:rPr>
        <w:t>H70</w:t>
      </w:r>
      <w:r>
        <w:rPr>
          <w:rFonts w:ascii="仿宋" w:eastAsia="仿宋" w:hAnsi="仿宋" w:hint="eastAsia"/>
          <w:sz w:val="28"/>
          <w:szCs w:val="28"/>
        </w:rPr>
        <w:t>能力。</w:t>
      </w:r>
    </w:p>
    <w:p w:rsidR="0069690E" w:rsidRDefault="00915BDF">
      <w:pPr>
        <w:spacing w:line="560" w:lineRule="exact"/>
        <w:ind w:firstLineChars="200" w:firstLine="562"/>
        <w:jc w:val="left"/>
        <w:rPr>
          <w:rFonts w:ascii="仿宋" w:eastAsia="仿宋" w:hAnsi="仿宋" w:cs="Times New Roman"/>
          <w:b/>
          <w:bCs/>
          <w:sz w:val="28"/>
          <w:szCs w:val="28"/>
        </w:rPr>
      </w:pPr>
      <w:r>
        <w:rPr>
          <w:rFonts w:ascii="仿宋" w:eastAsia="仿宋" w:hAnsi="仿宋" w:cs="Times New Roman" w:hint="eastAsia"/>
          <w:b/>
          <w:bCs/>
          <w:sz w:val="28"/>
          <w:szCs w:val="28"/>
        </w:rPr>
        <w:t>3.</w:t>
      </w:r>
      <w:r>
        <w:rPr>
          <w:rFonts w:ascii="仿宋" w:eastAsia="仿宋" w:hAnsi="仿宋" w:cs="Times New Roman" w:hint="eastAsia"/>
          <w:b/>
          <w:bCs/>
          <w:sz w:val="28"/>
          <w:szCs w:val="28"/>
        </w:rPr>
        <w:t>宁波兴业盛泰集团有限公司</w:t>
      </w:r>
    </w:p>
    <w:p w:rsidR="0069690E" w:rsidRDefault="00915BDF">
      <w:pPr>
        <w:widowControl/>
        <w:spacing w:line="520" w:lineRule="exact"/>
        <w:ind w:firstLineChars="200" w:firstLine="560"/>
        <w:jc w:val="left"/>
        <w:rPr>
          <w:rFonts w:ascii="仿宋" w:eastAsia="仿宋" w:hAnsi="仿宋"/>
          <w:sz w:val="28"/>
          <w:szCs w:val="28"/>
        </w:rPr>
      </w:pPr>
      <w:r>
        <w:rPr>
          <w:rFonts w:ascii="仿宋" w:eastAsia="仿宋" w:hAnsi="仿宋" w:hint="eastAsia"/>
          <w:sz w:val="28"/>
          <w:szCs w:val="28"/>
        </w:rPr>
        <w:t>宁波兴业盛泰集团有限公司（以下简称“兴业公司”）位于宁波市杭州湾新区，占地面积</w:t>
      </w:r>
      <w:r>
        <w:rPr>
          <w:rFonts w:ascii="仿宋" w:eastAsia="仿宋" w:hAnsi="仿宋" w:hint="eastAsia"/>
          <w:sz w:val="28"/>
          <w:szCs w:val="28"/>
        </w:rPr>
        <w:t>28</w:t>
      </w:r>
      <w:r>
        <w:rPr>
          <w:rFonts w:ascii="仿宋" w:eastAsia="仿宋" w:hAnsi="仿宋" w:hint="eastAsia"/>
          <w:sz w:val="28"/>
          <w:szCs w:val="28"/>
        </w:rPr>
        <w:t>万平方米，建筑面积</w:t>
      </w:r>
      <w:r>
        <w:rPr>
          <w:rFonts w:ascii="仿宋" w:eastAsia="仿宋" w:hAnsi="仿宋" w:hint="eastAsia"/>
          <w:sz w:val="28"/>
          <w:szCs w:val="28"/>
        </w:rPr>
        <w:t>15.7</w:t>
      </w:r>
      <w:r>
        <w:rPr>
          <w:rFonts w:ascii="仿宋" w:eastAsia="仿宋" w:hAnsi="仿宋" w:hint="eastAsia"/>
          <w:sz w:val="28"/>
          <w:szCs w:val="28"/>
        </w:rPr>
        <w:t>万平方米，民营上市公司，是一家专业研究、生产高精度铜及铜合金板带的现代化集团公司。兴业公</w:t>
      </w:r>
      <w:r>
        <w:rPr>
          <w:rFonts w:ascii="仿宋" w:eastAsia="仿宋" w:hAnsi="仿宋" w:hint="eastAsia"/>
          <w:sz w:val="28"/>
          <w:szCs w:val="28"/>
        </w:rPr>
        <w:t>司一直致力于高精度铜板带的专业化研究、生产、销售，其“三环”品牌曾荣获“中国名牌”称号（即现在所获“中国有色金属工业卓越品牌”），是中国领域仅有的三大“中国名牌”之一</w:t>
      </w:r>
      <w:r>
        <w:rPr>
          <w:rFonts w:ascii="仿宋" w:eastAsia="仿宋" w:hAnsi="仿宋" w:cs="Times New Roman" w:hint="eastAsia"/>
          <w:sz w:val="28"/>
          <w:szCs w:val="28"/>
        </w:rPr>
        <w:t>，</w:t>
      </w:r>
      <w:r>
        <w:rPr>
          <w:rFonts w:ascii="仿宋" w:eastAsia="仿宋" w:hAnsi="仿宋" w:hint="eastAsia"/>
          <w:sz w:val="28"/>
          <w:szCs w:val="28"/>
        </w:rPr>
        <w:t>2018</w:t>
      </w:r>
      <w:r>
        <w:rPr>
          <w:rFonts w:ascii="仿宋" w:eastAsia="仿宋" w:hAnsi="仿宋" w:hint="eastAsia"/>
          <w:sz w:val="28"/>
          <w:szCs w:val="28"/>
        </w:rPr>
        <w:t>年被认定为“国家企业技术中心”，兴业公司是宁波杭州湾新区国家级高性能金属新材料基地的</w:t>
      </w:r>
      <w:r>
        <w:rPr>
          <w:rFonts w:ascii="仿宋" w:eastAsia="仿宋" w:hAnsi="仿宋" w:hint="eastAsia"/>
          <w:sz w:val="28"/>
          <w:szCs w:val="28"/>
        </w:rPr>
        <w:lastRenderedPageBreak/>
        <w:t>核心企业，</w:t>
      </w:r>
      <w:r>
        <w:rPr>
          <w:rFonts w:ascii="仿宋" w:eastAsia="仿宋" w:hAnsi="仿宋" w:hint="eastAsia"/>
          <w:sz w:val="28"/>
          <w:szCs w:val="28"/>
        </w:rPr>
        <w:t>2017</w:t>
      </w:r>
      <w:r>
        <w:rPr>
          <w:rFonts w:ascii="仿宋" w:eastAsia="仿宋" w:hAnsi="仿宋" w:hint="eastAsia"/>
          <w:sz w:val="28"/>
          <w:szCs w:val="28"/>
        </w:rPr>
        <w:t>年被中国有色金属加工工业协会评为中国铜板带十强企业第一名，是中国有色金属加工工业协会的副理事长单位、中国有色金属学会理事单位、上海有色金属学会副会长单位。</w:t>
      </w:r>
      <w:r>
        <w:rPr>
          <w:rFonts w:ascii="仿宋" w:eastAsia="仿宋" w:hAnsi="仿宋" w:hint="eastAsia"/>
          <w:sz w:val="28"/>
          <w:szCs w:val="28"/>
        </w:rPr>
        <w:t>2015</w:t>
      </w:r>
      <w:r>
        <w:rPr>
          <w:rFonts w:ascii="仿宋" w:eastAsia="仿宋" w:hAnsi="仿宋" w:hint="eastAsia"/>
          <w:sz w:val="28"/>
          <w:szCs w:val="28"/>
        </w:rPr>
        <w:t>年“超大规模集成电路引线框架用铜带的产业化”列入国家火炬计划专项。</w:t>
      </w:r>
    </w:p>
    <w:p w:rsidR="0069690E" w:rsidRDefault="00915BDF">
      <w:pPr>
        <w:widowControl/>
        <w:spacing w:line="520" w:lineRule="exact"/>
        <w:ind w:firstLineChars="200" w:firstLine="560"/>
        <w:jc w:val="left"/>
        <w:rPr>
          <w:rFonts w:ascii="仿宋" w:eastAsia="仿宋" w:hAnsi="仿宋"/>
          <w:sz w:val="28"/>
          <w:szCs w:val="28"/>
        </w:rPr>
      </w:pPr>
      <w:r>
        <w:rPr>
          <w:rFonts w:ascii="仿宋" w:eastAsia="仿宋" w:hAnsi="仿宋" w:hint="eastAsia"/>
          <w:sz w:val="28"/>
          <w:szCs w:val="28"/>
        </w:rPr>
        <w:t>兴业</w:t>
      </w:r>
      <w:r>
        <w:rPr>
          <w:rFonts w:ascii="仿宋" w:eastAsia="仿宋" w:hAnsi="仿宋" w:hint="eastAsia"/>
          <w:sz w:val="28"/>
          <w:szCs w:val="28"/>
        </w:rPr>
        <w:t>公司主要生产高精度锌黄铜带</w:t>
      </w:r>
      <w:r>
        <w:rPr>
          <w:rFonts w:ascii="仿宋" w:eastAsia="仿宋" w:hAnsi="仿宋" w:hint="eastAsia"/>
          <w:sz w:val="28"/>
          <w:szCs w:val="28"/>
        </w:rPr>
        <w:t>H70</w:t>
      </w:r>
      <w:r>
        <w:rPr>
          <w:rFonts w:ascii="仿宋" w:eastAsia="仿宋" w:hAnsi="仿宋" w:hint="eastAsia"/>
          <w:sz w:val="28"/>
          <w:szCs w:val="28"/>
        </w:rPr>
        <w:t>、集成电路引线框架铜带、高精度锡青铜带、高精度紫铜板带、高精度黄铜板带、高精度高铜铜带、高精度铜锡锌铜带等</w:t>
      </w:r>
      <w:r>
        <w:rPr>
          <w:rFonts w:ascii="仿宋" w:eastAsia="仿宋" w:hAnsi="仿宋" w:hint="eastAsia"/>
          <w:sz w:val="28"/>
          <w:szCs w:val="28"/>
        </w:rPr>
        <w:t>8</w:t>
      </w:r>
      <w:r>
        <w:rPr>
          <w:rFonts w:ascii="仿宋" w:eastAsia="仿宋" w:hAnsi="仿宋" w:hint="eastAsia"/>
          <w:sz w:val="28"/>
          <w:szCs w:val="28"/>
        </w:rPr>
        <w:t>大系列</w:t>
      </w:r>
      <w:r>
        <w:rPr>
          <w:rFonts w:ascii="仿宋" w:eastAsia="仿宋" w:hAnsi="仿宋" w:hint="eastAsia"/>
          <w:sz w:val="28"/>
          <w:szCs w:val="28"/>
        </w:rPr>
        <w:t>70</w:t>
      </w:r>
      <w:r>
        <w:rPr>
          <w:rFonts w:ascii="仿宋" w:eastAsia="仿宋" w:hAnsi="仿宋" w:hint="eastAsia"/>
          <w:sz w:val="28"/>
          <w:szCs w:val="28"/>
        </w:rPr>
        <w:t>多个牌号产品，是目前国内铜板带品种系列最全的生产企业之一。</w:t>
      </w:r>
    </w:p>
    <w:p w:rsidR="0069690E" w:rsidRDefault="00915BDF">
      <w:pPr>
        <w:widowControl/>
        <w:spacing w:line="520" w:lineRule="exact"/>
        <w:ind w:firstLineChars="200" w:firstLine="560"/>
        <w:jc w:val="left"/>
        <w:rPr>
          <w:rFonts w:ascii="仿宋" w:eastAsia="仿宋" w:hAnsi="仿宋"/>
          <w:sz w:val="28"/>
          <w:szCs w:val="28"/>
        </w:rPr>
      </w:pPr>
      <w:r>
        <w:rPr>
          <w:rFonts w:ascii="仿宋" w:eastAsia="仿宋" w:hAnsi="仿宋" w:hint="eastAsia"/>
          <w:sz w:val="28"/>
          <w:szCs w:val="28"/>
        </w:rPr>
        <w:t>兴业公司拥有水平连铸生产线</w:t>
      </w:r>
      <w:r>
        <w:rPr>
          <w:rFonts w:ascii="仿宋" w:eastAsia="仿宋" w:hAnsi="仿宋" w:hint="eastAsia"/>
          <w:sz w:val="28"/>
          <w:szCs w:val="28"/>
        </w:rPr>
        <w:t>12</w:t>
      </w:r>
      <w:r>
        <w:rPr>
          <w:rFonts w:ascii="仿宋" w:eastAsia="仿宋" w:hAnsi="仿宋" w:hint="eastAsia"/>
          <w:sz w:val="28"/>
          <w:szCs w:val="28"/>
        </w:rPr>
        <w:t>条，半连续铸造生产线</w:t>
      </w:r>
      <w:r>
        <w:rPr>
          <w:rFonts w:ascii="仿宋" w:eastAsia="仿宋" w:hAnsi="仿宋" w:hint="eastAsia"/>
          <w:sz w:val="28"/>
          <w:szCs w:val="28"/>
        </w:rPr>
        <w:t>11</w:t>
      </w:r>
      <w:r>
        <w:rPr>
          <w:rFonts w:ascii="仿宋" w:eastAsia="仿宋" w:hAnsi="仿宋" w:hint="eastAsia"/>
          <w:sz w:val="28"/>
          <w:szCs w:val="28"/>
        </w:rPr>
        <w:t>条，形成年</w:t>
      </w:r>
      <w:r>
        <w:rPr>
          <w:rFonts w:ascii="仿宋" w:eastAsia="仿宋" w:hAnsi="仿宋" w:hint="eastAsia"/>
          <w:sz w:val="28"/>
          <w:szCs w:val="28"/>
        </w:rPr>
        <w:t>25</w:t>
      </w:r>
      <w:r>
        <w:rPr>
          <w:rFonts w:ascii="仿宋" w:eastAsia="仿宋" w:hAnsi="仿宋" w:hint="eastAsia"/>
          <w:sz w:val="28"/>
          <w:szCs w:val="28"/>
        </w:rPr>
        <w:t>万吨的供坯能力，拥有热轧、粗轧、中精轧多条生产线，具备年产</w:t>
      </w:r>
      <w:r>
        <w:rPr>
          <w:rFonts w:ascii="仿宋" w:eastAsia="仿宋" w:hAnsi="仿宋" w:hint="eastAsia"/>
          <w:sz w:val="28"/>
          <w:szCs w:val="28"/>
        </w:rPr>
        <w:t>16</w:t>
      </w:r>
      <w:r>
        <w:rPr>
          <w:rFonts w:ascii="仿宋" w:eastAsia="仿宋" w:hAnsi="仿宋" w:hint="eastAsia"/>
          <w:sz w:val="28"/>
          <w:szCs w:val="28"/>
        </w:rPr>
        <w:t>万吨铜加工生产能力。</w:t>
      </w:r>
    </w:p>
    <w:p w:rsidR="0069690E" w:rsidRDefault="00915BDF">
      <w:pPr>
        <w:widowControl/>
        <w:spacing w:line="520" w:lineRule="exact"/>
        <w:ind w:firstLineChars="200" w:firstLine="560"/>
        <w:jc w:val="left"/>
        <w:rPr>
          <w:rFonts w:ascii="仿宋" w:eastAsia="仿宋" w:hAnsi="仿宋"/>
          <w:sz w:val="28"/>
          <w:szCs w:val="28"/>
        </w:rPr>
      </w:pPr>
      <w:r>
        <w:rPr>
          <w:rFonts w:ascii="仿宋" w:eastAsia="仿宋" w:hAnsi="仿宋" w:hint="eastAsia"/>
          <w:sz w:val="28"/>
          <w:szCs w:val="28"/>
        </w:rPr>
        <w:t>该公司具备加工造币用黄铜带</w:t>
      </w:r>
      <w:r>
        <w:rPr>
          <w:rFonts w:ascii="仿宋" w:eastAsia="仿宋" w:hAnsi="仿宋" w:hint="eastAsia"/>
          <w:sz w:val="28"/>
          <w:szCs w:val="28"/>
        </w:rPr>
        <w:t>H70</w:t>
      </w:r>
      <w:r>
        <w:rPr>
          <w:rFonts w:ascii="仿宋" w:eastAsia="仿宋" w:hAnsi="仿宋" w:hint="eastAsia"/>
          <w:sz w:val="28"/>
          <w:szCs w:val="28"/>
        </w:rPr>
        <w:t>能力。</w:t>
      </w:r>
    </w:p>
    <w:p w:rsidR="0069690E" w:rsidRDefault="00915BDF">
      <w:pPr>
        <w:spacing w:line="560" w:lineRule="exact"/>
        <w:ind w:firstLineChars="200" w:firstLine="562"/>
        <w:jc w:val="left"/>
        <w:rPr>
          <w:rFonts w:ascii="仿宋" w:eastAsia="仿宋" w:hAnsi="仿宋" w:cs="Times New Roman"/>
          <w:b/>
          <w:bCs/>
          <w:sz w:val="28"/>
          <w:szCs w:val="28"/>
        </w:rPr>
      </w:pPr>
      <w:r>
        <w:rPr>
          <w:rFonts w:ascii="仿宋" w:eastAsia="仿宋" w:hAnsi="仿宋" w:cs="Times New Roman" w:hint="eastAsia"/>
          <w:b/>
          <w:bCs/>
          <w:sz w:val="28"/>
          <w:szCs w:val="28"/>
        </w:rPr>
        <w:t>4.</w:t>
      </w:r>
      <w:r>
        <w:rPr>
          <w:rFonts w:ascii="仿宋" w:eastAsia="仿宋" w:hAnsi="仿宋" w:cs="Times New Roman" w:hint="eastAsia"/>
          <w:b/>
          <w:bCs/>
          <w:sz w:val="28"/>
          <w:szCs w:val="28"/>
        </w:rPr>
        <w:t>中铝洛阳铜加工有限公司</w:t>
      </w:r>
    </w:p>
    <w:p w:rsidR="0069690E" w:rsidRDefault="00915BDF">
      <w:pPr>
        <w:widowControl/>
        <w:spacing w:line="520" w:lineRule="exact"/>
        <w:ind w:firstLineChars="200" w:firstLine="560"/>
        <w:jc w:val="left"/>
        <w:rPr>
          <w:rFonts w:ascii="仿宋" w:eastAsia="仿宋" w:hAnsi="仿宋"/>
          <w:sz w:val="28"/>
          <w:szCs w:val="28"/>
        </w:rPr>
      </w:pPr>
      <w:r>
        <w:rPr>
          <w:rFonts w:ascii="仿宋" w:eastAsia="仿宋" w:hAnsi="仿宋" w:hint="eastAsia"/>
          <w:sz w:val="28"/>
          <w:szCs w:val="28"/>
        </w:rPr>
        <w:t>中铝洛阳铜加工有限公司（以下简称“洛铜公司”）是由中国铝业公司、洛阳市国资委于</w:t>
      </w:r>
      <w:r>
        <w:rPr>
          <w:rFonts w:ascii="仿宋" w:eastAsia="仿宋" w:hAnsi="仿宋" w:hint="eastAsia"/>
          <w:sz w:val="28"/>
          <w:szCs w:val="28"/>
        </w:rPr>
        <w:t>2005</w:t>
      </w:r>
      <w:r>
        <w:rPr>
          <w:rFonts w:ascii="仿宋" w:eastAsia="仿宋" w:hAnsi="仿宋" w:hint="eastAsia"/>
          <w:sz w:val="28"/>
          <w:szCs w:val="28"/>
        </w:rPr>
        <w:t>年共同出资组建的公司，公司占地面积</w:t>
      </w:r>
      <w:r>
        <w:rPr>
          <w:rFonts w:ascii="仿宋" w:eastAsia="仿宋" w:hAnsi="仿宋" w:hint="eastAsia"/>
          <w:sz w:val="28"/>
          <w:szCs w:val="28"/>
        </w:rPr>
        <w:t>135</w:t>
      </w:r>
      <w:r>
        <w:rPr>
          <w:rFonts w:ascii="仿宋" w:eastAsia="仿宋" w:hAnsi="仿宋" w:hint="eastAsia"/>
          <w:sz w:val="28"/>
          <w:szCs w:val="28"/>
        </w:rPr>
        <w:t>万㎡，生产性建筑面积</w:t>
      </w:r>
      <w:r>
        <w:rPr>
          <w:rFonts w:ascii="仿宋" w:eastAsia="仿宋" w:hAnsi="仿宋" w:hint="eastAsia"/>
          <w:sz w:val="28"/>
          <w:szCs w:val="28"/>
        </w:rPr>
        <w:t>31</w:t>
      </w:r>
      <w:r>
        <w:rPr>
          <w:rFonts w:ascii="仿宋" w:eastAsia="仿宋" w:hAnsi="仿宋" w:hint="eastAsia"/>
          <w:sz w:val="28"/>
          <w:szCs w:val="28"/>
        </w:rPr>
        <w:t>万㎡。拥有铜熔铸、铜加工、铝镁加工和成套冶金设备制造四大系统和一个产品研发中心，</w:t>
      </w:r>
      <w:r>
        <w:rPr>
          <w:rFonts w:ascii="仿宋" w:eastAsia="仿宋" w:hAnsi="仿宋" w:cs="Times New Roman" w:hint="eastAsia"/>
          <w:sz w:val="28"/>
          <w:szCs w:val="28"/>
        </w:rPr>
        <w:t>国家认定企业技术中心之一，</w:t>
      </w:r>
      <w:r>
        <w:rPr>
          <w:rFonts w:ascii="仿宋" w:eastAsia="仿宋" w:hAnsi="仿宋" w:hint="eastAsia"/>
          <w:sz w:val="28"/>
          <w:szCs w:val="28"/>
        </w:rPr>
        <w:t>是我国现阶段最具有影响力的综合性铜加工企业，在产销规模、生产工艺、产品品种、产品质量、技术装备、人员素质、销售收入、实现利税等方面处于国内铜加工行业的领先地位，并在国际铜加工业具有一定的影响力。</w:t>
      </w:r>
    </w:p>
    <w:p w:rsidR="0069690E" w:rsidRDefault="00915BDF">
      <w:pPr>
        <w:widowControl/>
        <w:spacing w:line="520" w:lineRule="exact"/>
        <w:ind w:firstLineChars="200" w:firstLine="560"/>
        <w:jc w:val="left"/>
        <w:rPr>
          <w:rFonts w:ascii="仿宋" w:eastAsia="仿宋" w:hAnsi="仿宋"/>
          <w:sz w:val="28"/>
          <w:szCs w:val="28"/>
        </w:rPr>
      </w:pPr>
      <w:r>
        <w:rPr>
          <w:rFonts w:ascii="仿宋" w:eastAsia="仿宋" w:hAnsi="仿宋" w:hint="eastAsia"/>
          <w:sz w:val="28"/>
          <w:szCs w:val="28"/>
        </w:rPr>
        <w:t>洛铜公司的主要产品有各种铜及铜合金板、带、箔、管、棒、型、线</w:t>
      </w:r>
      <w:r>
        <w:rPr>
          <w:rFonts w:ascii="仿宋" w:eastAsia="仿宋" w:hAnsi="仿宋" w:hint="eastAsia"/>
          <w:sz w:val="28"/>
          <w:szCs w:val="28"/>
        </w:rPr>
        <w:t>材、铝、镁板带材和铝合金板带材以及其他深加工产品。其中，高精度薄带、</w:t>
      </w:r>
      <w:r>
        <w:rPr>
          <w:rFonts w:ascii="仿宋" w:eastAsia="仿宋" w:hAnsi="仿宋" w:hint="eastAsia"/>
          <w:sz w:val="28"/>
          <w:szCs w:val="28"/>
        </w:rPr>
        <w:t>IC</w:t>
      </w:r>
      <w:r>
        <w:rPr>
          <w:rFonts w:ascii="仿宋" w:eastAsia="仿宋" w:hAnsi="仿宋" w:hint="eastAsia"/>
          <w:sz w:val="28"/>
          <w:szCs w:val="28"/>
        </w:rPr>
        <w:t>引线框架材料、异型铜带、内螺纹管、电缆带、变压器带和无氧铜材等产品全部按国际标准组织生产，质量已达到当今世界先进水平。公司检测中心是国家认可的“进出口有色金属认可实验室”、“中国有色金属工业重金属加工材质检站”。</w:t>
      </w:r>
    </w:p>
    <w:p w:rsidR="0069690E" w:rsidRDefault="00915BDF">
      <w:pPr>
        <w:widowControl/>
        <w:spacing w:line="520" w:lineRule="exact"/>
        <w:ind w:firstLineChars="200" w:firstLine="560"/>
        <w:jc w:val="left"/>
        <w:rPr>
          <w:rFonts w:ascii="仿宋" w:eastAsia="仿宋" w:hAnsi="仿宋"/>
          <w:sz w:val="28"/>
          <w:szCs w:val="28"/>
        </w:rPr>
      </w:pPr>
      <w:r>
        <w:rPr>
          <w:rFonts w:ascii="仿宋" w:eastAsia="仿宋" w:hAnsi="仿宋" w:hint="eastAsia"/>
          <w:sz w:val="28"/>
          <w:szCs w:val="28"/>
        </w:rPr>
        <w:lastRenderedPageBreak/>
        <w:t>洛铜公司有</w:t>
      </w:r>
      <w:r>
        <w:rPr>
          <w:rFonts w:ascii="仿宋" w:eastAsia="仿宋" w:hAnsi="仿宋" w:hint="eastAsia"/>
          <w:sz w:val="28"/>
          <w:szCs w:val="28"/>
        </w:rPr>
        <w:t>43</w:t>
      </w:r>
      <w:r>
        <w:rPr>
          <w:rFonts w:ascii="仿宋" w:eastAsia="仿宋" w:hAnsi="仿宋" w:hint="eastAsia"/>
          <w:sz w:val="28"/>
          <w:szCs w:val="28"/>
        </w:rPr>
        <w:t>项产品荣获国、部、省优质产品奖，其中热交换器用铜及铜合金无缝管荣获中国有色金属工业协会</w:t>
      </w:r>
      <w:r>
        <w:rPr>
          <w:rFonts w:ascii="仿宋" w:eastAsia="仿宋" w:hAnsi="仿宋" w:hint="eastAsia"/>
          <w:sz w:val="28"/>
          <w:szCs w:val="28"/>
        </w:rPr>
        <w:t>2003</w:t>
      </w:r>
      <w:r>
        <w:rPr>
          <w:rFonts w:ascii="仿宋" w:eastAsia="仿宋" w:hAnsi="仿宋" w:hint="eastAsia"/>
          <w:sz w:val="28"/>
          <w:szCs w:val="28"/>
        </w:rPr>
        <w:t>年度有色金属产品实物质量认定金杯奖，铜加工产品及铝合金板带材于</w:t>
      </w:r>
      <w:r>
        <w:rPr>
          <w:rFonts w:ascii="仿宋" w:eastAsia="仿宋" w:hAnsi="仿宋" w:hint="eastAsia"/>
          <w:sz w:val="28"/>
          <w:szCs w:val="28"/>
        </w:rPr>
        <w:t>2006</w:t>
      </w:r>
      <w:r>
        <w:rPr>
          <w:rFonts w:ascii="仿宋" w:eastAsia="仿宋" w:hAnsi="仿宋" w:hint="eastAsia"/>
          <w:sz w:val="28"/>
          <w:szCs w:val="28"/>
        </w:rPr>
        <w:t>年通过中国船级社工厂认可，铜及铜合金板带产品获得</w:t>
      </w:r>
      <w:r>
        <w:rPr>
          <w:rFonts w:ascii="仿宋" w:eastAsia="仿宋" w:hAnsi="仿宋" w:hint="eastAsia"/>
          <w:sz w:val="28"/>
          <w:szCs w:val="28"/>
        </w:rPr>
        <w:t>“中国名牌产品”荣誉称号。</w:t>
      </w:r>
    </w:p>
    <w:p w:rsidR="0069690E" w:rsidRDefault="00915BDF">
      <w:pPr>
        <w:widowControl/>
        <w:spacing w:line="520" w:lineRule="exact"/>
        <w:ind w:firstLineChars="200" w:firstLine="560"/>
        <w:jc w:val="left"/>
        <w:rPr>
          <w:rFonts w:ascii="仿宋" w:eastAsia="仿宋" w:hAnsi="仿宋"/>
          <w:sz w:val="28"/>
          <w:szCs w:val="28"/>
        </w:rPr>
      </w:pPr>
      <w:r>
        <w:rPr>
          <w:rFonts w:ascii="仿宋" w:eastAsia="仿宋" w:hAnsi="仿宋" w:hint="eastAsia"/>
          <w:sz w:val="28"/>
          <w:szCs w:val="28"/>
        </w:rPr>
        <w:t>该公司具备加工造币用黄铜带</w:t>
      </w:r>
      <w:r>
        <w:rPr>
          <w:rFonts w:ascii="仿宋" w:eastAsia="仿宋" w:hAnsi="仿宋" w:hint="eastAsia"/>
          <w:sz w:val="28"/>
          <w:szCs w:val="28"/>
        </w:rPr>
        <w:t>H70</w:t>
      </w:r>
      <w:r>
        <w:rPr>
          <w:rFonts w:ascii="仿宋" w:eastAsia="仿宋" w:hAnsi="仿宋" w:hint="eastAsia"/>
          <w:sz w:val="28"/>
          <w:szCs w:val="28"/>
        </w:rPr>
        <w:t>能力。</w:t>
      </w:r>
    </w:p>
    <w:p w:rsidR="0069690E" w:rsidRDefault="00915BDF">
      <w:pPr>
        <w:spacing w:line="560" w:lineRule="exact"/>
        <w:ind w:firstLineChars="200" w:firstLine="562"/>
        <w:jc w:val="left"/>
        <w:rPr>
          <w:rFonts w:ascii="仿宋" w:eastAsia="仿宋" w:hAnsi="仿宋" w:cs="Times New Roman"/>
          <w:b/>
          <w:bCs/>
          <w:sz w:val="28"/>
          <w:szCs w:val="28"/>
        </w:rPr>
      </w:pPr>
      <w:r>
        <w:rPr>
          <w:rFonts w:ascii="仿宋" w:eastAsia="仿宋" w:hAnsi="仿宋" w:cs="Times New Roman" w:hint="eastAsia"/>
          <w:b/>
          <w:bCs/>
          <w:sz w:val="28"/>
          <w:szCs w:val="28"/>
        </w:rPr>
        <w:t>5.</w:t>
      </w:r>
      <w:r>
        <w:rPr>
          <w:rFonts w:ascii="仿宋" w:eastAsia="仿宋" w:hAnsi="仿宋" w:cs="Times New Roman" w:hint="eastAsia"/>
          <w:b/>
          <w:bCs/>
          <w:sz w:val="28"/>
          <w:szCs w:val="28"/>
        </w:rPr>
        <w:t>沈阳添鑫铜业有限公司</w:t>
      </w:r>
    </w:p>
    <w:p w:rsidR="0069690E" w:rsidRDefault="00915BDF">
      <w:pPr>
        <w:widowControl/>
        <w:spacing w:line="520" w:lineRule="exact"/>
        <w:ind w:firstLineChars="200" w:firstLine="560"/>
        <w:jc w:val="left"/>
        <w:rPr>
          <w:rFonts w:ascii="仿宋" w:eastAsia="仿宋" w:hAnsi="仿宋"/>
          <w:sz w:val="28"/>
          <w:szCs w:val="28"/>
        </w:rPr>
      </w:pPr>
      <w:r>
        <w:rPr>
          <w:rFonts w:ascii="仿宋" w:eastAsia="仿宋" w:hAnsi="仿宋" w:hint="eastAsia"/>
          <w:sz w:val="28"/>
          <w:szCs w:val="28"/>
        </w:rPr>
        <w:t>沈阳添鑫铜业有限公司（以下简称“添鑫公司”）是由沈阳市鑫鹏有色金属加工厂和香港广裕实业有限公司于</w:t>
      </w:r>
      <w:r>
        <w:rPr>
          <w:rFonts w:ascii="仿宋" w:eastAsia="仿宋" w:hAnsi="仿宋" w:hint="eastAsia"/>
          <w:sz w:val="28"/>
          <w:szCs w:val="28"/>
        </w:rPr>
        <w:t>2006</w:t>
      </w:r>
      <w:r>
        <w:rPr>
          <w:rFonts w:ascii="仿宋" w:eastAsia="仿宋" w:hAnsi="仿宋" w:hint="eastAsia"/>
          <w:sz w:val="28"/>
          <w:szCs w:val="28"/>
        </w:rPr>
        <w:t>年</w:t>
      </w:r>
      <w:r>
        <w:rPr>
          <w:rFonts w:ascii="仿宋" w:eastAsia="仿宋" w:hAnsi="仿宋" w:hint="eastAsia"/>
          <w:sz w:val="28"/>
          <w:szCs w:val="28"/>
        </w:rPr>
        <w:t>4</w:t>
      </w:r>
      <w:r>
        <w:rPr>
          <w:rFonts w:ascii="仿宋" w:eastAsia="仿宋" w:hAnsi="仿宋" w:hint="eastAsia"/>
          <w:sz w:val="28"/>
          <w:szCs w:val="28"/>
        </w:rPr>
        <w:t>月</w:t>
      </w:r>
      <w:r>
        <w:rPr>
          <w:rFonts w:ascii="仿宋" w:eastAsia="仿宋" w:hAnsi="仿宋" w:hint="eastAsia"/>
          <w:sz w:val="28"/>
          <w:szCs w:val="28"/>
        </w:rPr>
        <w:t>28</w:t>
      </w:r>
      <w:r>
        <w:rPr>
          <w:rFonts w:ascii="仿宋" w:eastAsia="仿宋" w:hAnsi="仿宋" w:hint="eastAsia"/>
          <w:sz w:val="28"/>
          <w:szCs w:val="28"/>
        </w:rPr>
        <w:t>日共同出资组建的中港合资企业，注册资本</w:t>
      </w:r>
      <w:r>
        <w:rPr>
          <w:rFonts w:ascii="仿宋" w:eastAsia="仿宋" w:hAnsi="仿宋" w:hint="eastAsia"/>
          <w:sz w:val="28"/>
          <w:szCs w:val="28"/>
        </w:rPr>
        <w:t>600</w:t>
      </w:r>
      <w:r>
        <w:rPr>
          <w:rFonts w:ascii="仿宋" w:eastAsia="仿宋" w:hAnsi="仿宋" w:hint="eastAsia"/>
          <w:sz w:val="28"/>
          <w:szCs w:val="28"/>
        </w:rPr>
        <w:t>万美元，投资总额</w:t>
      </w:r>
      <w:r>
        <w:rPr>
          <w:rFonts w:ascii="仿宋" w:eastAsia="仿宋" w:hAnsi="仿宋" w:hint="eastAsia"/>
          <w:sz w:val="28"/>
          <w:szCs w:val="28"/>
        </w:rPr>
        <w:t>1000</w:t>
      </w:r>
      <w:r>
        <w:rPr>
          <w:rFonts w:ascii="仿宋" w:eastAsia="仿宋" w:hAnsi="仿宋" w:hint="eastAsia"/>
          <w:sz w:val="28"/>
          <w:szCs w:val="28"/>
        </w:rPr>
        <w:t>万美元，坐落于沈阳</w:t>
      </w:r>
      <w:r>
        <w:rPr>
          <w:rFonts w:ascii="仿宋" w:eastAsia="仿宋" w:hAnsi="仿宋" w:hint="eastAsia"/>
          <w:sz w:val="28"/>
          <w:szCs w:val="28"/>
        </w:rPr>
        <w:t>-</w:t>
      </w:r>
      <w:r>
        <w:rPr>
          <w:rFonts w:ascii="仿宋" w:eastAsia="仿宋" w:hAnsi="仿宋" w:hint="eastAsia"/>
          <w:sz w:val="28"/>
          <w:szCs w:val="28"/>
        </w:rPr>
        <w:t>欧盟经济开发区，厂区占地面积约为</w:t>
      </w:r>
      <w:r>
        <w:rPr>
          <w:rFonts w:ascii="仿宋" w:eastAsia="仿宋" w:hAnsi="仿宋" w:hint="eastAsia"/>
          <w:sz w:val="28"/>
          <w:szCs w:val="28"/>
        </w:rPr>
        <w:t>50</w:t>
      </w:r>
      <w:r>
        <w:rPr>
          <w:rFonts w:ascii="仿宋" w:eastAsia="仿宋" w:hAnsi="仿宋" w:hint="eastAsia"/>
          <w:sz w:val="28"/>
          <w:szCs w:val="28"/>
        </w:rPr>
        <w:t>亩，建筑面积约为</w:t>
      </w:r>
      <w:r>
        <w:rPr>
          <w:rFonts w:ascii="仿宋" w:eastAsia="仿宋" w:hAnsi="仿宋" w:hint="eastAsia"/>
          <w:sz w:val="28"/>
          <w:szCs w:val="28"/>
        </w:rPr>
        <w:t>18000</w:t>
      </w:r>
      <w:r>
        <w:rPr>
          <w:rFonts w:ascii="仿宋" w:eastAsia="仿宋" w:hAnsi="仿宋" w:hint="eastAsia"/>
          <w:sz w:val="28"/>
          <w:szCs w:val="28"/>
        </w:rPr>
        <w:t>平方米。添鑫公司主要经营项目为有色金属及稀贵金属加工、研究开发，生产的各种高精度铜及铜合金板材、排材、棒材广泛应用于</w:t>
      </w:r>
      <w:r>
        <w:rPr>
          <w:rFonts w:ascii="仿宋" w:eastAsia="仿宋" w:hAnsi="仿宋" w:hint="eastAsia"/>
          <w:sz w:val="28"/>
          <w:szCs w:val="28"/>
        </w:rPr>
        <w:t>IC</w:t>
      </w:r>
      <w:r>
        <w:rPr>
          <w:rFonts w:ascii="仿宋" w:eastAsia="仿宋" w:hAnsi="仿宋" w:hint="eastAsia"/>
          <w:sz w:val="28"/>
          <w:szCs w:val="28"/>
        </w:rPr>
        <w:t>产品引线框架、高低压变压柜、汽车散热部件、船舶、装饰等领域，设计产能</w:t>
      </w:r>
      <w:r>
        <w:rPr>
          <w:rFonts w:ascii="仿宋" w:eastAsia="仿宋" w:hAnsi="仿宋" w:hint="eastAsia"/>
          <w:sz w:val="28"/>
          <w:szCs w:val="28"/>
        </w:rPr>
        <w:t>1</w:t>
      </w:r>
      <w:r>
        <w:rPr>
          <w:rFonts w:ascii="仿宋" w:eastAsia="仿宋" w:hAnsi="仿宋" w:hint="eastAsia"/>
          <w:sz w:val="28"/>
          <w:szCs w:val="28"/>
        </w:rPr>
        <w:t>万吨。</w:t>
      </w:r>
    </w:p>
    <w:p w:rsidR="0069690E" w:rsidRDefault="00915BDF">
      <w:pPr>
        <w:widowControl/>
        <w:spacing w:line="520" w:lineRule="exact"/>
        <w:ind w:firstLineChars="200" w:firstLine="560"/>
        <w:jc w:val="left"/>
        <w:rPr>
          <w:rFonts w:ascii="仿宋" w:eastAsia="仿宋" w:hAnsi="仿宋"/>
          <w:sz w:val="28"/>
          <w:szCs w:val="28"/>
        </w:rPr>
      </w:pPr>
      <w:r>
        <w:rPr>
          <w:rFonts w:ascii="仿宋" w:eastAsia="仿宋" w:hAnsi="仿宋" w:hint="eastAsia"/>
          <w:sz w:val="28"/>
          <w:szCs w:val="28"/>
        </w:rPr>
        <w:t>添鑫公司产品市场以沈阳市为中心，辐射到黑龙江、吉林</w:t>
      </w:r>
      <w:r>
        <w:rPr>
          <w:rFonts w:ascii="仿宋" w:eastAsia="仿宋" w:hAnsi="仿宋" w:hint="eastAsia"/>
          <w:sz w:val="28"/>
          <w:szCs w:val="28"/>
        </w:rPr>
        <w:t>、辽宁、北京、天津等省、直辖市，其中紫铜排、异型紫铜排已销往印度、日本、欧洲等国家和地区。添鑫公司通过了</w:t>
      </w:r>
      <w:r>
        <w:rPr>
          <w:rFonts w:ascii="仿宋" w:eastAsia="仿宋" w:hAnsi="仿宋" w:hint="eastAsia"/>
          <w:sz w:val="28"/>
          <w:szCs w:val="28"/>
        </w:rPr>
        <w:t>ISO9001</w:t>
      </w:r>
      <w:r>
        <w:rPr>
          <w:rFonts w:ascii="仿宋" w:eastAsia="仿宋" w:hAnsi="仿宋" w:hint="eastAsia"/>
          <w:sz w:val="28"/>
          <w:szCs w:val="28"/>
        </w:rPr>
        <w:t>质量管理体系管理体系认证。</w:t>
      </w:r>
    </w:p>
    <w:p w:rsidR="0069690E" w:rsidRDefault="00915BDF">
      <w:pPr>
        <w:widowControl/>
        <w:spacing w:line="520" w:lineRule="exact"/>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添鑫公司</w:t>
      </w:r>
      <w:r>
        <w:rPr>
          <w:rFonts w:ascii="仿宋" w:eastAsia="仿宋" w:hAnsi="仿宋" w:hint="eastAsia"/>
          <w:sz w:val="28"/>
          <w:szCs w:val="28"/>
        </w:rPr>
        <w:t>拥有一批技术过硬、业务精、素质高、责任心强的员工，制定了一系列专业和规范的客户服务保障体系，提供专业化的服务和保障。</w:t>
      </w:r>
      <w:r>
        <w:rPr>
          <w:rFonts w:ascii="仿宋" w:eastAsia="仿宋" w:hAnsi="仿宋" w:cs="Times New Roman" w:hint="eastAsia"/>
          <w:sz w:val="28"/>
          <w:szCs w:val="28"/>
        </w:rPr>
        <w:t>具有水平连铸进口设备和配套的国产退火和冷轧设备，采用水平连铸方式生产铜带材。</w:t>
      </w:r>
    </w:p>
    <w:p w:rsidR="0069690E" w:rsidRDefault="00915BDF">
      <w:pPr>
        <w:spacing w:line="560" w:lineRule="exact"/>
        <w:ind w:firstLineChars="200" w:firstLine="560"/>
        <w:jc w:val="left"/>
        <w:outlineLvl w:val="1"/>
        <w:rPr>
          <w:rFonts w:ascii="仿宋" w:eastAsia="仿宋" w:hAnsi="仿宋"/>
          <w:sz w:val="28"/>
          <w:szCs w:val="28"/>
        </w:rPr>
      </w:pPr>
      <w:r>
        <w:rPr>
          <w:rFonts w:ascii="仿宋" w:eastAsia="仿宋" w:hAnsi="仿宋" w:hint="eastAsia"/>
          <w:sz w:val="28"/>
          <w:szCs w:val="28"/>
        </w:rPr>
        <w:t>该公司具备加工造币用黄铜带</w:t>
      </w:r>
      <w:r>
        <w:rPr>
          <w:rFonts w:ascii="仿宋" w:eastAsia="仿宋" w:hAnsi="仿宋" w:hint="eastAsia"/>
          <w:sz w:val="28"/>
          <w:szCs w:val="28"/>
        </w:rPr>
        <w:t>H70</w:t>
      </w:r>
      <w:r>
        <w:rPr>
          <w:rFonts w:ascii="仿宋" w:eastAsia="仿宋" w:hAnsi="仿宋" w:hint="eastAsia"/>
          <w:sz w:val="28"/>
          <w:szCs w:val="28"/>
        </w:rPr>
        <w:t>能力。</w:t>
      </w:r>
    </w:p>
    <w:p w:rsidR="0069690E" w:rsidRDefault="00915BDF">
      <w:pPr>
        <w:widowControl/>
        <w:spacing w:line="520" w:lineRule="exact"/>
        <w:ind w:firstLineChars="200" w:firstLine="562"/>
        <w:jc w:val="left"/>
        <w:rPr>
          <w:rFonts w:ascii="仿宋" w:eastAsia="仿宋" w:hAnsi="仿宋"/>
          <w:b/>
          <w:sz w:val="28"/>
          <w:szCs w:val="28"/>
        </w:rPr>
      </w:pPr>
      <w:r>
        <w:rPr>
          <w:rFonts w:ascii="仿宋" w:eastAsia="仿宋" w:hAnsi="仿宋" w:hint="eastAsia"/>
          <w:b/>
          <w:sz w:val="28"/>
          <w:szCs w:val="28"/>
        </w:rPr>
        <w:t>6.</w:t>
      </w:r>
      <w:r>
        <w:rPr>
          <w:rFonts w:ascii="仿宋" w:eastAsia="仿宋" w:hAnsi="仿宋" w:hint="eastAsia"/>
          <w:b/>
          <w:sz w:val="28"/>
          <w:szCs w:val="28"/>
        </w:rPr>
        <w:t>上海五星铜业股份有限公司</w:t>
      </w:r>
    </w:p>
    <w:p w:rsidR="0069690E" w:rsidRDefault="00915BDF">
      <w:pPr>
        <w:widowControl/>
        <w:spacing w:line="520" w:lineRule="exact"/>
        <w:ind w:firstLineChars="200" w:firstLine="560"/>
        <w:jc w:val="left"/>
        <w:rPr>
          <w:rFonts w:ascii="仿宋" w:eastAsia="仿宋" w:hAnsi="仿宋"/>
          <w:sz w:val="28"/>
          <w:szCs w:val="28"/>
        </w:rPr>
      </w:pPr>
      <w:r>
        <w:rPr>
          <w:rFonts w:ascii="仿宋" w:eastAsia="仿宋" w:hAnsi="仿宋" w:hint="eastAsia"/>
          <w:sz w:val="28"/>
          <w:szCs w:val="28"/>
        </w:rPr>
        <w:t>上海五星铜业股份有限公司（以下简称“五星公司”）位于上海市松江新浜工业园，占地面积</w:t>
      </w:r>
      <w:r>
        <w:rPr>
          <w:rFonts w:ascii="仿宋" w:eastAsia="仿宋" w:hAnsi="仿宋" w:hint="eastAsia"/>
          <w:sz w:val="28"/>
          <w:szCs w:val="28"/>
        </w:rPr>
        <w:t>150</w:t>
      </w:r>
      <w:r>
        <w:rPr>
          <w:rFonts w:ascii="仿宋" w:eastAsia="仿宋" w:hAnsi="仿宋" w:hint="eastAsia"/>
          <w:sz w:val="28"/>
          <w:szCs w:val="28"/>
        </w:rPr>
        <w:t>亩，员</w:t>
      </w:r>
      <w:r>
        <w:rPr>
          <w:rFonts w:ascii="仿宋" w:eastAsia="仿宋" w:hAnsi="仿宋" w:hint="eastAsia"/>
          <w:sz w:val="28"/>
          <w:szCs w:val="28"/>
        </w:rPr>
        <w:t>工</w:t>
      </w:r>
      <w:r>
        <w:rPr>
          <w:rFonts w:ascii="仿宋" w:eastAsia="仿宋" w:hAnsi="仿宋" w:hint="eastAsia"/>
          <w:sz w:val="28"/>
          <w:szCs w:val="28"/>
        </w:rPr>
        <w:t>679</w:t>
      </w:r>
      <w:r>
        <w:rPr>
          <w:rFonts w:ascii="仿宋" w:eastAsia="仿宋" w:hAnsi="仿宋" w:hint="eastAsia"/>
          <w:sz w:val="28"/>
          <w:szCs w:val="28"/>
        </w:rPr>
        <w:t>人，</w:t>
      </w:r>
      <w:r>
        <w:rPr>
          <w:rFonts w:ascii="仿宋" w:eastAsia="仿宋" w:hAnsi="仿宋" w:hint="eastAsia"/>
          <w:sz w:val="28"/>
          <w:szCs w:val="28"/>
        </w:rPr>
        <w:t>2016</w:t>
      </w:r>
      <w:r>
        <w:rPr>
          <w:rFonts w:ascii="仿宋" w:eastAsia="仿宋" w:hAnsi="仿宋" w:hint="eastAsia"/>
          <w:sz w:val="28"/>
          <w:szCs w:val="28"/>
        </w:rPr>
        <w:t>年</w:t>
      </w:r>
      <w:r>
        <w:rPr>
          <w:rFonts w:ascii="仿宋" w:eastAsia="仿宋" w:hAnsi="仿宋" w:hint="eastAsia"/>
          <w:sz w:val="28"/>
          <w:szCs w:val="28"/>
        </w:rPr>
        <w:t>3</w:t>
      </w:r>
      <w:r>
        <w:rPr>
          <w:rFonts w:ascii="仿宋" w:eastAsia="仿宋" w:hAnsi="仿宋" w:hint="eastAsia"/>
          <w:sz w:val="28"/>
          <w:szCs w:val="28"/>
        </w:rPr>
        <w:t>月份在新三板</w:t>
      </w:r>
      <w:r>
        <w:rPr>
          <w:rFonts w:ascii="仿宋" w:eastAsia="仿宋" w:hAnsi="仿宋" w:hint="eastAsia"/>
          <w:sz w:val="28"/>
          <w:szCs w:val="28"/>
        </w:rPr>
        <w:lastRenderedPageBreak/>
        <w:t>挂牌上市。旗下两家全资子公司为上海兴星工贸有限公司和安徽金池新材料有限公司。</w:t>
      </w:r>
    </w:p>
    <w:p w:rsidR="0069690E" w:rsidRDefault="00915BDF">
      <w:pPr>
        <w:widowControl/>
        <w:spacing w:line="520" w:lineRule="exact"/>
        <w:ind w:firstLineChars="200" w:firstLine="560"/>
        <w:jc w:val="left"/>
        <w:rPr>
          <w:rFonts w:ascii="仿宋" w:eastAsia="仿宋" w:hAnsi="仿宋"/>
          <w:sz w:val="28"/>
          <w:szCs w:val="28"/>
        </w:rPr>
      </w:pPr>
      <w:r>
        <w:rPr>
          <w:rFonts w:ascii="仿宋" w:eastAsia="仿宋" w:hAnsi="仿宋" w:hint="eastAsia"/>
          <w:sz w:val="28"/>
          <w:szCs w:val="28"/>
        </w:rPr>
        <w:t>五星公司主营业务为铜基合金板带材的研发、生产、销售和服务，主导系列产品包括高精度黄铜板带、新型多元合金材料和高精度紫铜板带。公司采用半连铸热轧及水平连铸两种供坯方式。</w:t>
      </w:r>
      <w:r>
        <w:rPr>
          <w:rFonts w:ascii="仿宋" w:eastAsia="仿宋" w:hAnsi="仿宋" w:hint="eastAsia"/>
          <w:sz w:val="28"/>
          <w:szCs w:val="28"/>
        </w:rPr>
        <w:t>2024</w:t>
      </w:r>
      <w:r>
        <w:rPr>
          <w:rFonts w:ascii="仿宋" w:eastAsia="仿宋" w:hAnsi="仿宋" w:hint="eastAsia"/>
          <w:sz w:val="28"/>
          <w:szCs w:val="28"/>
        </w:rPr>
        <w:t>年公司营业收入</w:t>
      </w:r>
      <w:r>
        <w:rPr>
          <w:rFonts w:ascii="仿宋" w:eastAsia="仿宋" w:hAnsi="仿宋" w:hint="eastAsia"/>
          <w:sz w:val="28"/>
          <w:szCs w:val="28"/>
        </w:rPr>
        <w:t>42.6</w:t>
      </w:r>
      <w:r>
        <w:rPr>
          <w:rFonts w:ascii="仿宋" w:eastAsia="仿宋" w:hAnsi="仿宋" w:hint="eastAsia"/>
          <w:sz w:val="28"/>
          <w:szCs w:val="28"/>
        </w:rPr>
        <w:t>亿元，利润总额</w:t>
      </w:r>
      <w:r>
        <w:rPr>
          <w:rFonts w:ascii="仿宋" w:eastAsia="仿宋" w:hAnsi="仿宋" w:hint="eastAsia"/>
          <w:sz w:val="28"/>
          <w:szCs w:val="28"/>
        </w:rPr>
        <w:t>659.03</w:t>
      </w:r>
      <w:r>
        <w:rPr>
          <w:rFonts w:ascii="仿宋" w:eastAsia="仿宋" w:hAnsi="仿宋" w:hint="eastAsia"/>
          <w:sz w:val="28"/>
          <w:szCs w:val="28"/>
        </w:rPr>
        <w:t>万元。</w:t>
      </w:r>
    </w:p>
    <w:p w:rsidR="0069690E" w:rsidRDefault="00915BDF">
      <w:pPr>
        <w:widowControl/>
        <w:spacing w:line="520" w:lineRule="exact"/>
        <w:ind w:firstLineChars="200" w:firstLine="560"/>
        <w:jc w:val="left"/>
        <w:rPr>
          <w:rFonts w:ascii="仿宋" w:eastAsia="仿宋" w:hAnsi="仿宋"/>
          <w:sz w:val="28"/>
          <w:szCs w:val="28"/>
        </w:rPr>
      </w:pPr>
      <w:r>
        <w:rPr>
          <w:rFonts w:ascii="仿宋" w:eastAsia="仿宋" w:hAnsi="仿宋" w:hint="eastAsia"/>
          <w:sz w:val="28"/>
          <w:szCs w:val="28"/>
        </w:rPr>
        <w:t>五星公司拥有专业的技术研发团队，技质研发副总为中国有色金属工业协会专家委员会委员，技质研发团队班底多人毕业于中南大学。公司还与北京有色金属研究总院、中南大学和上海大学建</w:t>
      </w:r>
      <w:r>
        <w:rPr>
          <w:rFonts w:ascii="仿宋" w:eastAsia="仿宋" w:hAnsi="仿宋" w:hint="eastAsia"/>
          <w:sz w:val="28"/>
          <w:szCs w:val="28"/>
        </w:rPr>
        <w:t>立了战略合作关系，打造产学研究深度融合的技术开发创新体系。</w:t>
      </w:r>
    </w:p>
    <w:p w:rsidR="0069690E" w:rsidRDefault="00915BDF">
      <w:pPr>
        <w:spacing w:line="560" w:lineRule="exact"/>
        <w:ind w:firstLineChars="200" w:firstLine="560"/>
        <w:jc w:val="left"/>
        <w:outlineLvl w:val="1"/>
        <w:rPr>
          <w:rFonts w:ascii="仿宋" w:eastAsia="仿宋" w:hAnsi="仿宋"/>
          <w:sz w:val="28"/>
          <w:szCs w:val="28"/>
        </w:rPr>
      </w:pPr>
      <w:r>
        <w:rPr>
          <w:rFonts w:ascii="仿宋" w:eastAsia="仿宋" w:hAnsi="仿宋" w:hint="eastAsia"/>
          <w:sz w:val="28"/>
          <w:szCs w:val="28"/>
        </w:rPr>
        <w:t>该公司具备加工造币用黄铜带</w:t>
      </w:r>
      <w:r>
        <w:rPr>
          <w:rFonts w:ascii="仿宋" w:eastAsia="仿宋" w:hAnsi="仿宋" w:hint="eastAsia"/>
          <w:sz w:val="28"/>
          <w:szCs w:val="28"/>
        </w:rPr>
        <w:t>H70</w:t>
      </w:r>
      <w:r>
        <w:rPr>
          <w:rFonts w:ascii="仿宋" w:eastAsia="仿宋" w:hAnsi="仿宋" w:hint="eastAsia"/>
          <w:sz w:val="28"/>
          <w:szCs w:val="28"/>
        </w:rPr>
        <w:t>能力。</w:t>
      </w:r>
    </w:p>
    <w:p w:rsidR="0069690E" w:rsidRDefault="00915BDF">
      <w:pPr>
        <w:spacing w:line="560" w:lineRule="exact"/>
        <w:ind w:firstLineChars="200" w:firstLine="640"/>
        <w:jc w:val="left"/>
        <w:outlineLvl w:val="1"/>
        <w:rPr>
          <w:rFonts w:ascii="楷体" w:eastAsia="楷体" w:hAnsi="楷体" w:cs="Times New Roman"/>
          <w:sz w:val="32"/>
          <w:szCs w:val="32"/>
        </w:rPr>
      </w:pPr>
      <w:r>
        <w:rPr>
          <w:rFonts w:ascii="楷体" w:eastAsia="楷体" w:hAnsi="楷体" w:cs="Times New Roman" w:hint="eastAsia"/>
          <w:sz w:val="32"/>
          <w:szCs w:val="32"/>
        </w:rPr>
        <w:t>（四）需求调查结果</w:t>
      </w:r>
    </w:p>
    <w:p w:rsidR="0069690E" w:rsidRDefault="00915BDF">
      <w:pPr>
        <w:widowControl/>
        <w:spacing w:line="520" w:lineRule="exact"/>
        <w:ind w:firstLineChars="200" w:firstLine="560"/>
        <w:jc w:val="left"/>
        <w:rPr>
          <w:rFonts w:ascii="仿宋" w:eastAsia="仿宋" w:hAnsi="仿宋"/>
          <w:sz w:val="28"/>
          <w:szCs w:val="28"/>
        </w:rPr>
      </w:pPr>
      <w:r w:rsidRPr="00B34493">
        <w:rPr>
          <w:rFonts w:ascii="仿宋" w:eastAsia="仿宋" w:hAnsi="仿宋" w:hint="eastAsia"/>
          <w:sz w:val="28"/>
          <w:szCs w:val="28"/>
        </w:rPr>
        <w:t>经试验验证，用造币用黄铜带</w:t>
      </w:r>
      <w:r w:rsidRPr="00B34493">
        <w:rPr>
          <w:rFonts w:ascii="仿宋" w:eastAsia="仿宋" w:hAnsi="仿宋" w:hint="eastAsia"/>
          <w:sz w:val="28"/>
          <w:szCs w:val="28"/>
        </w:rPr>
        <w:t>H70</w:t>
      </w:r>
      <w:r w:rsidRPr="00B34493">
        <w:rPr>
          <w:rFonts w:ascii="仿宋" w:eastAsia="仿宋" w:hAnsi="仿宋" w:hint="eastAsia"/>
          <w:sz w:val="28"/>
          <w:szCs w:val="28"/>
        </w:rPr>
        <w:t>生产的普通纪念币产品质量良好。</w:t>
      </w:r>
      <w:r>
        <w:rPr>
          <w:rFonts w:ascii="仿宋" w:eastAsia="仿宋" w:hAnsi="仿宋" w:hint="eastAsia"/>
          <w:sz w:val="28"/>
          <w:szCs w:val="28"/>
        </w:rPr>
        <w:t>根据黄铜带</w:t>
      </w:r>
      <w:r>
        <w:rPr>
          <w:rFonts w:ascii="仿宋" w:eastAsia="仿宋" w:hAnsi="仿宋" w:hint="eastAsia"/>
          <w:sz w:val="28"/>
          <w:szCs w:val="28"/>
        </w:rPr>
        <w:t>H70</w:t>
      </w:r>
      <w:r>
        <w:rPr>
          <w:rFonts w:ascii="仿宋" w:eastAsia="仿宋" w:hAnsi="仿宋" w:hint="eastAsia"/>
          <w:sz w:val="28"/>
          <w:szCs w:val="28"/>
        </w:rPr>
        <w:t>的供货和造币试验情况，高品质造币用黄铜带</w:t>
      </w:r>
      <w:r>
        <w:rPr>
          <w:rFonts w:ascii="仿宋" w:eastAsia="仿宋" w:hAnsi="仿宋" w:hint="eastAsia"/>
          <w:sz w:val="28"/>
          <w:szCs w:val="28"/>
        </w:rPr>
        <w:t>H70</w:t>
      </w:r>
      <w:r>
        <w:rPr>
          <w:rFonts w:ascii="仿宋" w:eastAsia="仿宋" w:hAnsi="仿宋" w:hint="eastAsia"/>
          <w:sz w:val="28"/>
          <w:szCs w:val="28"/>
        </w:rPr>
        <w:t>对供应商的设备、工艺及质量管控水平要求较高，需供应商不断提升能力，降低质量风险。</w:t>
      </w:r>
    </w:p>
    <w:p w:rsidR="0069690E" w:rsidRDefault="00915BDF">
      <w:pPr>
        <w:widowControl/>
        <w:spacing w:line="520" w:lineRule="exact"/>
        <w:ind w:firstLineChars="200" w:firstLine="560"/>
        <w:jc w:val="left"/>
        <w:rPr>
          <w:rFonts w:ascii="仿宋" w:eastAsia="仿宋" w:hAnsi="仿宋"/>
          <w:sz w:val="28"/>
          <w:szCs w:val="28"/>
        </w:rPr>
      </w:pPr>
      <w:r>
        <w:rPr>
          <w:rFonts w:ascii="仿宋" w:eastAsia="仿宋" w:hAnsi="仿宋" w:hint="eastAsia"/>
          <w:sz w:val="28"/>
          <w:szCs w:val="28"/>
        </w:rPr>
        <w:t>本项目为造币用黄铜带</w:t>
      </w:r>
      <w:r>
        <w:rPr>
          <w:rFonts w:ascii="仿宋" w:eastAsia="仿宋" w:hAnsi="仿宋" w:hint="eastAsia"/>
          <w:sz w:val="28"/>
          <w:szCs w:val="28"/>
        </w:rPr>
        <w:t>H70</w:t>
      </w:r>
      <w:r>
        <w:rPr>
          <w:rFonts w:ascii="仿宋" w:eastAsia="仿宋" w:hAnsi="仿宋" w:hint="eastAsia"/>
          <w:sz w:val="28"/>
          <w:szCs w:val="28"/>
        </w:rPr>
        <w:t>采购，造币用黄铜带</w:t>
      </w:r>
      <w:r>
        <w:rPr>
          <w:rFonts w:ascii="仿宋" w:eastAsia="仿宋" w:hAnsi="仿宋" w:hint="eastAsia"/>
          <w:sz w:val="28"/>
          <w:szCs w:val="28"/>
        </w:rPr>
        <w:t>H70</w:t>
      </w:r>
      <w:r>
        <w:rPr>
          <w:rFonts w:ascii="仿宋" w:eastAsia="仿宋" w:hAnsi="仿宋" w:hint="eastAsia"/>
          <w:sz w:val="28"/>
          <w:szCs w:val="28"/>
        </w:rPr>
        <w:t>采购包含原料费、金属损耗、加工费和运费。其中：原料费是黄铜带</w:t>
      </w:r>
      <w:r>
        <w:rPr>
          <w:rFonts w:ascii="仿宋" w:eastAsia="仿宋" w:hAnsi="仿宋" w:hint="eastAsia"/>
          <w:sz w:val="28"/>
          <w:szCs w:val="28"/>
        </w:rPr>
        <w:t>H70</w:t>
      </w:r>
      <w:r>
        <w:rPr>
          <w:rFonts w:ascii="仿宋" w:eastAsia="仿宋" w:hAnsi="仿宋" w:hint="eastAsia"/>
          <w:sz w:val="28"/>
          <w:szCs w:val="28"/>
        </w:rPr>
        <w:t>的金属原料费用，按铜带材加工市场规则，由供需双方在采购订单日上午共同锁价。按照加工带材成品数量及金属损耗进行结算。根据铜带加工市场惯例及前期试验带材采购情况，结合中国有色金属加工工业协会提供的《市场情况说明》，在黄铜带</w:t>
      </w:r>
      <w:r>
        <w:rPr>
          <w:rFonts w:ascii="仿宋" w:eastAsia="仿宋" w:hAnsi="仿宋" w:hint="eastAsia"/>
          <w:sz w:val="28"/>
          <w:szCs w:val="28"/>
        </w:rPr>
        <w:t>H70</w:t>
      </w:r>
      <w:r>
        <w:rPr>
          <w:rFonts w:ascii="仿宋" w:eastAsia="仿宋" w:hAnsi="仿宋" w:hint="eastAsia"/>
          <w:sz w:val="28"/>
          <w:szCs w:val="28"/>
        </w:rPr>
        <w:t>加工中，原料的金属损耗为</w:t>
      </w:r>
      <w:r>
        <w:rPr>
          <w:rFonts w:ascii="仿宋" w:eastAsia="仿宋" w:hAnsi="仿宋" w:hint="eastAsia"/>
          <w:sz w:val="28"/>
          <w:szCs w:val="28"/>
        </w:rPr>
        <w:t>5%</w:t>
      </w:r>
      <w:r>
        <w:rPr>
          <w:rFonts w:ascii="仿宋" w:eastAsia="仿宋" w:hAnsi="仿宋" w:hint="eastAsia"/>
          <w:sz w:val="28"/>
          <w:szCs w:val="28"/>
        </w:rPr>
        <w:t>。本次造币用黄铜带</w:t>
      </w:r>
      <w:r>
        <w:rPr>
          <w:rFonts w:ascii="仿宋" w:eastAsia="仿宋" w:hAnsi="仿宋" w:hint="eastAsia"/>
          <w:sz w:val="28"/>
          <w:szCs w:val="28"/>
        </w:rPr>
        <w:t>H70</w:t>
      </w:r>
      <w:r>
        <w:rPr>
          <w:rFonts w:ascii="仿宋" w:eastAsia="仿宋" w:hAnsi="仿宋" w:hint="eastAsia"/>
          <w:sz w:val="28"/>
          <w:szCs w:val="28"/>
        </w:rPr>
        <w:t>最高采购总量为</w:t>
      </w:r>
      <w:r>
        <w:rPr>
          <w:rFonts w:ascii="仿宋" w:eastAsia="仿宋" w:hAnsi="仿宋" w:hint="eastAsia"/>
          <w:sz w:val="28"/>
          <w:szCs w:val="28"/>
        </w:rPr>
        <w:t>2400</w:t>
      </w:r>
      <w:r>
        <w:rPr>
          <w:rFonts w:ascii="仿宋" w:eastAsia="仿宋" w:hAnsi="仿宋" w:hint="eastAsia"/>
          <w:sz w:val="28"/>
          <w:szCs w:val="28"/>
        </w:rPr>
        <w:t>吨。本次造币用黄铜带</w:t>
      </w:r>
      <w:r>
        <w:rPr>
          <w:rFonts w:ascii="仿宋" w:eastAsia="仿宋" w:hAnsi="仿宋" w:hint="eastAsia"/>
          <w:sz w:val="28"/>
          <w:szCs w:val="28"/>
        </w:rPr>
        <w:t>H70</w:t>
      </w:r>
      <w:r>
        <w:rPr>
          <w:rFonts w:ascii="仿宋" w:eastAsia="仿宋" w:hAnsi="仿宋" w:hint="eastAsia"/>
          <w:sz w:val="28"/>
          <w:szCs w:val="28"/>
        </w:rPr>
        <w:t>采购的金属损耗最高限值设定为</w:t>
      </w:r>
      <w:r>
        <w:rPr>
          <w:rFonts w:ascii="仿宋" w:eastAsia="仿宋" w:hAnsi="仿宋" w:hint="eastAsia"/>
          <w:sz w:val="28"/>
          <w:szCs w:val="28"/>
        </w:rPr>
        <w:t>5%</w:t>
      </w:r>
      <w:r>
        <w:rPr>
          <w:rFonts w:ascii="仿宋" w:eastAsia="仿宋" w:hAnsi="仿宋" w:hint="eastAsia"/>
          <w:sz w:val="28"/>
          <w:szCs w:val="28"/>
        </w:rPr>
        <w:t>。</w:t>
      </w:r>
    </w:p>
    <w:p w:rsidR="0069690E" w:rsidRDefault="00915BDF">
      <w:pPr>
        <w:widowControl/>
        <w:spacing w:line="520" w:lineRule="exact"/>
        <w:ind w:firstLineChars="200" w:firstLine="560"/>
        <w:jc w:val="left"/>
        <w:rPr>
          <w:rFonts w:ascii="仿宋" w:eastAsia="仿宋" w:hAnsi="仿宋"/>
          <w:sz w:val="28"/>
          <w:szCs w:val="28"/>
        </w:rPr>
      </w:pPr>
      <w:r>
        <w:rPr>
          <w:rFonts w:ascii="仿宋" w:eastAsia="仿宋" w:hAnsi="仿宋" w:hint="eastAsia"/>
          <w:sz w:val="28"/>
          <w:szCs w:val="28"/>
        </w:rPr>
        <w:t>经调研，加工费构成一般包含人工成本、</w:t>
      </w:r>
      <w:r>
        <w:rPr>
          <w:rFonts w:ascii="仿宋" w:eastAsia="仿宋" w:hAnsi="仿宋" w:hint="eastAsia"/>
          <w:sz w:val="28"/>
          <w:szCs w:val="28"/>
        </w:rPr>
        <w:t>能源成本及设备设施折旧费用、利润等，铜加工行业正处于转型升级关键期，短期面临成本压力，但</w:t>
      </w:r>
      <w:r>
        <w:rPr>
          <w:rFonts w:ascii="仿宋" w:eastAsia="仿宋" w:hAnsi="仿宋" w:hint="eastAsia"/>
          <w:sz w:val="28"/>
          <w:szCs w:val="28"/>
        </w:rPr>
        <w:lastRenderedPageBreak/>
        <w:t>长期收益于新能源和高端制造。造币用黄铜带</w:t>
      </w:r>
      <w:r>
        <w:rPr>
          <w:rFonts w:ascii="仿宋" w:eastAsia="仿宋" w:hAnsi="仿宋" w:hint="eastAsia"/>
          <w:sz w:val="28"/>
          <w:szCs w:val="28"/>
        </w:rPr>
        <w:t>H70</w:t>
      </w:r>
      <w:r>
        <w:rPr>
          <w:rFonts w:ascii="仿宋" w:eastAsia="仿宋" w:hAnsi="仿宋" w:hint="eastAsia"/>
          <w:sz w:val="28"/>
          <w:szCs w:val="28"/>
        </w:rPr>
        <w:t>为市场通用品牌，根据今年小批量带材采购和对潜在供应商的市场调研情况，建议造币用黄铜带</w:t>
      </w:r>
      <w:r>
        <w:rPr>
          <w:rFonts w:ascii="仿宋" w:eastAsia="仿宋" w:hAnsi="仿宋" w:hint="eastAsia"/>
          <w:sz w:val="28"/>
          <w:szCs w:val="28"/>
        </w:rPr>
        <w:t>H70</w:t>
      </w:r>
      <w:r>
        <w:rPr>
          <w:rFonts w:ascii="仿宋" w:eastAsia="仿宋" w:hAnsi="仿宋" w:hint="eastAsia"/>
          <w:sz w:val="28"/>
          <w:szCs w:val="28"/>
        </w:rPr>
        <w:t>加工费最高限价定为</w:t>
      </w:r>
      <w:r w:rsidRPr="006422AD">
        <w:rPr>
          <w:rFonts w:ascii="仿宋" w:eastAsia="仿宋" w:hAnsi="仿宋" w:hint="eastAsia"/>
          <w:sz w:val="28"/>
          <w:szCs w:val="28"/>
        </w:rPr>
        <w:t>8600</w:t>
      </w:r>
      <w:r w:rsidRPr="006422AD">
        <w:rPr>
          <w:rFonts w:ascii="仿宋" w:eastAsia="仿宋" w:hAnsi="仿宋" w:hint="eastAsia"/>
          <w:sz w:val="28"/>
          <w:szCs w:val="28"/>
        </w:rPr>
        <w:t>元</w:t>
      </w:r>
      <w:r w:rsidRPr="006422AD">
        <w:rPr>
          <w:rFonts w:ascii="仿宋" w:eastAsia="仿宋" w:hAnsi="仿宋" w:hint="eastAsia"/>
          <w:sz w:val="28"/>
          <w:szCs w:val="28"/>
        </w:rPr>
        <w:t>/</w:t>
      </w:r>
      <w:r w:rsidRPr="006422AD">
        <w:rPr>
          <w:rFonts w:ascii="仿宋" w:eastAsia="仿宋" w:hAnsi="仿宋" w:hint="eastAsia"/>
          <w:sz w:val="28"/>
          <w:szCs w:val="28"/>
        </w:rPr>
        <w:t>吨</w:t>
      </w:r>
      <w:r>
        <w:rPr>
          <w:rFonts w:ascii="仿宋" w:eastAsia="仿宋" w:hAnsi="仿宋" w:hint="eastAsia"/>
          <w:sz w:val="28"/>
          <w:szCs w:val="28"/>
        </w:rPr>
        <w:t>。本项目采购主要关注供应商带材加工能力和加工成本，运费由采购人承担。运费单价的最高限价由采购人综合考虑大宗物资同城运输和异地运输市场调研情况确定。</w:t>
      </w:r>
      <w:r w:rsidRPr="005339E7">
        <w:rPr>
          <w:rFonts w:ascii="仿宋" w:eastAsia="仿宋" w:hAnsi="仿宋" w:hint="eastAsia"/>
          <w:sz w:val="28"/>
          <w:szCs w:val="28"/>
        </w:rPr>
        <w:t>加工费包含包装费和装车费，带材到货后由采购人指定收货的白</w:t>
      </w:r>
      <w:r w:rsidRPr="005339E7">
        <w:rPr>
          <w:rFonts w:ascii="仿宋" w:eastAsia="仿宋" w:hAnsi="仿宋" w:hint="eastAsia"/>
          <w:color w:val="000000" w:themeColor="text1"/>
          <w:sz w:val="28"/>
          <w:szCs w:val="28"/>
        </w:rPr>
        <w:t>铜复合</w:t>
      </w:r>
      <w:r w:rsidRPr="005339E7">
        <w:rPr>
          <w:rFonts w:ascii="仿宋" w:eastAsia="仿宋" w:hAnsi="仿宋" w:hint="eastAsia"/>
          <w:color w:val="000000" w:themeColor="text1"/>
          <w:sz w:val="28"/>
          <w:szCs w:val="28"/>
        </w:rPr>
        <w:t>黄铜</w:t>
      </w:r>
      <w:r w:rsidRPr="005339E7">
        <w:rPr>
          <w:rFonts w:ascii="仿宋" w:eastAsia="仿宋" w:hAnsi="仿宋" w:hint="eastAsia"/>
          <w:sz w:val="28"/>
          <w:szCs w:val="28"/>
        </w:rPr>
        <w:t>加工厂家负责免费卸车。</w:t>
      </w:r>
      <w:r>
        <w:rPr>
          <w:rFonts w:ascii="仿宋" w:eastAsia="仿宋" w:hAnsi="仿宋" w:hint="eastAsia"/>
          <w:sz w:val="28"/>
          <w:szCs w:val="28"/>
        </w:rPr>
        <w:t>造币用黄铜带</w:t>
      </w:r>
      <w:r>
        <w:rPr>
          <w:rFonts w:ascii="仿宋" w:eastAsia="仿宋" w:hAnsi="仿宋" w:hint="eastAsia"/>
          <w:sz w:val="28"/>
          <w:szCs w:val="28"/>
        </w:rPr>
        <w:t>H70</w:t>
      </w:r>
      <w:r>
        <w:rPr>
          <w:rFonts w:ascii="仿宋" w:eastAsia="仿宋" w:hAnsi="仿宋" w:hint="eastAsia"/>
          <w:sz w:val="28"/>
          <w:szCs w:val="28"/>
        </w:rPr>
        <w:t>采购</w:t>
      </w:r>
      <w:r>
        <w:rPr>
          <w:rFonts w:ascii="仿宋" w:eastAsia="仿宋" w:hAnsi="仿宋" w:hint="eastAsia"/>
          <w:sz w:val="28"/>
          <w:szCs w:val="28"/>
        </w:rPr>
        <w:t>不要求边废料回收。</w:t>
      </w:r>
    </w:p>
    <w:p w:rsidR="0069690E" w:rsidRDefault="00915BDF">
      <w:pPr>
        <w:widowControl/>
        <w:spacing w:line="520" w:lineRule="exact"/>
        <w:ind w:firstLineChars="200" w:firstLine="560"/>
        <w:jc w:val="left"/>
        <w:rPr>
          <w:rFonts w:ascii="仿宋" w:eastAsia="仿宋" w:hAnsi="仿宋"/>
          <w:sz w:val="28"/>
          <w:szCs w:val="28"/>
        </w:rPr>
      </w:pPr>
      <w:r>
        <w:rPr>
          <w:rFonts w:ascii="仿宋" w:eastAsia="仿宋" w:hAnsi="仿宋" w:hint="eastAsia"/>
          <w:sz w:val="28"/>
          <w:szCs w:val="28"/>
        </w:rPr>
        <w:t>黄铜带</w:t>
      </w:r>
      <w:r>
        <w:rPr>
          <w:rFonts w:ascii="仿宋" w:eastAsia="仿宋" w:hAnsi="仿宋" w:hint="eastAsia"/>
          <w:sz w:val="28"/>
          <w:szCs w:val="28"/>
        </w:rPr>
        <w:t>H70</w:t>
      </w:r>
      <w:r>
        <w:rPr>
          <w:rFonts w:ascii="仿宋" w:eastAsia="仿宋" w:hAnsi="仿宋" w:hint="eastAsia"/>
          <w:sz w:val="28"/>
          <w:szCs w:val="28"/>
        </w:rPr>
        <w:t>由</w:t>
      </w:r>
      <w:r w:rsidRPr="005339E7">
        <w:rPr>
          <w:rFonts w:ascii="仿宋" w:eastAsia="仿宋" w:hAnsi="仿宋" w:hint="eastAsia"/>
          <w:sz w:val="28"/>
          <w:szCs w:val="28"/>
        </w:rPr>
        <w:t>中标人</w:t>
      </w:r>
      <w:r>
        <w:rPr>
          <w:rFonts w:ascii="仿宋" w:eastAsia="仿宋" w:hAnsi="仿宋" w:hint="eastAsia"/>
          <w:sz w:val="28"/>
          <w:szCs w:val="28"/>
        </w:rPr>
        <w:t>负责运输，运费（含保险费等）由采购人承担。运费单价由采购人综合考虑大宗物资同城运输和异地运输市场调研情况，确定最高限价如下：同城运输是指在同一城市区域内的运输，同城运费最高限价</w:t>
      </w:r>
      <w:r>
        <w:rPr>
          <w:rFonts w:ascii="仿宋" w:eastAsia="仿宋" w:hAnsi="仿宋" w:hint="eastAsia"/>
          <w:sz w:val="28"/>
          <w:szCs w:val="28"/>
        </w:rPr>
        <w:t>41</w:t>
      </w:r>
      <w:r>
        <w:rPr>
          <w:rFonts w:ascii="仿宋" w:eastAsia="仿宋" w:hAnsi="仿宋" w:hint="eastAsia"/>
          <w:sz w:val="28"/>
          <w:szCs w:val="28"/>
        </w:rPr>
        <w:t>元</w:t>
      </w:r>
      <w:r>
        <w:rPr>
          <w:rFonts w:ascii="仿宋" w:eastAsia="仿宋" w:hAnsi="仿宋" w:hint="eastAsia"/>
          <w:sz w:val="28"/>
          <w:szCs w:val="28"/>
        </w:rPr>
        <w:t>/</w:t>
      </w:r>
      <w:r>
        <w:rPr>
          <w:rFonts w:ascii="仿宋" w:eastAsia="仿宋" w:hAnsi="仿宋" w:hint="eastAsia"/>
          <w:sz w:val="28"/>
          <w:szCs w:val="28"/>
        </w:rPr>
        <w:t>吨（含税）；异地运费最高限价</w:t>
      </w:r>
      <w:r>
        <w:rPr>
          <w:rFonts w:ascii="仿宋" w:eastAsia="仿宋" w:hAnsi="仿宋" w:hint="eastAsia"/>
          <w:sz w:val="28"/>
          <w:szCs w:val="28"/>
        </w:rPr>
        <w:t>0.31</w:t>
      </w:r>
      <w:r>
        <w:rPr>
          <w:rFonts w:ascii="仿宋" w:eastAsia="仿宋" w:hAnsi="仿宋" w:hint="eastAsia"/>
          <w:sz w:val="28"/>
          <w:szCs w:val="28"/>
        </w:rPr>
        <w:t>元</w:t>
      </w:r>
      <w:r>
        <w:rPr>
          <w:rFonts w:ascii="仿宋" w:eastAsia="仿宋" w:hAnsi="仿宋" w:hint="eastAsia"/>
          <w:sz w:val="28"/>
          <w:szCs w:val="28"/>
        </w:rPr>
        <w:t>/</w:t>
      </w:r>
      <w:r>
        <w:rPr>
          <w:rFonts w:ascii="仿宋" w:eastAsia="仿宋" w:hAnsi="仿宋" w:hint="eastAsia"/>
          <w:sz w:val="28"/>
          <w:szCs w:val="28"/>
        </w:rPr>
        <w:t>吨公里（含税），异地运输距离为高德地图中走高速路线的距离。如黄铜带</w:t>
      </w:r>
      <w:r>
        <w:rPr>
          <w:rFonts w:ascii="仿宋" w:eastAsia="仿宋" w:hAnsi="仿宋" w:hint="eastAsia"/>
          <w:sz w:val="28"/>
          <w:szCs w:val="28"/>
        </w:rPr>
        <w:t>H70</w:t>
      </w:r>
      <w:r>
        <w:rPr>
          <w:rFonts w:ascii="仿宋" w:eastAsia="仿宋" w:hAnsi="仿宋" w:hint="eastAsia"/>
          <w:sz w:val="28"/>
          <w:szCs w:val="28"/>
        </w:rPr>
        <w:t>中标人同时也是造币用白铜复合黄铜加工项目的中标人，并且中标人使用自产黄铜带</w:t>
      </w:r>
      <w:r>
        <w:rPr>
          <w:rFonts w:ascii="仿宋" w:eastAsia="仿宋" w:hAnsi="仿宋" w:hint="eastAsia"/>
          <w:sz w:val="28"/>
          <w:szCs w:val="28"/>
        </w:rPr>
        <w:t>H70</w:t>
      </w:r>
      <w:r>
        <w:rPr>
          <w:rFonts w:ascii="仿宋" w:eastAsia="仿宋" w:hAnsi="仿宋" w:hint="eastAsia"/>
          <w:sz w:val="28"/>
          <w:szCs w:val="28"/>
        </w:rPr>
        <w:t>进行白铜复合黄铜加工，不计运费。</w:t>
      </w:r>
    </w:p>
    <w:p w:rsidR="0069690E" w:rsidRDefault="00915BDF">
      <w:pPr>
        <w:widowControl/>
        <w:spacing w:line="520" w:lineRule="exact"/>
        <w:ind w:firstLineChars="200" w:firstLine="560"/>
        <w:jc w:val="left"/>
        <w:rPr>
          <w:rFonts w:ascii="仿宋" w:eastAsia="仿宋" w:hAnsi="仿宋"/>
          <w:sz w:val="28"/>
          <w:szCs w:val="28"/>
        </w:rPr>
      </w:pPr>
      <w:r>
        <w:rPr>
          <w:rFonts w:ascii="仿宋" w:eastAsia="仿宋" w:hAnsi="仿宋" w:hint="eastAsia"/>
          <w:sz w:val="28"/>
          <w:szCs w:val="28"/>
        </w:rPr>
        <w:t>通过对具备造币用黄铜带</w:t>
      </w:r>
      <w:r>
        <w:rPr>
          <w:rFonts w:ascii="仿宋" w:eastAsia="仿宋" w:hAnsi="仿宋" w:hint="eastAsia"/>
          <w:sz w:val="28"/>
          <w:szCs w:val="28"/>
        </w:rPr>
        <w:t>H70</w:t>
      </w:r>
      <w:r>
        <w:rPr>
          <w:rFonts w:ascii="仿宋" w:eastAsia="仿宋" w:hAnsi="仿宋" w:hint="eastAsia"/>
          <w:sz w:val="28"/>
          <w:szCs w:val="28"/>
        </w:rPr>
        <w:t>生产能力各家潜在供应商的全面调研，</w:t>
      </w:r>
      <w:r>
        <w:rPr>
          <w:rFonts w:ascii="仿宋" w:eastAsia="仿宋" w:hAnsi="仿宋" w:hint="eastAsia"/>
          <w:sz w:val="28"/>
          <w:szCs w:val="28"/>
        </w:rPr>
        <w:t>目前确认中色正锐（山东）铜业有限公司、安徽众源新材料股份有限公司、宁波兴业盛泰集团有限公司、中铝洛阳铜加工有限公司、</w:t>
      </w:r>
      <w:r>
        <w:rPr>
          <w:rFonts w:ascii="仿宋" w:eastAsia="仿宋" w:hAnsi="仿宋" w:hint="eastAsia"/>
          <w:color w:val="000000" w:themeColor="text1"/>
          <w:sz w:val="28"/>
          <w:szCs w:val="28"/>
        </w:rPr>
        <w:t>上海五星铜业股份有限公司、</w:t>
      </w:r>
      <w:r>
        <w:rPr>
          <w:rFonts w:ascii="仿宋" w:eastAsia="仿宋" w:hAnsi="仿宋" w:hint="eastAsia"/>
          <w:sz w:val="28"/>
          <w:szCs w:val="28"/>
        </w:rPr>
        <w:t>沈阳添鑫铜业有限公司有参与行</w:t>
      </w:r>
      <w:r>
        <w:rPr>
          <w:rFonts w:ascii="仿宋" w:eastAsia="仿宋" w:hAnsi="仿宋" w:hint="eastAsia"/>
          <w:sz w:val="28"/>
          <w:szCs w:val="28"/>
        </w:rPr>
        <w:t>2026-2028</w:t>
      </w:r>
      <w:r>
        <w:rPr>
          <w:rFonts w:ascii="仿宋" w:eastAsia="仿宋" w:hAnsi="仿宋" w:hint="eastAsia"/>
          <w:sz w:val="28"/>
          <w:szCs w:val="28"/>
        </w:rPr>
        <w:t>年（两年）造币用黄铜带</w:t>
      </w:r>
      <w:r>
        <w:rPr>
          <w:rFonts w:ascii="仿宋" w:eastAsia="仿宋" w:hAnsi="仿宋" w:hint="eastAsia"/>
          <w:sz w:val="28"/>
          <w:szCs w:val="28"/>
        </w:rPr>
        <w:t>H70</w:t>
      </w:r>
      <w:r>
        <w:rPr>
          <w:rFonts w:ascii="仿宋" w:eastAsia="仿宋" w:hAnsi="仿宋" w:hint="eastAsia"/>
          <w:sz w:val="28"/>
          <w:szCs w:val="28"/>
        </w:rPr>
        <w:t>集中采购项目的意向，产品供货能力及质量能够满足本次招标需求，竞争充分，具备公开招标条件。</w:t>
      </w:r>
    </w:p>
    <w:p w:rsidR="0069690E" w:rsidRDefault="00915BDF">
      <w:pPr>
        <w:spacing w:line="560" w:lineRule="exact"/>
        <w:ind w:left="641"/>
        <w:jc w:val="left"/>
        <w:outlineLvl w:val="0"/>
        <w:rPr>
          <w:rFonts w:ascii="黑体" w:eastAsia="黑体" w:hAnsi="黑体" w:cs="Times New Roman"/>
          <w:sz w:val="32"/>
          <w:szCs w:val="32"/>
        </w:rPr>
      </w:pPr>
      <w:r>
        <w:rPr>
          <w:rFonts w:ascii="黑体" w:eastAsia="黑体" w:hAnsi="黑体" w:cs="Times New Roman" w:hint="eastAsia"/>
          <w:sz w:val="32"/>
          <w:szCs w:val="32"/>
        </w:rPr>
        <w:t>三、需求清单</w:t>
      </w:r>
    </w:p>
    <w:p w:rsidR="0069690E" w:rsidRDefault="00915BDF">
      <w:pPr>
        <w:spacing w:line="560" w:lineRule="exact"/>
        <w:ind w:firstLineChars="200" w:firstLine="640"/>
        <w:jc w:val="left"/>
        <w:outlineLvl w:val="1"/>
        <w:rPr>
          <w:rFonts w:ascii="楷体" w:eastAsia="楷体" w:hAnsi="楷体" w:cs="Times New Roman"/>
          <w:sz w:val="32"/>
          <w:szCs w:val="32"/>
        </w:rPr>
      </w:pPr>
      <w:r>
        <w:rPr>
          <w:rFonts w:ascii="楷体" w:eastAsia="楷体" w:hAnsi="楷体" w:cs="Times New Roman" w:hint="eastAsia"/>
          <w:sz w:val="32"/>
          <w:szCs w:val="32"/>
        </w:rPr>
        <w:t>（一）项目概况</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5"/>
        <w:gridCol w:w="2692"/>
        <w:gridCol w:w="6036"/>
      </w:tblGrid>
      <w:tr w:rsidR="0069690E">
        <w:trPr>
          <w:trHeight w:val="70"/>
          <w:tblHeader/>
          <w:jc w:val="center"/>
        </w:trPr>
        <w:tc>
          <w:tcPr>
            <w:tcW w:w="865" w:type="dxa"/>
            <w:shd w:val="clear" w:color="auto" w:fill="auto"/>
            <w:vAlign w:val="center"/>
          </w:tcPr>
          <w:p w:rsidR="0069690E" w:rsidRDefault="00915BDF">
            <w:pPr>
              <w:jc w:val="center"/>
              <w:rPr>
                <w:rFonts w:ascii="仿宋" w:eastAsia="仿宋" w:hAnsi="仿宋" w:cs="Times New Roman"/>
                <w:b/>
                <w:sz w:val="24"/>
              </w:rPr>
            </w:pPr>
            <w:r>
              <w:rPr>
                <w:rFonts w:ascii="仿宋" w:eastAsia="仿宋" w:hAnsi="仿宋" w:cs="Times New Roman" w:hint="eastAsia"/>
                <w:b/>
                <w:sz w:val="24"/>
              </w:rPr>
              <w:t>序号</w:t>
            </w:r>
          </w:p>
        </w:tc>
        <w:tc>
          <w:tcPr>
            <w:tcW w:w="2692" w:type="dxa"/>
            <w:shd w:val="clear" w:color="auto" w:fill="auto"/>
            <w:vAlign w:val="center"/>
          </w:tcPr>
          <w:p w:rsidR="0069690E" w:rsidRDefault="00915BDF">
            <w:pPr>
              <w:jc w:val="center"/>
              <w:rPr>
                <w:rFonts w:ascii="仿宋" w:eastAsia="仿宋" w:hAnsi="仿宋" w:cs="Times New Roman"/>
                <w:b/>
                <w:sz w:val="24"/>
              </w:rPr>
            </w:pPr>
            <w:r>
              <w:rPr>
                <w:rFonts w:ascii="仿宋" w:eastAsia="仿宋" w:hAnsi="仿宋" w:cs="Times New Roman" w:hint="eastAsia"/>
                <w:b/>
                <w:sz w:val="24"/>
              </w:rPr>
              <w:t>内</w:t>
            </w:r>
            <w:r>
              <w:rPr>
                <w:rFonts w:ascii="仿宋" w:eastAsia="仿宋" w:hAnsi="仿宋" w:cs="Times New Roman" w:hint="eastAsia"/>
                <w:b/>
                <w:sz w:val="24"/>
              </w:rPr>
              <w:t xml:space="preserve"> </w:t>
            </w:r>
            <w:r>
              <w:rPr>
                <w:rFonts w:ascii="仿宋" w:eastAsia="仿宋" w:hAnsi="仿宋" w:cs="Times New Roman" w:hint="eastAsia"/>
                <w:b/>
                <w:sz w:val="24"/>
              </w:rPr>
              <w:t>容</w:t>
            </w:r>
          </w:p>
        </w:tc>
        <w:tc>
          <w:tcPr>
            <w:tcW w:w="6036" w:type="dxa"/>
            <w:shd w:val="clear" w:color="auto" w:fill="auto"/>
            <w:vAlign w:val="center"/>
          </w:tcPr>
          <w:p w:rsidR="0069690E" w:rsidRDefault="00915BDF">
            <w:pPr>
              <w:jc w:val="center"/>
              <w:rPr>
                <w:rFonts w:ascii="仿宋" w:eastAsia="仿宋" w:hAnsi="仿宋" w:cs="Times New Roman"/>
                <w:b/>
                <w:sz w:val="24"/>
              </w:rPr>
            </w:pPr>
            <w:r>
              <w:rPr>
                <w:rFonts w:ascii="仿宋" w:eastAsia="仿宋" w:hAnsi="仿宋" w:cs="Times New Roman" w:hint="eastAsia"/>
                <w:b/>
                <w:sz w:val="24"/>
              </w:rPr>
              <w:t>说</w:t>
            </w:r>
            <w:r>
              <w:rPr>
                <w:rFonts w:ascii="仿宋" w:eastAsia="仿宋" w:hAnsi="仿宋" w:cs="Times New Roman" w:hint="eastAsia"/>
                <w:b/>
                <w:sz w:val="24"/>
              </w:rPr>
              <w:t xml:space="preserve">    </w:t>
            </w:r>
            <w:r>
              <w:rPr>
                <w:rFonts w:ascii="仿宋" w:eastAsia="仿宋" w:hAnsi="仿宋" w:cs="Times New Roman" w:hint="eastAsia"/>
                <w:b/>
                <w:sz w:val="24"/>
              </w:rPr>
              <w:t>明</w:t>
            </w:r>
          </w:p>
        </w:tc>
      </w:tr>
      <w:tr w:rsidR="0069690E">
        <w:trPr>
          <w:trHeight w:val="841"/>
          <w:jc w:val="center"/>
        </w:trPr>
        <w:tc>
          <w:tcPr>
            <w:tcW w:w="865" w:type="dxa"/>
            <w:vAlign w:val="center"/>
          </w:tcPr>
          <w:p w:rsidR="0069690E" w:rsidRDefault="00915BDF">
            <w:pPr>
              <w:jc w:val="center"/>
              <w:rPr>
                <w:rFonts w:ascii="仿宋" w:eastAsia="仿宋" w:hAnsi="仿宋" w:cs="Times New Roman"/>
                <w:sz w:val="24"/>
              </w:rPr>
            </w:pPr>
            <w:r>
              <w:rPr>
                <w:rFonts w:ascii="仿宋" w:eastAsia="仿宋" w:hAnsi="仿宋" w:cs="Times New Roman" w:hint="eastAsia"/>
                <w:sz w:val="24"/>
              </w:rPr>
              <w:t>1</w:t>
            </w:r>
          </w:p>
        </w:tc>
        <w:tc>
          <w:tcPr>
            <w:tcW w:w="2692" w:type="dxa"/>
            <w:vAlign w:val="center"/>
          </w:tcPr>
          <w:p w:rsidR="0069690E" w:rsidRDefault="00915BDF">
            <w:pPr>
              <w:jc w:val="center"/>
              <w:rPr>
                <w:rFonts w:ascii="仿宋" w:eastAsia="仿宋" w:hAnsi="仿宋" w:cs="Times New Roman"/>
                <w:sz w:val="24"/>
              </w:rPr>
            </w:pPr>
            <w:r>
              <w:rPr>
                <w:rFonts w:ascii="仿宋" w:eastAsia="仿宋" w:hAnsi="仿宋" w:cs="Times New Roman" w:hint="eastAsia"/>
                <w:sz w:val="24"/>
              </w:rPr>
              <w:t>项目背景</w:t>
            </w:r>
          </w:p>
        </w:tc>
        <w:tc>
          <w:tcPr>
            <w:tcW w:w="6036" w:type="dxa"/>
            <w:vAlign w:val="center"/>
          </w:tcPr>
          <w:p w:rsidR="0069690E" w:rsidRDefault="00915BDF">
            <w:pPr>
              <w:ind w:firstLineChars="200" w:firstLine="480"/>
              <w:rPr>
                <w:rFonts w:ascii="仿宋" w:eastAsia="仿宋" w:hAnsi="仿宋" w:cs="Times New Roman"/>
                <w:sz w:val="24"/>
              </w:rPr>
            </w:pPr>
            <w:r>
              <w:rPr>
                <w:rFonts w:ascii="仿宋" w:eastAsia="仿宋" w:hAnsi="仿宋" w:cs="Times New Roman" w:hint="eastAsia"/>
                <w:sz w:val="24"/>
              </w:rPr>
              <w:t>本项目为</w:t>
            </w:r>
            <w:r>
              <w:rPr>
                <w:rFonts w:ascii="仿宋" w:eastAsia="仿宋" w:hAnsi="仿宋" w:cs="Times New Roman" w:hint="eastAsia"/>
                <w:sz w:val="24"/>
              </w:rPr>
              <w:t>2026-2028</w:t>
            </w:r>
            <w:r>
              <w:rPr>
                <w:rFonts w:ascii="仿宋" w:eastAsia="仿宋" w:hAnsi="仿宋" w:cs="Times New Roman" w:hint="eastAsia"/>
                <w:sz w:val="24"/>
              </w:rPr>
              <w:t>年（两年）造币用黄铜带</w:t>
            </w:r>
            <w:r>
              <w:rPr>
                <w:rFonts w:ascii="仿宋" w:eastAsia="仿宋" w:hAnsi="仿宋" w:cs="Times New Roman" w:hint="eastAsia"/>
                <w:sz w:val="24"/>
              </w:rPr>
              <w:t>H70</w:t>
            </w:r>
            <w:r>
              <w:rPr>
                <w:rFonts w:ascii="仿宋" w:eastAsia="仿宋" w:hAnsi="仿宋" w:cs="Times New Roman" w:hint="eastAsia"/>
                <w:sz w:val="24"/>
              </w:rPr>
              <w:t>集中采购。</w:t>
            </w:r>
          </w:p>
          <w:p w:rsidR="0069690E" w:rsidRDefault="00915BDF">
            <w:pPr>
              <w:ind w:firstLineChars="200" w:firstLine="480"/>
              <w:rPr>
                <w:rFonts w:ascii="仿宋" w:eastAsia="仿宋" w:hAnsi="仿宋" w:cs="Times New Roman"/>
                <w:sz w:val="24"/>
              </w:rPr>
            </w:pPr>
            <w:r>
              <w:rPr>
                <w:rFonts w:ascii="仿宋" w:eastAsia="仿宋" w:hAnsi="仿宋" w:cs="Times New Roman" w:hint="eastAsia"/>
                <w:sz w:val="24"/>
              </w:rPr>
              <w:t>黄铜带</w:t>
            </w:r>
            <w:r>
              <w:rPr>
                <w:rFonts w:ascii="仿宋" w:eastAsia="仿宋" w:hAnsi="仿宋" w:cs="Times New Roman" w:hint="eastAsia"/>
                <w:sz w:val="24"/>
              </w:rPr>
              <w:t>H70</w:t>
            </w:r>
            <w:r>
              <w:rPr>
                <w:rFonts w:ascii="仿宋" w:eastAsia="仿宋" w:hAnsi="仿宋" w:cs="Times New Roman" w:hint="eastAsia"/>
                <w:sz w:val="24"/>
              </w:rPr>
              <w:t>采购用于普通纪念币白铜复合黄铜加工生产。预估两年采购黄铜带</w:t>
            </w:r>
            <w:r>
              <w:rPr>
                <w:rFonts w:ascii="仿宋" w:eastAsia="仿宋" w:hAnsi="仿宋" w:cs="Times New Roman" w:hint="eastAsia"/>
                <w:sz w:val="24"/>
              </w:rPr>
              <w:t>H70</w:t>
            </w:r>
            <w:r>
              <w:rPr>
                <w:rFonts w:ascii="仿宋" w:eastAsia="仿宋" w:hAnsi="仿宋" w:cs="Times New Roman" w:hint="eastAsia"/>
                <w:sz w:val="24"/>
              </w:rPr>
              <w:t>数量</w:t>
            </w:r>
            <w:r>
              <w:rPr>
                <w:rFonts w:ascii="仿宋" w:eastAsia="仿宋" w:hAnsi="仿宋" w:cs="Times New Roman" w:hint="eastAsia"/>
                <w:sz w:val="24"/>
              </w:rPr>
              <w:t>2400</w:t>
            </w:r>
            <w:r>
              <w:rPr>
                <w:rFonts w:ascii="仿宋" w:eastAsia="仿宋" w:hAnsi="仿宋" w:cs="Times New Roman" w:hint="eastAsia"/>
                <w:sz w:val="24"/>
              </w:rPr>
              <w:t>吨，为最高采购数量，根据采购人实际需求分批采购。本项目采购周期两年，送货到沈阳造币有限公司指定的白铜复合黄铜</w:t>
            </w:r>
            <w:r>
              <w:rPr>
                <w:rFonts w:ascii="仿宋" w:eastAsia="仿宋" w:hAnsi="仿宋" w:cs="Times New Roman" w:hint="eastAsia"/>
                <w:sz w:val="24"/>
              </w:rPr>
              <w:lastRenderedPageBreak/>
              <w:t>加工厂家。黄铜带</w:t>
            </w:r>
            <w:r>
              <w:rPr>
                <w:rFonts w:ascii="仿宋" w:eastAsia="仿宋" w:hAnsi="仿宋" w:cs="Times New Roman" w:hint="eastAsia"/>
                <w:sz w:val="24"/>
              </w:rPr>
              <w:t>H70</w:t>
            </w:r>
            <w:r>
              <w:rPr>
                <w:rFonts w:ascii="仿宋" w:eastAsia="仿宋" w:hAnsi="仿宋" w:cs="Times New Roman" w:hint="eastAsia"/>
                <w:sz w:val="24"/>
              </w:rPr>
              <w:t>由中标人负责运输，运费（含保险费等）由采购人承担。若本项目中标人同时也</w:t>
            </w:r>
            <w:r w:rsidRPr="00BB6EAC">
              <w:rPr>
                <w:rFonts w:ascii="仿宋" w:eastAsia="仿宋" w:hAnsi="仿宋" w:cs="Times New Roman" w:hint="eastAsia"/>
                <w:color w:val="000000" w:themeColor="text1"/>
                <w:sz w:val="24"/>
              </w:rPr>
              <w:t>是</w:t>
            </w:r>
            <w:r w:rsidRPr="00BB6EAC">
              <w:rPr>
                <w:rFonts w:ascii="仿宋" w:eastAsia="仿宋" w:hAnsi="仿宋" w:cs="Times New Roman" w:hint="eastAsia"/>
                <w:color w:val="000000" w:themeColor="text1"/>
                <w:sz w:val="24"/>
              </w:rPr>
              <w:t>造币用白铜复合黄铜加工</w:t>
            </w:r>
            <w:r w:rsidRPr="00BB6EAC">
              <w:rPr>
                <w:rFonts w:ascii="仿宋" w:eastAsia="仿宋" w:hAnsi="仿宋" w:cs="Times New Roman" w:hint="eastAsia"/>
                <w:color w:val="000000" w:themeColor="text1"/>
                <w:sz w:val="24"/>
              </w:rPr>
              <w:t>项目的中标人，并且中标人使</w:t>
            </w:r>
            <w:r>
              <w:rPr>
                <w:rFonts w:ascii="仿宋" w:eastAsia="仿宋" w:hAnsi="仿宋" w:cs="Times New Roman" w:hint="eastAsia"/>
                <w:sz w:val="24"/>
              </w:rPr>
              <w:t>用自产黄铜带</w:t>
            </w:r>
            <w:r>
              <w:rPr>
                <w:rFonts w:ascii="仿宋" w:eastAsia="仿宋" w:hAnsi="仿宋" w:cs="Times New Roman" w:hint="eastAsia"/>
                <w:sz w:val="24"/>
              </w:rPr>
              <w:t>H70</w:t>
            </w:r>
            <w:r>
              <w:rPr>
                <w:rFonts w:ascii="仿宋" w:eastAsia="仿宋" w:hAnsi="仿宋" w:cs="Times New Roman" w:hint="eastAsia"/>
                <w:sz w:val="24"/>
              </w:rPr>
              <w:t>进行白铜复合黄铜加工，中标人自行承担自用黄铜带</w:t>
            </w:r>
            <w:r>
              <w:rPr>
                <w:rFonts w:ascii="仿宋" w:eastAsia="仿宋" w:hAnsi="仿宋" w:cs="Times New Roman" w:hint="eastAsia"/>
                <w:sz w:val="24"/>
              </w:rPr>
              <w:t>H70</w:t>
            </w:r>
            <w:r>
              <w:rPr>
                <w:rFonts w:ascii="仿宋" w:eastAsia="仿宋" w:hAnsi="仿宋" w:cs="Times New Roman" w:hint="eastAsia"/>
                <w:sz w:val="24"/>
              </w:rPr>
              <w:t>运费（含保险费）。</w:t>
            </w:r>
          </w:p>
        </w:tc>
      </w:tr>
      <w:tr w:rsidR="0069690E">
        <w:trPr>
          <w:trHeight w:val="626"/>
          <w:jc w:val="center"/>
        </w:trPr>
        <w:tc>
          <w:tcPr>
            <w:tcW w:w="865" w:type="dxa"/>
            <w:vAlign w:val="center"/>
          </w:tcPr>
          <w:p w:rsidR="0069690E" w:rsidRDefault="00915BDF">
            <w:pPr>
              <w:jc w:val="center"/>
              <w:rPr>
                <w:rFonts w:ascii="仿宋" w:eastAsia="仿宋" w:hAnsi="仿宋" w:cs="Times New Roman"/>
                <w:sz w:val="24"/>
              </w:rPr>
            </w:pPr>
            <w:r>
              <w:rPr>
                <w:rFonts w:ascii="仿宋" w:eastAsia="仿宋" w:hAnsi="仿宋" w:cs="Times New Roman" w:hint="eastAsia"/>
                <w:sz w:val="24"/>
              </w:rPr>
              <w:lastRenderedPageBreak/>
              <w:t>2</w:t>
            </w:r>
          </w:p>
        </w:tc>
        <w:tc>
          <w:tcPr>
            <w:tcW w:w="2692" w:type="dxa"/>
            <w:vAlign w:val="center"/>
          </w:tcPr>
          <w:p w:rsidR="0069690E" w:rsidRDefault="00915BDF">
            <w:pPr>
              <w:jc w:val="center"/>
              <w:rPr>
                <w:rFonts w:ascii="仿宋" w:eastAsia="仿宋" w:hAnsi="仿宋" w:cs="Times New Roman"/>
                <w:sz w:val="24"/>
              </w:rPr>
            </w:pPr>
            <w:r>
              <w:rPr>
                <w:rFonts w:ascii="仿宋" w:eastAsia="仿宋" w:hAnsi="仿宋" w:cs="Times New Roman" w:hint="eastAsia"/>
                <w:sz w:val="24"/>
              </w:rPr>
              <w:t>执行依据</w:t>
            </w:r>
          </w:p>
        </w:tc>
        <w:tc>
          <w:tcPr>
            <w:tcW w:w="6036" w:type="dxa"/>
            <w:vAlign w:val="center"/>
          </w:tcPr>
          <w:p w:rsidR="0069690E" w:rsidRDefault="00915BDF">
            <w:pPr>
              <w:rPr>
                <w:rFonts w:ascii="仿宋" w:eastAsia="仿宋" w:hAnsi="仿宋" w:cs="Times New Roman"/>
                <w:color w:val="000000" w:themeColor="text1"/>
                <w:sz w:val="24"/>
              </w:rPr>
            </w:pPr>
            <w:r>
              <w:rPr>
                <w:rFonts w:ascii="仿宋" w:eastAsia="仿宋" w:hAnsi="仿宋" w:cs="Times New Roman" w:hint="eastAsia"/>
                <w:color w:val="000000" w:themeColor="text1"/>
                <w:sz w:val="24"/>
              </w:rPr>
              <w:t>《造币用黄铜带</w:t>
            </w:r>
            <w:r>
              <w:rPr>
                <w:rFonts w:ascii="仿宋" w:eastAsia="仿宋" w:hAnsi="仿宋" w:cs="Times New Roman" w:hint="eastAsia"/>
                <w:color w:val="000000" w:themeColor="text1"/>
                <w:sz w:val="24"/>
              </w:rPr>
              <w:t>H70</w:t>
            </w:r>
            <w:r>
              <w:rPr>
                <w:rFonts w:ascii="仿宋" w:eastAsia="仿宋" w:hAnsi="仿宋" w:cs="Times New Roman" w:hint="eastAsia"/>
                <w:color w:val="000000" w:themeColor="text1"/>
                <w:sz w:val="24"/>
              </w:rPr>
              <w:t>》（沈币</w:t>
            </w:r>
            <w:r>
              <w:rPr>
                <w:rFonts w:ascii="仿宋" w:eastAsia="仿宋" w:hAnsi="仿宋" w:cs="Times New Roman" w:hint="eastAsia"/>
                <w:color w:val="000000" w:themeColor="text1"/>
                <w:sz w:val="24"/>
                <w:lang w:val="zh-CN"/>
              </w:rPr>
              <w:t>企业标准）</w:t>
            </w:r>
            <w:bookmarkStart w:id="1" w:name="_GoBack"/>
            <w:bookmarkEnd w:id="1"/>
          </w:p>
        </w:tc>
      </w:tr>
      <w:tr w:rsidR="0069690E">
        <w:trPr>
          <w:trHeight w:val="739"/>
          <w:jc w:val="center"/>
        </w:trPr>
        <w:tc>
          <w:tcPr>
            <w:tcW w:w="865" w:type="dxa"/>
            <w:vAlign w:val="center"/>
          </w:tcPr>
          <w:p w:rsidR="0069690E" w:rsidRDefault="00915BDF">
            <w:pPr>
              <w:jc w:val="center"/>
              <w:rPr>
                <w:rFonts w:ascii="仿宋" w:eastAsia="仿宋" w:hAnsi="仿宋" w:cs="Times New Roman"/>
                <w:sz w:val="24"/>
              </w:rPr>
            </w:pPr>
            <w:r>
              <w:rPr>
                <w:rFonts w:ascii="仿宋" w:eastAsia="仿宋" w:hAnsi="仿宋" w:cs="Times New Roman" w:hint="eastAsia"/>
                <w:sz w:val="24"/>
              </w:rPr>
              <w:t>3</w:t>
            </w:r>
          </w:p>
        </w:tc>
        <w:tc>
          <w:tcPr>
            <w:tcW w:w="2692" w:type="dxa"/>
            <w:vAlign w:val="center"/>
          </w:tcPr>
          <w:p w:rsidR="0069690E" w:rsidRDefault="00915BDF">
            <w:pPr>
              <w:jc w:val="center"/>
              <w:rPr>
                <w:rFonts w:ascii="仿宋" w:eastAsia="仿宋" w:hAnsi="仿宋" w:cs="Times New Roman"/>
                <w:sz w:val="24"/>
              </w:rPr>
            </w:pPr>
            <w:r>
              <w:rPr>
                <w:rFonts w:ascii="仿宋" w:eastAsia="仿宋" w:hAnsi="仿宋" w:cs="Times New Roman" w:hint="eastAsia"/>
                <w:sz w:val="24"/>
              </w:rPr>
              <w:t>项目目标</w:t>
            </w:r>
          </w:p>
        </w:tc>
        <w:tc>
          <w:tcPr>
            <w:tcW w:w="6036" w:type="dxa"/>
            <w:vAlign w:val="center"/>
          </w:tcPr>
          <w:p w:rsidR="0069690E" w:rsidRDefault="00915BDF">
            <w:pPr>
              <w:jc w:val="left"/>
              <w:rPr>
                <w:rFonts w:ascii="仿宋" w:eastAsia="仿宋" w:hAnsi="仿宋" w:cs="Times New Roman"/>
                <w:sz w:val="24"/>
              </w:rPr>
            </w:pPr>
            <w:r>
              <w:rPr>
                <w:rFonts w:ascii="仿宋" w:eastAsia="仿宋" w:hAnsi="仿宋" w:cs="Times New Roman" w:hint="eastAsia"/>
                <w:sz w:val="24"/>
              </w:rPr>
              <w:t>采购造币用黄铜带</w:t>
            </w:r>
            <w:r>
              <w:rPr>
                <w:rFonts w:ascii="仿宋" w:eastAsia="仿宋" w:hAnsi="仿宋" w:cs="Times New Roman" w:hint="eastAsia"/>
                <w:sz w:val="24"/>
              </w:rPr>
              <w:t>H70</w:t>
            </w:r>
            <w:r>
              <w:rPr>
                <w:rFonts w:ascii="仿宋" w:eastAsia="仿宋" w:hAnsi="仿宋" w:cs="Times New Roman" w:hint="eastAsia"/>
                <w:sz w:val="24"/>
              </w:rPr>
              <w:t>满足普通纪念币白铜复合黄铜加工生产需要。</w:t>
            </w:r>
          </w:p>
          <w:p w:rsidR="0069690E" w:rsidRDefault="00915BDF">
            <w:pPr>
              <w:jc w:val="left"/>
              <w:rPr>
                <w:rFonts w:ascii="仿宋" w:eastAsia="仿宋" w:hAnsi="仿宋" w:cs="Times New Roman"/>
                <w:sz w:val="24"/>
              </w:rPr>
            </w:pPr>
            <w:r>
              <w:rPr>
                <w:rFonts w:ascii="仿宋" w:eastAsia="仿宋" w:hAnsi="仿宋" w:cs="Times New Roman" w:hint="eastAsia"/>
                <w:sz w:val="24"/>
              </w:rPr>
              <w:t>采购周期：合同签订生效之日起采购周期两年或采购数量、采购金额达到限额，</w:t>
            </w:r>
            <w:r w:rsidRPr="00BB6EAC">
              <w:rPr>
                <w:rFonts w:ascii="仿宋" w:eastAsia="仿宋" w:hAnsi="仿宋" w:cs="Times New Roman" w:hint="eastAsia"/>
                <w:sz w:val="24"/>
              </w:rPr>
              <w:t>采购金额的限额为预算金额</w:t>
            </w:r>
            <w:r w:rsidRPr="00BB6EAC">
              <w:rPr>
                <w:rFonts w:ascii="仿宋" w:eastAsia="仿宋" w:hAnsi="仿宋" w:cs="Times New Roman" w:hint="eastAsia"/>
                <w:sz w:val="24"/>
              </w:rPr>
              <w:t>,</w:t>
            </w:r>
            <w:r>
              <w:rPr>
                <w:rFonts w:ascii="仿宋" w:eastAsia="仿宋" w:hAnsi="仿宋" w:cs="Times New Roman" w:hint="eastAsia"/>
                <w:sz w:val="24"/>
              </w:rPr>
              <w:t>以先到者为准。</w:t>
            </w:r>
          </w:p>
        </w:tc>
      </w:tr>
      <w:tr w:rsidR="0069690E">
        <w:trPr>
          <w:trHeight w:val="1761"/>
          <w:jc w:val="center"/>
        </w:trPr>
        <w:tc>
          <w:tcPr>
            <w:tcW w:w="865" w:type="dxa"/>
            <w:vAlign w:val="center"/>
          </w:tcPr>
          <w:p w:rsidR="0069690E" w:rsidRDefault="00915BDF">
            <w:pPr>
              <w:jc w:val="center"/>
              <w:rPr>
                <w:rFonts w:ascii="仿宋" w:eastAsia="仿宋" w:hAnsi="仿宋" w:cs="Times New Roman"/>
                <w:sz w:val="24"/>
              </w:rPr>
            </w:pPr>
            <w:r>
              <w:rPr>
                <w:rFonts w:ascii="仿宋" w:eastAsia="仿宋" w:hAnsi="仿宋" w:cs="Times New Roman" w:hint="eastAsia"/>
                <w:sz w:val="24"/>
              </w:rPr>
              <w:t>4</w:t>
            </w:r>
          </w:p>
        </w:tc>
        <w:tc>
          <w:tcPr>
            <w:tcW w:w="2692" w:type="dxa"/>
            <w:vAlign w:val="center"/>
          </w:tcPr>
          <w:p w:rsidR="0069690E" w:rsidRDefault="00915BDF">
            <w:pPr>
              <w:jc w:val="center"/>
              <w:rPr>
                <w:rFonts w:ascii="仿宋" w:eastAsia="仿宋" w:hAnsi="仿宋" w:cs="Times New Roman"/>
                <w:sz w:val="24"/>
              </w:rPr>
            </w:pPr>
            <w:r>
              <w:rPr>
                <w:rFonts w:ascii="仿宋" w:eastAsia="仿宋" w:hAnsi="仿宋" w:cs="Times New Roman" w:hint="eastAsia"/>
                <w:sz w:val="24"/>
              </w:rPr>
              <w:t>项目内容</w:t>
            </w:r>
          </w:p>
        </w:tc>
        <w:tc>
          <w:tcPr>
            <w:tcW w:w="6036" w:type="dxa"/>
            <w:vAlign w:val="center"/>
          </w:tcPr>
          <w:p w:rsidR="0069690E" w:rsidRDefault="00915BDF">
            <w:pPr>
              <w:jc w:val="left"/>
              <w:rPr>
                <w:rFonts w:ascii="仿宋" w:eastAsia="仿宋" w:hAnsi="仿宋" w:cs="Times New Roman"/>
                <w:sz w:val="24"/>
              </w:rPr>
            </w:pPr>
            <w:r>
              <w:rPr>
                <w:rFonts w:ascii="仿宋" w:eastAsia="仿宋" w:hAnsi="仿宋" w:cs="Times New Roman" w:hint="eastAsia"/>
                <w:b/>
                <w:sz w:val="24"/>
              </w:rPr>
              <w:t>货物</w:t>
            </w:r>
            <w:r>
              <w:rPr>
                <w:rFonts w:ascii="仿宋" w:eastAsia="仿宋" w:hAnsi="仿宋" w:cs="Times New Roman"/>
                <w:b/>
                <w:sz w:val="24"/>
              </w:rPr>
              <w:t>名称及</w:t>
            </w:r>
            <w:r>
              <w:rPr>
                <w:rFonts w:ascii="仿宋" w:eastAsia="仿宋" w:hAnsi="仿宋" w:cs="Times New Roman" w:hint="eastAsia"/>
                <w:b/>
                <w:sz w:val="24"/>
              </w:rPr>
              <w:t>数量：</w:t>
            </w:r>
            <w:r>
              <w:rPr>
                <w:rFonts w:ascii="仿宋" w:eastAsia="仿宋" w:hAnsi="仿宋" w:cs="Times New Roman" w:hint="eastAsia"/>
                <w:sz w:val="24"/>
              </w:rPr>
              <w:t>本项目为造币用黄铜带</w:t>
            </w:r>
            <w:r>
              <w:rPr>
                <w:rFonts w:ascii="仿宋" w:eastAsia="仿宋" w:hAnsi="仿宋" w:cs="Times New Roman" w:hint="eastAsia"/>
                <w:sz w:val="24"/>
              </w:rPr>
              <w:t>H70</w:t>
            </w:r>
            <w:r>
              <w:rPr>
                <w:rFonts w:ascii="仿宋" w:eastAsia="仿宋" w:hAnsi="仿宋" w:cs="Times New Roman" w:hint="eastAsia"/>
                <w:sz w:val="24"/>
              </w:rPr>
              <w:t>采购，预估两年黄铜带</w:t>
            </w:r>
            <w:r>
              <w:rPr>
                <w:rFonts w:ascii="仿宋" w:eastAsia="仿宋" w:hAnsi="仿宋" w:cs="Times New Roman" w:hint="eastAsia"/>
                <w:sz w:val="24"/>
              </w:rPr>
              <w:t>H70</w:t>
            </w:r>
            <w:r>
              <w:rPr>
                <w:rFonts w:ascii="仿宋" w:eastAsia="仿宋" w:hAnsi="仿宋" w:cs="Times New Roman" w:hint="eastAsia"/>
                <w:sz w:val="24"/>
              </w:rPr>
              <w:t>最高采购数量</w:t>
            </w:r>
            <w:r>
              <w:rPr>
                <w:rFonts w:ascii="仿宋" w:eastAsia="仿宋" w:hAnsi="仿宋" w:cs="Times New Roman" w:hint="eastAsia"/>
                <w:sz w:val="24"/>
              </w:rPr>
              <w:t>2400</w:t>
            </w:r>
            <w:r>
              <w:rPr>
                <w:rFonts w:ascii="仿宋" w:eastAsia="仿宋" w:hAnsi="仿宋" w:cs="Times New Roman" w:hint="eastAsia"/>
                <w:sz w:val="24"/>
              </w:rPr>
              <w:t>吨；根据采购人实际需求分批采购。</w:t>
            </w:r>
          </w:p>
          <w:p w:rsidR="0069690E" w:rsidRDefault="00915BDF">
            <w:pPr>
              <w:jc w:val="left"/>
              <w:rPr>
                <w:rFonts w:ascii="仿宋" w:eastAsia="仿宋" w:hAnsi="仿宋" w:cs="Times New Roman"/>
                <w:sz w:val="24"/>
              </w:rPr>
            </w:pPr>
            <w:r>
              <w:rPr>
                <w:rFonts w:ascii="仿宋" w:eastAsia="仿宋" w:hAnsi="仿宋" w:cs="Times New Roman" w:hint="eastAsia"/>
                <w:b/>
                <w:sz w:val="24"/>
              </w:rPr>
              <w:t>本项目采购人</w:t>
            </w:r>
            <w:r>
              <w:rPr>
                <w:rFonts w:ascii="仿宋" w:eastAsia="仿宋" w:hAnsi="仿宋" w:cs="Times New Roman" w:hint="eastAsia"/>
                <w:sz w:val="24"/>
              </w:rPr>
              <w:t>：沈阳造币有限公司</w:t>
            </w:r>
          </w:p>
        </w:tc>
      </w:tr>
      <w:tr w:rsidR="0069690E">
        <w:trPr>
          <w:trHeight w:val="70"/>
          <w:jc w:val="center"/>
        </w:trPr>
        <w:tc>
          <w:tcPr>
            <w:tcW w:w="865" w:type="dxa"/>
            <w:vAlign w:val="center"/>
          </w:tcPr>
          <w:p w:rsidR="0069690E" w:rsidRDefault="00915BDF">
            <w:pPr>
              <w:jc w:val="center"/>
              <w:rPr>
                <w:rFonts w:ascii="仿宋" w:eastAsia="仿宋" w:hAnsi="仿宋" w:cs="Times New Roman"/>
                <w:sz w:val="24"/>
              </w:rPr>
            </w:pPr>
            <w:r>
              <w:rPr>
                <w:rFonts w:ascii="仿宋" w:eastAsia="仿宋" w:hAnsi="仿宋" w:cs="Times New Roman" w:hint="eastAsia"/>
                <w:sz w:val="24"/>
              </w:rPr>
              <w:t>5</w:t>
            </w:r>
          </w:p>
        </w:tc>
        <w:tc>
          <w:tcPr>
            <w:tcW w:w="2692" w:type="dxa"/>
            <w:vAlign w:val="center"/>
          </w:tcPr>
          <w:p w:rsidR="0069690E" w:rsidRDefault="00915BDF">
            <w:pPr>
              <w:jc w:val="center"/>
              <w:rPr>
                <w:rFonts w:ascii="仿宋" w:eastAsia="仿宋" w:hAnsi="仿宋" w:cs="Times New Roman"/>
                <w:sz w:val="24"/>
              </w:rPr>
            </w:pPr>
            <w:r>
              <w:rPr>
                <w:rFonts w:ascii="仿宋" w:eastAsia="仿宋" w:hAnsi="仿宋" w:cs="Times New Roman" w:hint="eastAsia"/>
                <w:sz w:val="24"/>
              </w:rPr>
              <w:t>项目范围</w:t>
            </w:r>
          </w:p>
        </w:tc>
        <w:tc>
          <w:tcPr>
            <w:tcW w:w="6036" w:type="dxa"/>
            <w:vAlign w:val="center"/>
          </w:tcPr>
          <w:p w:rsidR="0069690E" w:rsidRDefault="00915BDF">
            <w:pPr>
              <w:jc w:val="left"/>
              <w:rPr>
                <w:rFonts w:ascii="仿宋" w:eastAsia="仿宋" w:hAnsi="仿宋" w:cs="Times New Roman"/>
                <w:sz w:val="24"/>
              </w:rPr>
            </w:pPr>
            <w:r>
              <w:rPr>
                <w:rFonts w:ascii="仿宋" w:eastAsia="仿宋" w:hAnsi="仿宋" w:cs="Times New Roman" w:hint="eastAsia"/>
                <w:sz w:val="24"/>
              </w:rPr>
              <w:t>本项目为造币用黄铜带</w:t>
            </w:r>
            <w:r>
              <w:rPr>
                <w:rFonts w:ascii="仿宋" w:eastAsia="仿宋" w:hAnsi="仿宋" w:cs="Times New Roman" w:hint="eastAsia"/>
                <w:sz w:val="24"/>
              </w:rPr>
              <w:t>H70</w:t>
            </w:r>
            <w:r>
              <w:rPr>
                <w:rFonts w:ascii="仿宋" w:eastAsia="仿宋" w:hAnsi="仿宋" w:cs="Times New Roman" w:hint="eastAsia"/>
                <w:sz w:val="24"/>
              </w:rPr>
              <w:t>集中采购，预估两年黄铜带</w:t>
            </w:r>
            <w:r>
              <w:rPr>
                <w:rFonts w:ascii="仿宋" w:eastAsia="仿宋" w:hAnsi="仿宋" w:cs="Times New Roman" w:hint="eastAsia"/>
                <w:sz w:val="24"/>
              </w:rPr>
              <w:t>H70</w:t>
            </w:r>
            <w:r>
              <w:rPr>
                <w:rFonts w:ascii="仿宋" w:eastAsia="仿宋" w:hAnsi="仿宋" w:cs="Times New Roman" w:hint="eastAsia"/>
                <w:sz w:val="24"/>
              </w:rPr>
              <w:t>最高采购数量</w:t>
            </w:r>
            <w:r>
              <w:rPr>
                <w:rFonts w:ascii="仿宋" w:eastAsia="仿宋" w:hAnsi="仿宋" w:cs="Times New Roman" w:hint="eastAsia"/>
                <w:sz w:val="24"/>
              </w:rPr>
              <w:t>2400</w:t>
            </w:r>
            <w:r>
              <w:rPr>
                <w:rFonts w:ascii="仿宋" w:eastAsia="仿宋" w:hAnsi="仿宋" w:cs="Times New Roman" w:hint="eastAsia"/>
                <w:sz w:val="24"/>
              </w:rPr>
              <w:t>吨；根据采购人实际需求分批采购。</w:t>
            </w:r>
          </w:p>
        </w:tc>
      </w:tr>
      <w:tr w:rsidR="0069690E">
        <w:trPr>
          <w:trHeight w:val="70"/>
          <w:jc w:val="center"/>
        </w:trPr>
        <w:tc>
          <w:tcPr>
            <w:tcW w:w="865" w:type="dxa"/>
            <w:vAlign w:val="center"/>
          </w:tcPr>
          <w:p w:rsidR="0069690E" w:rsidRDefault="00915BDF">
            <w:pPr>
              <w:jc w:val="center"/>
              <w:rPr>
                <w:rFonts w:ascii="仿宋" w:eastAsia="仿宋" w:hAnsi="仿宋" w:cs="Times New Roman"/>
                <w:sz w:val="24"/>
              </w:rPr>
            </w:pPr>
            <w:r>
              <w:rPr>
                <w:rFonts w:ascii="仿宋" w:eastAsia="仿宋" w:hAnsi="仿宋" w:cs="Times New Roman" w:hint="eastAsia"/>
                <w:sz w:val="24"/>
              </w:rPr>
              <w:t>6</w:t>
            </w:r>
          </w:p>
        </w:tc>
        <w:tc>
          <w:tcPr>
            <w:tcW w:w="2692" w:type="dxa"/>
            <w:vAlign w:val="center"/>
          </w:tcPr>
          <w:p w:rsidR="0069690E" w:rsidRDefault="00915BDF">
            <w:pPr>
              <w:jc w:val="center"/>
              <w:rPr>
                <w:rFonts w:ascii="仿宋" w:eastAsia="仿宋" w:hAnsi="仿宋" w:cs="Times New Roman"/>
                <w:sz w:val="24"/>
              </w:rPr>
            </w:pPr>
            <w:r>
              <w:rPr>
                <w:rFonts w:ascii="仿宋" w:eastAsia="仿宋" w:hAnsi="仿宋" w:cs="Times New Roman" w:hint="eastAsia"/>
                <w:sz w:val="24"/>
              </w:rPr>
              <w:t>重要性分析</w:t>
            </w:r>
          </w:p>
        </w:tc>
        <w:tc>
          <w:tcPr>
            <w:tcW w:w="6036" w:type="dxa"/>
            <w:vAlign w:val="center"/>
          </w:tcPr>
          <w:p w:rsidR="0069690E" w:rsidRDefault="00915BDF">
            <w:pPr>
              <w:jc w:val="left"/>
              <w:rPr>
                <w:rFonts w:ascii="仿宋" w:eastAsia="仿宋" w:hAnsi="仿宋" w:cs="Times New Roman"/>
                <w:sz w:val="24"/>
              </w:rPr>
            </w:pPr>
            <w:r>
              <w:rPr>
                <w:rFonts w:ascii="仿宋" w:eastAsia="仿宋" w:hAnsi="仿宋" w:cs="Times New Roman" w:hint="eastAsia"/>
                <w:sz w:val="24"/>
              </w:rPr>
              <w:t>造币用黄铜带</w:t>
            </w:r>
            <w:r>
              <w:rPr>
                <w:rFonts w:ascii="仿宋" w:eastAsia="仿宋" w:hAnsi="仿宋" w:cs="Times New Roman" w:hint="eastAsia"/>
                <w:sz w:val="24"/>
              </w:rPr>
              <w:t>H70</w:t>
            </w:r>
            <w:r>
              <w:rPr>
                <w:rFonts w:ascii="仿宋" w:eastAsia="仿宋" w:hAnsi="仿宋" w:cs="Times New Roman" w:hint="eastAsia"/>
                <w:sz w:val="24"/>
              </w:rPr>
              <w:t>是生产国家法定普通纪念币的重要原材料之一，是中国印钞造币集团有限公司履职央行、服务行业不可或缺的生产资源。可靠、优质、高效的造币用黄铜带</w:t>
            </w:r>
            <w:r>
              <w:rPr>
                <w:rFonts w:ascii="仿宋" w:eastAsia="仿宋" w:hAnsi="仿宋" w:cs="Times New Roman" w:hint="eastAsia"/>
                <w:sz w:val="24"/>
              </w:rPr>
              <w:t>H70</w:t>
            </w:r>
            <w:r>
              <w:rPr>
                <w:rFonts w:ascii="仿宋" w:eastAsia="仿宋" w:hAnsi="仿宋" w:cs="Times New Roman" w:hint="eastAsia"/>
                <w:sz w:val="24"/>
              </w:rPr>
              <w:t>采购是维持行业普通纪念币正常生产经营、赢得社会认可的前提和保障。</w:t>
            </w:r>
          </w:p>
        </w:tc>
      </w:tr>
      <w:tr w:rsidR="0069690E">
        <w:trPr>
          <w:trHeight w:val="70"/>
          <w:jc w:val="center"/>
        </w:trPr>
        <w:tc>
          <w:tcPr>
            <w:tcW w:w="865" w:type="dxa"/>
            <w:vAlign w:val="center"/>
          </w:tcPr>
          <w:p w:rsidR="0069690E" w:rsidRDefault="00915BDF">
            <w:pPr>
              <w:jc w:val="center"/>
              <w:rPr>
                <w:rFonts w:ascii="仿宋" w:eastAsia="仿宋" w:hAnsi="仿宋" w:cs="Times New Roman"/>
                <w:sz w:val="24"/>
              </w:rPr>
            </w:pPr>
            <w:r>
              <w:rPr>
                <w:rFonts w:ascii="仿宋" w:eastAsia="仿宋" w:hAnsi="仿宋" w:cs="Times New Roman" w:hint="eastAsia"/>
                <w:sz w:val="24"/>
              </w:rPr>
              <w:t>7</w:t>
            </w:r>
          </w:p>
        </w:tc>
        <w:tc>
          <w:tcPr>
            <w:tcW w:w="2692" w:type="dxa"/>
            <w:vAlign w:val="center"/>
          </w:tcPr>
          <w:p w:rsidR="0069690E" w:rsidRDefault="00915BDF">
            <w:pPr>
              <w:jc w:val="center"/>
              <w:rPr>
                <w:rFonts w:ascii="仿宋" w:eastAsia="仿宋" w:hAnsi="仿宋" w:cs="Times New Roman"/>
                <w:sz w:val="24"/>
              </w:rPr>
            </w:pPr>
            <w:r>
              <w:rPr>
                <w:rFonts w:ascii="仿宋" w:eastAsia="仿宋" w:hAnsi="仿宋" w:cs="Times New Roman" w:hint="eastAsia"/>
                <w:sz w:val="24"/>
              </w:rPr>
              <w:t>与前期项目的关系</w:t>
            </w:r>
          </w:p>
        </w:tc>
        <w:tc>
          <w:tcPr>
            <w:tcW w:w="6036" w:type="dxa"/>
            <w:vAlign w:val="center"/>
          </w:tcPr>
          <w:p w:rsidR="0069690E" w:rsidRDefault="00915BDF">
            <w:pPr>
              <w:jc w:val="center"/>
              <w:rPr>
                <w:rFonts w:ascii="仿宋" w:eastAsia="仿宋" w:hAnsi="仿宋" w:cs="Times New Roman"/>
                <w:sz w:val="24"/>
              </w:rPr>
            </w:pPr>
            <w:r>
              <w:rPr>
                <w:rFonts w:ascii="仿宋" w:eastAsia="仿宋" w:hAnsi="仿宋" w:cs="Times New Roman" w:hint="eastAsia"/>
                <w:sz w:val="24"/>
              </w:rPr>
              <w:t>/</w:t>
            </w:r>
          </w:p>
        </w:tc>
      </w:tr>
    </w:tbl>
    <w:p w:rsidR="0069690E" w:rsidRDefault="00915BDF">
      <w:pPr>
        <w:spacing w:line="560" w:lineRule="exact"/>
        <w:ind w:firstLineChars="200" w:firstLine="640"/>
        <w:jc w:val="left"/>
        <w:outlineLvl w:val="1"/>
        <w:rPr>
          <w:rFonts w:ascii="楷体" w:eastAsia="楷体" w:hAnsi="楷体" w:cs="Times New Roman"/>
          <w:sz w:val="32"/>
          <w:szCs w:val="32"/>
        </w:rPr>
      </w:pPr>
      <w:r>
        <w:rPr>
          <w:rFonts w:ascii="楷体" w:eastAsia="楷体" w:hAnsi="楷体" w:cs="Times New Roman" w:hint="eastAsia"/>
          <w:sz w:val="32"/>
          <w:szCs w:val="32"/>
        </w:rPr>
        <w:t>（二）采购项目预（概）算</w:t>
      </w:r>
    </w:p>
    <w:p w:rsidR="0069690E" w:rsidRDefault="00915BDF">
      <w:pPr>
        <w:spacing w:line="560" w:lineRule="exact"/>
        <w:ind w:firstLineChars="200" w:firstLine="640"/>
        <w:jc w:val="left"/>
        <w:rPr>
          <w:rFonts w:ascii="楷体" w:eastAsia="楷体" w:hAnsi="楷体" w:cs="Times New Roman"/>
          <w:sz w:val="32"/>
          <w:szCs w:val="32"/>
          <w:u w:val="single"/>
        </w:rPr>
      </w:pPr>
      <w:r>
        <w:rPr>
          <w:rFonts w:ascii="楷体" w:eastAsia="楷体" w:hAnsi="楷体" w:cs="Times New Roman"/>
          <w:sz w:val="32"/>
          <w:szCs w:val="32"/>
        </w:rPr>
        <w:t>总</w:t>
      </w:r>
      <w:r>
        <w:rPr>
          <w:rFonts w:ascii="楷体" w:eastAsia="楷体" w:hAnsi="楷体" w:cs="Times New Roman" w:hint="eastAsia"/>
          <w:sz w:val="32"/>
          <w:szCs w:val="32"/>
        </w:rPr>
        <w:t xml:space="preserve"> </w:t>
      </w:r>
      <w:r>
        <w:rPr>
          <w:rFonts w:ascii="楷体" w:eastAsia="楷体" w:hAnsi="楷体" w:cs="Times New Roman"/>
          <w:sz w:val="32"/>
          <w:szCs w:val="32"/>
        </w:rPr>
        <w:t>预</w:t>
      </w:r>
      <w:r>
        <w:rPr>
          <w:rFonts w:ascii="楷体" w:eastAsia="楷体" w:hAnsi="楷体" w:cs="Times New Roman" w:hint="eastAsia"/>
          <w:sz w:val="32"/>
          <w:szCs w:val="32"/>
        </w:rPr>
        <w:t xml:space="preserve"> </w:t>
      </w:r>
      <w:r>
        <w:rPr>
          <w:rFonts w:ascii="楷体" w:eastAsia="楷体" w:hAnsi="楷体" w:cs="Times New Roman"/>
          <w:sz w:val="32"/>
          <w:szCs w:val="32"/>
        </w:rPr>
        <w:t>算</w:t>
      </w:r>
      <w:r>
        <w:rPr>
          <w:rFonts w:ascii="楷体" w:eastAsia="楷体" w:hAnsi="楷体" w:cs="Times New Roman" w:hint="eastAsia"/>
          <w:sz w:val="32"/>
          <w:szCs w:val="32"/>
        </w:rPr>
        <w:t>：</w:t>
      </w:r>
      <w:r>
        <w:rPr>
          <w:rFonts w:ascii="楷体" w:eastAsia="楷体" w:hAnsi="楷体" w:cs="Times New Roman" w:hint="eastAsia"/>
          <w:sz w:val="32"/>
          <w:szCs w:val="32"/>
          <w:u w:val="single"/>
        </w:rPr>
        <w:t xml:space="preserve">    </w:t>
      </w:r>
      <w:r>
        <w:rPr>
          <w:rFonts w:ascii="楷体" w:eastAsia="楷体" w:hAnsi="楷体" w:cs="Times New Roman" w:hint="eastAsia"/>
          <w:sz w:val="32"/>
          <w:szCs w:val="32"/>
          <w:u w:val="single"/>
        </w:rPr>
        <w:t>两年合计</w:t>
      </w:r>
      <w:r>
        <w:rPr>
          <w:rFonts w:ascii="楷体" w:eastAsia="楷体" w:hAnsi="楷体" w:cs="Times New Roman" w:hint="eastAsia"/>
          <w:sz w:val="32"/>
          <w:szCs w:val="32"/>
          <w:u w:val="single"/>
        </w:rPr>
        <w:t>17760</w:t>
      </w:r>
      <w:r>
        <w:rPr>
          <w:rFonts w:ascii="楷体" w:eastAsia="楷体" w:hAnsi="楷体" w:cs="Times New Roman" w:hint="eastAsia"/>
          <w:sz w:val="32"/>
          <w:szCs w:val="32"/>
          <w:u w:val="single"/>
        </w:rPr>
        <w:t>万元（含税）</w:t>
      </w:r>
      <w:r>
        <w:rPr>
          <w:rFonts w:ascii="楷体" w:eastAsia="楷体" w:hAnsi="楷体" w:cs="Times New Roman" w:hint="eastAsia"/>
          <w:sz w:val="32"/>
          <w:szCs w:val="32"/>
          <w:u w:val="single"/>
        </w:rPr>
        <w:t xml:space="preserve">   </w:t>
      </w:r>
    </w:p>
    <w:p w:rsidR="0069690E" w:rsidRDefault="00915BDF">
      <w:pPr>
        <w:spacing w:line="560" w:lineRule="exact"/>
        <w:ind w:firstLineChars="200" w:firstLine="640"/>
        <w:jc w:val="left"/>
        <w:rPr>
          <w:rFonts w:ascii="楷体" w:eastAsia="楷体" w:hAnsi="楷体" w:cs="Times New Roman"/>
          <w:sz w:val="32"/>
          <w:szCs w:val="32"/>
          <w:u w:val="single"/>
        </w:rPr>
      </w:pPr>
      <w:r>
        <w:rPr>
          <w:rFonts w:ascii="楷体" w:eastAsia="楷体" w:hAnsi="楷体" w:cs="Times New Roman" w:hint="eastAsia"/>
          <w:sz w:val="32"/>
          <w:szCs w:val="32"/>
        </w:rPr>
        <w:t>包</w:t>
      </w:r>
      <w:r>
        <w:rPr>
          <w:rFonts w:ascii="楷体" w:eastAsia="楷体" w:hAnsi="楷体" w:cs="Times New Roman" w:hint="eastAsia"/>
          <w:sz w:val="32"/>
          <w:szCs w:val="32"/>
        </w:rPr>
        <w:t>1</w:t>
      </w:r>
      <w:r>
        <w:rPr>
          <w:rFonts w:ascii="楷体" w:eastAsia="楷体" w:hAnsi="楷体" w:cs="Times New Roman" w:hint="eastAsia"/>
          <w:sz w:val="32"/>
          <w:szCs w:val="32"/>
        </w:rPr>
        <w:t>预算：</w:t>
      </w:r>
      <w:r>
        <w:rPr>
          <w:rFonts w:ascii="楷体" w:eastAsia="楷体" w:hAnsi="楷体" w:cs="Times New Roman" w:hint="eastAsia"/>
          <w:sz w:val="32"/>
          <w:szCs w:val="32"/>
          <w:u w:val="single"/>
        </w:rPr>
        <w:t xml:space="preserve">    </w:t>
      </w:r>
      <w:r>
        <w:rPr>
          <w:rFonts w:ascii="楷体" w:eastAsia="楷体" w:hAnsi="楷体" w:cs="Times New Roman" w:hint="eastAsia"/>
          <w:sz w:val="32"/>
          <w:szCs w:val="32"/>
          <w:u w:val="single"/>
        </w:rPr>
        <w:t>两年合计</w:t>
      </w:r>
      <w:r>
        <w:rPr>
          <w:rFonts w:ascii="楷体" w:eastAsia="楷体" w:hAnsi="楷体" w:cs="Times New Roman" w:hint="eastAsia"/>
          <w:sz w:val="32"/>
          <w:szCs w:val="32"/>
          <w:u w:val="single"/>
        </w:rPr>
        <w:t>7770</w:t>
      </w:r>
      <w:r>
        <w:rPr>
          <w:rFonts w:ascii="楷体" w:eastAsia="楷体" w:hAnsi="楷体" w:cs="Times New Roman" w:hint="eastAsia"/>
          <w:sz w:val="32"/>
          <w:szCs w:val="32"/>
          <w:u w:val="single"/>
        </w:rPr>
        <w:t>万元（含税）</w:t>
      </w:r>
      <w:r>
        <w:rPr>
          <w:rFonts w:ascii="楷体" w:eastAsia="楷体" w:hAnsi="楷体" w:cs="Times New Roman" w:hint="eastAsia"/>
          <w:sz w:val="32"/>
          <w:szCs w:val="32"/>
          <w:u w:val="single"/>
        </w:rPr>
        <w:t xml:space="preserve">    </w:t>
      </w:r>
    </w:p>
    <w:p w:rsidR="0069690E" w:rsidRDefault="00915BDF">
      <w:pPr>
        <w:spacing w:line="560" w:lineRule="exact"/>
        <w:ind w:firstLineChars="200" w:firstLine="640"/>
        <w:jc w:val="left"/>
        <w:rPr>
          <w:rFonts w:ascii="楷体" w:eastAsia="楷体" w:hAnsi="楷体" w:cs="Times New Roman"/>
          <w:sz w:val="32"/>
          <w:szCs w:val="32"/>
          <w:u w:val="single"/>
        </w:rPr>
      </w:pPr>
      <w:r>
        <w:rPr>
          <w:rFonts w:ascii="楷体" w:eastAsia="楷体" w:hAnsi="楷体" w:cs="Times New Roman" w:hint="eastAsia"/>
          <w:sz w:val="32"/>
          <w:szCs w:val="32"/>
        </w:rPr>
        <w:t>包</w:t>
      </w:r>
      <w:r>
        <w:rPr>
          <w:rFonts w:ascii="楷体" w:eastAsia="楷体" w:hAnsi="楷体" w:cs="Times New Roman" w:hint="eastAsia"/>
          <w:sz w:val="32"/>
          <w:szCs w:val="32"/>
        </w:rPr>
        <w:t>2</w:t>
      </w:r>
      <w:r>
        <w:rPr>
          <w:rFonts w:ascii="楷体" w:eastAsia="楷体" w:hAnsi="楷体" w:cs="Times New Roman" w:hint="eastAsia"/>
          <w:sz w:val="32"/>
          <w:szCs w:val="32"/>
        </w:rPr>
        <w:t>预算：</w:t>
      </w:r>
      <w:r>
        <w:rPr>
          <w:rFonts w:ascii="楷体" w:eastAsia="楷体" w:hAnsi="楷体" w:cs="Times New Roman" w:hint="eastAsia"/>
          <w:sz w:val="32"/>
          <w:szCs w:val="32"/>
          <w:u w:val="single"/>
        </w:rPr>
        <w:t xml:space="preserve">    </w:t>
      </w:r>
      <w:r>
        <w:rPr>
          <w:rFonts w:ascii="楷体" w:eastAsia="楷体" w:hAnsi="楷体" w:cs="Times New Roman" w:hint="eastAsia"/>
          <w:sz w:val="32"/>
          <w:szCs w:val="32"/>
          <w:u w:val="single"/>
        </w:rPr>
        <w:t>两年合计</w:t>
      </w:r>
      <w:r>
        <w:rPr>
          <w:rFonts w:ascii="楷体" w:eastAsia="楷体" w:hAnsi="楷体" w:cs="Times New Roman" w:hint="eastAsia"/>
          <w:sz w:val="32"/>
          <w:szCs w:val="32"/>
          <w:u w:val="single"/>
        </w:rPr>
        <w:t>5550</w:t>
      </w:r>
      <w:r>
        <w:rPr>
          <w:rFonts w:ascii="楷体" w:eastAsia="楷体" w:hAnsi="楷体" w:cs="Times New Roman" w:hint="eastAsia"/>
          <w:sz w:val="32"/>
          <w:szCs w:val="32"/>
          <w:u w:val="single"/>
        </w:rPr>
        <w:t>万元（含税）</w:t>
      </w:r>
      <w:r>
        <w:rPr>
          <w:rFonts w:ascii="楷体" w:eastAsia="楷体" w:hAnsi="楷体" w:cs="Times New Roman" w:hint="eastAsia"/>
          <w:sz w:val="32"/>
          <w:szCs w:val="32"/>
          <w:u w:val="single"/>
        </w:rPr>
        <w:t xml:space="preserve">    </w:t>
      </w:r>
    </w:p>
    <w:p w:rsidR="0069690E" w:rsidRDefault="00915BDF">
      <w:pPr>
        <w:spacing w:line="560" w:lineRule="exact"/>
        <w:ind w:firstLineChars="200" w:firstLine="640"/>
        <w:jc w:val="left"/>
        <w:rPr>
          <w:rFonts w:ascii="楷体" w:eastAsia="楷体" w:hAnsi="楷体" w:cs="Times New Roman"/>
          <w:sz w:val="32"/>
          <w:szCs w:val="32"/>
          <w:u w:val="single"/>
        </w:rPr>
      </w:pPr>
      <w:r>
        <w:rPr>
          <w:rFonts w:ascii="楷体" w:eastAsia="楷体" w:hAnsi="楷体" w:cs="Times New Roman" w:hint="eastAsia"/>
          <w:sz w:val="32"/>
          <w:szCs w:val="32"/>
        </w:rPr>
        <w:t>包</w:t>
      </w:r>
      <w:r>
        <w:rPr>
          <w:rFonts w:ascii="楷体" w:eastAsia="楷体" w:hAnsi="楷体" w:cs="Times New Roman" w:hint="eastAsia"/>
          <w:sz w:val="32"/>
          <w:szCs w:val="32"/>
        </w:rPr>
        <w:t>3</w:t>
      </w:r>
      <w:r>
        <w:rPr>
          <w:rFonts w:ascii="楷体" w:eastAsia="楷体" w:hAnsi="楷体" w:cs="Times New Roman" w:hint="eastAsia"/>
          <w:sz w:val="32"/>
          <w:szCs w:val="32"/>
        </w:rPr>
        <w:t>预算：</w:t>
      </w:r>
      <w:r>
        <w:rPr>
          <w:rFonts w:ascii="楷体" w:eastAsia="楷体" w:hAnsi="楷体" w:cs="Times New Roman" w:hint="eastAsia"/>
          <w:sz w:val="32"/>
          <w:szCs w:val="32"/>
          <w:u w:val="single"/>
        </w:rPr>
        <w:t xml:space="preserve">    </w:t>
      </w:r>
      <w:r>
        <w:rPr>
          <w:rFonts w:ascii="楷体" w:eastAsia="楷体" w:hAnsi="楷体" w:cs="Times New Roman" w:hint="eastAsia"/>
          <w:sz w:val="32"/>
          <w:szCs w:val="32"/>
          <w:u w:val="single"/>
        </w:rPr>
        <w:t>两年合计</w:t>
      </w:r>
      <w:r>
        <w:rPr>
          <w:rFonts w:ascii="楷体" w:eastAsia="楷体" w:hAnsi="楷体" w:cs="Times New Roman" w:hint="eastAsia"/>
          <w:sz w:val="32"/>
          <w:szCs w:val="32"/>
          <w:u w:val="single"/>
        </w:rPr>
        <w:t>4440</w:t>
      </w:r>
      <w:r>
        <w:rPr>
          <w:rFonts w:ascii="楷体" w:eastAsia="楷体" w:hAnsi="楷体" w:cs="Times New Roman" w:hint="eastAsia"/>
          <w:sz w:val="32"/>
          <w:szCs w:val="32"/>
          <w:u w:val="single"/>
        </w:rPr>
        <w:t>万元（含税）</w:t>
      </w:r>
      <w:r>
        <w:rPr>
          <w:rFonts w:ascii="楷体" w:eastAsia="楷体" w:hAnsi="楷体" w:cs="Times New Roman" w:hint="eastAsia"/>
          <w:sz w:val="32"/>
          <w:szCs w:val="32"/>
          <w:u w:val="single"/>
        </w:rPr>
        <w:t xml:space="preserve">    </w:t>
      </w:r>
    </w:p>
    <w:p w:rsidR="0069690E" w:rsidRDefault="0069690E">
      <w:pPr>
        <w:spacing w:line="40" w:lineRule="exact"/>
        <w:ind w:firstLineChars="200" w:firstLine="640"/>
        <w:jc w:val="left"/>
        <w:rPr>
          <w:rFonts w:ascii="楷体" w:eastAsia="楷体" w:hAnsi="楷体" w:cs="Times New Roman"/>
          <w:sz w:val="32"/>
          <w:szCs w:val="32"/>
          <w:u w:val="single"/>
        </w:rPr>
      </w:pPr>
    </w:p>
    <w:p w:rsidR="0069690E" w:rsidRDefault="00915BDF">
      <w:pPr>
        <w:numPr>
          <w:ilvl w:val="0"/>
          <w:numId w:val="5"/>
        </w:numPr>
        <w:spacing w:line="560" w:lineRule="exact"/>
        <w:ind w:firstLineChars="200" w:firstLine="640"/>
        <w:jc w:val="left"/>
        <w:outlineLvl w:val="1"/>
        <w:rPr>
          <w:rFonts w:ascii="楷体" w:eastAsia="楷体" w:hAnsi="楷体" w:cs="Times New Roman"/>
          <w:sz w:val="32"/>
          <w:szCs w:val="32"/>
        </w:rPr>
      </w:pPr>
      <w:r>
        <w:rPr>
          <w:rFonts w:ascii="楷体" w:eastAsia="楷体" w:hAnsi="楷体" w:cs="Times New Roman" w:hint="eastAsia"/>
          <w:sz w:val="32"/>
          <w:szCs w:val="32"/>
        </w:rPr>
        <w:t>采购标的汇总表</w:t>
      </w:r>
    </w:p>
    <w:p w:rsidR="0069690E" w:rsidRDefault="00915BDF">
      <w:pPr>
        <w:spacing w:line="560" w:lineRule="exact"/>
        <w:jc w:val="left"/>
        <w:outlineLvl w:val="1"/>
        <w:rPr>
          <w:rFonts w:ascii="楷体" w:eastAsia="楷体" w:hAnsi="楷体" w:cs="Times New Roman"/>
          <w:sz w:val="32"/>
          <w:szCs w:val="32"/>
        </w:rPr>
      </w:pPr>
      <w:r>
        <w:rPr>
          <w:rFonts w:ascii="楷体" w:eastAsia="楷体" w:hAnsi="楷体" w:cs="Times New Roman" w:hint="eastAsia"/>
          <w:sz w:val="32"/>
          <w:szCs w:val="32"/>
        </w:rPr>
        <w:t>1.</w:t>
      </w:r>
      <w:r>
        <w:rPr>
          <w:rFonts w:ascii="楷体" w:eastAsia="楷体" w:hAnsi="楷体" w:cs="Times New Roman" w:hint="eastAsia"/>
          <w:sz w:val="32"/>
          <w:szCs w:val="32"/>
        </w:rPr>
        <w:t>包</w:t>
      </w:r>
      <w:r>
        <w:rPr>
          <w:rFonts w:ascii="楷体" w:eastAsia="楷体" w:hAnsi="楷体" w:cs="Times New Roman" w:hint="eastAsia"/>
          <w:sz w:val="32"/>
          <w:szCs w:val="32"/>
        </w:rPr>
        <w:t>1</w:t>
      </w:r>
    </w:p>
    <w:tbl>
      <w:tblPr>
        <w:tblW w:w="97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134"/>
        <w:gridCol w:w="1237"/>
        <w:gridCol w:w="748"/>
        <w:gridCol w:w="1417"/>
        <w:gridCol w:w="870"/>
        <w:gridCol w:w="900"/>
        <w:gridCol w:w="962"/>
        <w:gridCol w:w="1952"/>
      </w:tblGrid>
      <w:tr w:rsidR="0069690E">
        <w:trPr>
          <w:cantSplit/>
          <w:trHeight w:val="483"/>
        </w:trPr>
        <w:tc>
          <w:tcPr>
            <w:tcW w:w="568" w:type="dxa"/>
            <w:vAlign w:val="center"/>
          </w:tcPr>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序号</w:t>
            </w:r>
          </w:p>
        </w:tc>
        <w:tc>
          <w:tcPr>
            <w:tcW w:w="1134" w:type="dxa"/>
            <w:vAlign w:val="center"/>
          </w:tcPr>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标的名称</w:t>
            </w:r>
          </w:p>
        </w:tc>
        <w:tc>
          <w:tcPr>
            <w:tcW w:w="1237" w:type="dxa"/>
            <w:vAlign w:val="center"/>
          </w:tcPr>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品目</w:t>
            </w:r>
          </w:p>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分类编码</w:t>
            </w:r>
          </w:p>
        </w:tc>
        <w:tc>
          <w:tcPr>
            <w:tcW w:w="748" w:type="dxa"/>
            <w:vAlign w:val="center"/>
          </w:tcPr>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计量</w:t>
            </w:r>
          </w:p>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单位</w:t>
            </w:r>
          </w:p>
        </w:tc>
        <w:tc>
          <w:tcPr>
            <w:tcW w:w="1417" w:type="dxa"/>
            <w:vAlign w:val="center"/>
          </w:tcPr>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数量</w:t>
            </w:r>
          </w:p>
        </w:tc>
        <w:tc>
          <w:tcPr>
            <w:tcW w:w="870" w:type="dxa"/>
            <w:vAlign w:val="center"/>
          </w:tcPr>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是否进口</w:t>
            </w:r>
          </w:p>
        </w:tc>
        <w:tc>
          <w:tcPr>
            <w:tcW w:w="900" w:type="dxa"/>
          </w:tcPr>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是否</w:t>
            </w:r>
            <w:r>
              <w:rPr>
                <w:rFonts w:asciiTheme="minorEastAsia" w:hAnsiTheme="minorEastAsia" w:cs="Times New Roman"/>
                <w:b/>
                <w:szCs w:val="21"/>
              </w:rPr>
              <w:t>核心产品</w:t>
            </w:r>
          </w:p>
        </w:tc>
        <w:tc>
          <w:tcPr>
            <w:tcW w:w="962" w:type="dxa"/>
            <w:vAlign w:val="center"/>
          </w:tcPr>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最高</w:t>
            </w:r>
            <w:r>
              <w:rPr>
                <w:rFonts w:asciiTheme="minorEastAsia" w:hAnsiTheme="minorEastAsia" w:cs="Times New Roman"/>
                <w:b/>
                <w:szCs w:val="21"/>
              </w:rPr>
              <w:t>限价</w:t>
            </w:r>
          </w:p>
        </w:tc>
        <w:tc>
          <w:tcPr>
            <w:tcW w:w="1952" w:type="dxa"/>
            <w:vAlign w:val="center"/>
          </w:tcPr>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备注</w:t>
            </w:r>
          </w:p>
        </w:tc>
      </w:tr>
      <w:tr w:rsidR="0069690E">
        <w:trPr>
          <w:cantSplit/>
          <w:trHeight w:val="963"/>
        </w:trPr>
        <w:tc>
          <w:tcPr>
            <w:tcW w:w="568" w:type="dxa"/>
            <w:vAlign w:val="center"/>
          </w:tcPr>
          <w:p w:rsidR="0069690E" w:rsidRDefault="00915BDF">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lastRenderedPageBreak/>
              <w:t>1</w:t>
            </w:r>
          </w:p>
        </w:tc>
        <w:tc>
          <w:tcPr>
            <w:tcW w:w="1134" w:type="dxa"/>
            <w:vAlign w:val="center"/>
          </w:tcPr>
          <w:p w:rsidR="0069690E" w:rsidRDefault="00915BDF">
            <w:pPr>
              <w:adjustRightInd w:val="0"/>
              <w:snapToGrid w:val="0"/>
              <w:jc w:val="center"/>
              <w:rPr>
                <w:rFonts w:asciiTheme="minorEastAsia" w:hAnsiTheme="minorEastAsia" w:cs="Times New Roman"/>
                <w:i/>
                <w:szCs w:val="21"/>
                <w:u w:val="single"/>
              </w:rPr>
            </w:pPr>
            <w:r>
              <w:rPr>
                <w:rFonts w:asciiTheme="minorEastAsia" w:hAnsiTheme="minorEastAsia" w:cs="Times New Roman" w:hint="eastAsia"/>
                <w:iCs/>
                <w:szCs w:val="21"/>
              </w:rPr>
              <w:t>造币用黄铜带</w:t>
            </w:r>
            <w:r>
              <w:rPr>
                <w:rFonts w:asciiTheme="minorEastAsia" w:hAnsiTheme="minorEastAsia" w:cs="Times New Roman" w:hint="eastAsia"/>
                <w:iCs/>
                <w:szCs w:val="21"/>
              </w:rPr>
              <w:t>H70</w:t>
            </w:r>
            <w:r>
              <w:rPr>
                <w:rFonts w:asciiTheme="minorEastAsia" w:hAnsiTheme="minorEastAsia" w:cs="Times New Roman" w:hint="eastAsia"/>
                <w:iCs/>
                <w:szCs w:val="21"/>
              </w:rPr>
              <w:t>集中采购</w:t>
            </w:r>
          </w:p>
        </w:tc>
        <w:tc>
          <w:tcPr>
            <w:tcW w:w="1237" w:type="dxa"/>
            <w:vAlign w:val="center"/>
          </w:tcPr>
          <w:p w:rsidR="0069690E" w:rsidRDefault="00915BDF">
            <w:pPr>
              <w:adjustRightInd w:val="0"/>
              <w:snapToGrid w:val="0"/>
              <w:jc w:val="center"/>
              <w:rPr>
                <w:rFonts w:asciiTheme="minorEastAsia" w:hAnsiTheme="minorEastAsia" w:cs="Times New Roman"/>
                <w:szCs w:val="21"/>
              </w:rPr>
            </w:pPr>
            <w:r>
              <w:rPr>
                <w:rFonts w:asciiTheme="minorEastAsia" w:hAnsiTheme="minorEastAsia" w:cs="Times New Roman"/>
                <w:szCs w:val="21"/>
              </w:rPr>
              <w:t>A07010519</w:t>
            </w:r>
          </w:p>
        </w:tc>
        <w:tc>
          <w:tcPr>
            <w:tcW w:w="748" w:type="dxa"/>
            <w:vAlign w:val="center"/>
          </w:tcPr>
          <w:p w:rsidR="0069690E" w:rsidRDefault="00915BDF">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吨</w:t>
            </w:r>
          </w:p>
        </w:tc>
        <w:tc>
          <w:tcPr>
            <w:tcW w:w="1417" w:type="dxa"/>
            <w:vAlign w:val="center"/>
          </w:tcPr>
          <w:p w:rsidR="0069690E" w:rsidRDefault="00915BDF">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1050</w:t>
            </w:r>
          </w:p>
        </w:tc>
        <w:tc>
          <w:tcPr>
            <w:tcW w:w="870" w:type="dxa"/>
            <w:vAlign w:val="center"/>
          </w:tcPr>
          <w:p w:rsidR="0069690E" w:rsidRDefault="00915BDF">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否</w:t>
            </w:r>
          </w:p>
        </w:tc>
        <w:tc>
          <w:tcPr>
            <w:tcW w:w="900" w:type="dxa"/>
            <w:vAlign w:val="center"/>
          </w:tcPr>
          <w:p w:rsidR="0069690E" w:rsidRDefault="00915BDF">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是</w:t>
            </w:r>
          </w:p>
        </w:tc>
        <w:tc>
          <w:tcPr>
            <w:tcW w:w="962" w:type="dxa"/>
            <w:vAlign w:val="center"/>
          </w:tcPr>
          <w:p w:rsidR="0069690E" w:rsidRDefault="00915BDF">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无</w:t>
            </w:r>
          </w:p>
        </w:tc>
        <w:tc>
          <w:tcPr>
            <w:tcW w:w="1952" w:type="dxa"/>
            <w:vAlign w:val="center"/>
          </w:tcPr>
          <w:p w:rsidR="0069690E" w:rsidRDefault="0069690E">
            <w:pPr>
              <w:adjustRightInd w:val="0"/>
              <w:snapToGrid w:val="0"/>
              <w:jc w:val="center"/>
              <w:rPr>
                <w:rFonts w:asciiTheme="minorEastAsia" w:hAnsiTheme="minorEastAsia" w:cs="Times New Roman"/>
                <w:szCs w:val="21"/>
              </w:rPr>
            </w:pPr>
          </w:p>
        </w:tc>
      </w:tr>
    </w:tbl>
    <w:p w:rsidR="0069690E" w:rsidRDefault="0069690E">
      <w:pPr>
        <w:pStyle w:val="af"/>
      </w:pPr>
    </w:p>
    <w:p w:rsidR="0069690E" w:rsidRDefault="00915BDF">
      <w:pPr>
        <w:numPr>
          <w:ilvl w:val="0"/>
          <w:numId w:val="6"/>
        </w:numPr>
        <w:spacing w:line="560" w:lineRule="exact"/>
        <w:jc w:val="left"/>
        <w:outlineLvl w:val="1"/>
        <w:rPr>
          <w:rFonts w:ascii="楷体" w:eastAsia="楷体" w:hAnsi="楷体" w:cs="Times New Roman"/>
          <w:sz w:val="32"/>
          <w:szCs w:val="32"/>
        </w:rPr>
      </w:pPr>
      <w:r>
        <w:rPr>
          <w:rFonts w:ascii="楷体" w:eastAsia="楷体" w:hAnsi="楷体" w:cs="Times New Roman" w:hint="eastAsia"/>
          <w:sz w:val="32"/>
          <w:szCs w:val="32"/>
        </w:rPr>
        <w:t>包</w:t>
      </w:r>
      <w:r>
        <w:rPr>
          <w:rFonts w:ascii="楷体" w:eastAsia="楷体" w:hAnsi="楷体" w:cs="Times New Roman" w:hint="eastAsia"/>
          <w:sz w:val="32"/>
          <w:szCs w:val="32"/>
        </w:rPr>
        <w:t>2</w:t>
      </w:r>
    </w:p>
    <w:tbl>
      <w:tblPr>
        <w:tblW w:w="97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134"/>
        <w:gridCol w:w="1237"/>
        <w:gridCol w:w="748"/>
        <w:gridCol w:w="1417"/>
        <w:gridCol w:w="870"/>
        <w:gridCol w:w="900"/>
        <w:gridCol w:w="962"/>
        <w:gridCol w:w="1952"/>
      </w:tblGrid>
      <w:tr w:rsidR="0069690E">
        <w:trPr>
          <w:cantSplit/>
          <w:trHeight w:val="483"/>
        </w:trPr>
        <w:tc>
          <w:tcPr>
            <w:tcW w:w="568" w:type="dxa"/>
            <w:vAlign w:val="center"/>
          </w:tcPr>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序号</w:t>
            </w:r>
          </w:p>
        </w:tc>
        <w:tc>
          <w:tcPr>
            <w:tcW w:w="1134" w:type="dxa"/>
            <w:vAlign w:val="center"/>
          </w:tcPr>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标的名称</w:t>
            </w:r>
          </w:p>
        </w:tc>
        <w:tc>
          <w:tcPr>
            <w:tcW w:w="1237" w:type="dxa"/>
            <w:vAlign w:val="center"/>
          </w:tcPr>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品目</w:t>
            </w:r>
          </w:p>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分类编码</w:t>
            </w:r>
          </w:p>
        </w:tc>
        <w:tc>
          <w:tcPr>
            <w:tcW w:w="748" w:type="dxa"/>
            <w:vAlign w:val="center"/>
          </w:tcPr>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计量</w:t>
            </w:r>
          </w:p>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单位</w:t>
            </w:r>
          </w:p>
        </w:tc>
        <w:tc>
          <w:tcPr>
            <w:tcW w:w="1417" w:type="dxa"/>
            <w:vAlign w:val="center"/>
          </w:tcPr>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数量</w:t>
            </w:r>
          </w:p>
        </w:tc>
        <w:tc>
          <w:tcPr>
            <w:tcW w:w="870" w:type="dxa"/>
            <w:vAlign w:val="center"/>
          </w:tcPr>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是否进口</w:t>
            </w:r>
          </w:p>
        </w:tc>
        <w:tc>
          <w:tcPr>
            <w:tcW w:w="900" w:type="dxa"/>
          </w:tcPr>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是否</w:t>
            </w:r>
            <w:r>
              <w:rPr>
                <w:rFonts w:asciiTheme="minorEastAsia" w:hAnsiTheme="minorEastAsia" w:cs="Times New Roman"/>
                <w:b/>
                <w:szCs w:val="21"/>
              </w:rPr>
              <w:t>核心产品</w:t>
            </w:r>
          </w:p>
        </w:tc>
        <w:tc>
          <w:tcPr>
            <w:tcW w:w="962" w:type="dxa"/>
            <w:vAlign w:val="center"/>
          </w:tcPr>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最高</w:t>
            </w:r>
            <w:r>
              <w:rPr>
                <w:rFonts w:asciiTheme="minorEastAsia" w:hAnsiTheme="minorEastAsia" w:cs="Times New Roman"/>
                <w:b/>
                <w:szCs w:val="21"/>
              </w:rPr>
              <w:t>限价</w:t>
            </w:r>
          </w:p>
        </w:tc>
        <w:tc>
          <w:tcPr>
            <w:tcW w:w="1952" w:type="dxa"/>
            <w:vAlign w:val="center"/>
          </w:tcPr>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备注</w:t>
            </w:r>
          </w:p>
        </w:tc>
      </w:tr>
      <w:tr w:rsidR="0069690E">
        <w:trPr>
          <w:cantSplit/>
          <w:trHeight w:val="520"/>
        </w:trPr>
        <w:tc>
          <w:tcPr>
            <w:tcW w:w="568" w:type="dxa"/>
            <w:vAlign w:val="center"/>
          </w:tcPr>
          <w:p w:rsidR="0069690E" w:rsidRDefault="00915BDF">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134" w:type="dxa"/>
            <w:vAlign w:val="center"/>
          </w:tcPr>
          <w:p w:rsidR="0069690E" w:rsidRDefault="00915BDF">
            <w:pPr>
              <w:adjustRightInd w:val="0"/>
              <w:snapToGrid w:val="0"/>
              <w:jc w:val="center"/>
              <w:rPr>
                <w:rFonts w:asciiTheme="minorEastAsia" w:hAnsiTheme="minorEastAsia" w:cs="Times New Roman"/>
                <w:i/>
                <w:szCs w:val="21"/>
                <w:u w:val="single"/>
              </w:rPr>
            </w:pPr>
            <w:r>
              <w:rPr>
                <w:rFonts w:asciiTheme="minorEastAsia" w:hAnsiTheme="minorEastAsia" w:cs="Times New Roman" w:hint="eastAsia"/>
                <w:iCs/>
                <w:szCs w:val="21"/>
              </w:rPr>
              <w:t>造币用黄铜带</w:t>
            </w:r>
            <w:r>
              <w:rPr>
                <w:rFonts w:asciiTheme="minorEastAsia" w:hAnsiTheme="minorEastAsia" w:cs="Times New Roman" w:hint="eastAsia"/>
                <w:iCs/>
                <w:szCs w:val="21"/>
              </w:rPr>
              <w:t>H70</w:t>
            </w:r>
            <w:r>
              <w:rPr>
                <w:rFonts w:asciiTheme="minorEastAsia" w:hAnsiTheme="minorEastAsia" w:cs="Times New Roman" w:hint="eastAsia"/>
                <w:iCs/>
                <w:szCs w:val="21"/>
              </w:rPr>
              <w:t>集中采购</w:t>
            </w:r>
          </w:p>
        </w:tc>
        <w:tc>
          <w:tcPr>
            <w:tcW w:w="1237" w:type="dxa"/>
            <w:vAlign w:val="center"/>
          </w:tcPr>
          <w:p w:rsidR="0069690E" w:rsidRDefault="00915BDF">
            <w:pPr>
              <w:adjustRightInd w:val="0"/>
              <w:snapToGrid w:val="0"/>
              <w:jc w:val="center"/>
              <w:rPr>
                <w:rFonts w:asciiTheme="minorEastAsia" w:hAnsiTheme="minorEastAsia" w:cs="Times New Roman"/>
                <w:szCs w:val="21"/>
              </w:rPr>
            </w:pPr>
            <w:r>
              <w:rPr>
                <w:rFonts w:asciiTheme="minorEastAsia" w:hAnsiTheme="minorEastAsia" w:cs="Times New Roman"/>
                <w:szCs w:val="21"/>
              </w:rPr>
              <w:t>A07010519</w:t>
            </w:r>
          </w:p>
        </w:tc>
        <w:tc>
          <w:tcPr>
            <w:tcW w:w="748" w:type="dxa"/>
            <w:vAlign w:val="center"/>
          </w:tcPr>
          <w:p w:rsidR="0069690E" w:rsidRDefault="00915BDF">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吨</w:t>
            </w:r>
          </w:p>
        </w:tc>
        <w:tc>
          <w:tcPr>
            <w:tcW w:w="1417" w:type="dxa"/>
            <w:vAlign w:val="center"/>
          </w:tcPr>
          <w:p w:rsidR="0069690E" w:rsidRDefault="00915BDF">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750</w:t>
            </w:r>
          </w:p>
        </w:tc>
        <w:tc>
          <w:tcPr>
            <w:tcW w:w="870" w:type="dxa"/>
            <w:vAlign w:val="center"/>
          </w:tcPr>
          <w:p w:rsidR="0069690E" w:rsidRDefault="00915BDF">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否</w:t>
            </w:r>
          </w:p>
        </w:tc>
        <w:tc>
          <w:tcPr>
            <w:tcW w:w="900" w:type="dxa"/>
            <w:vAlign w:val="center"/>
          </w:tcPr>
          <w:p w:rsidR="0069690E" w:rsidRDefault="00915BDF">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是</w:t>
            </w:r>
          </w:p>
        </w:tc>
        <w:tc>
          <w:tcPr>
            <w:tcW w:w="962" w:type="dxa"/>
            <w:vAlign w:val="center"/>
          </w:tcPr>
          <w:p w:rsidR="0069690E" w:rsidRDefault="00915BDF">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无</w:t>
            </w:r>
          </w:p>
        </w:tc>
        <w:tc>
          <w:tcPr>
            <w:tcW w:w="1952" w:type="dxa"/>
            <w:vAlign w:val="center"/>
          </w:tcPr>
          <w:p w:rsidR="0069690E" w:rsidRDefault="0069690E">
            <w:pPr>
              <w:adjustRightInd w:val="0"/>
              <w:snapToGrid w:val="0"/>
              <w:jc w:val="center"/>
              <w:rPr>
                <w:rFonts w:asciiTheme="minorEastAsia" w:hAnsiTheme="minorEastAsia" w:cs="Times New Roman"/>
                <w:szCs w:val="21"/>
              </w:rPr>
            </w:pPr>
          </w:p>
        </w:tc>
      </w:tr>
    </w:tbl>
    <w:p w:rsidR="0069690E" w:rsidRDefault="0069690E">
      <w:pPr>
        <w:pStyle w:val="af"/>
        <w:rPr>
          <w:rFonts w:ascii="楷体" w:eastAsia="楷体" w:hAnsi="楷体" w:cs="Times New Roman"/>
          <w:sz w:val="32"/>
          <w:szCs w:val="32"/>
        </w:rPr>
      </w:pPr>
    </w:p>
    <w:p w:rsidR="0069690E" w:rsidRDefault="00915BDF">
      <w:pPr>
        <w:numPr>
          <w:ilvl w:val="0"/>
          <w:numId w:val="6"/>
        </w:numPr>
        <w:spacing w:line="560" w:lineRule="exact"/>
        <w:jc w:val="left"/>
        <w:outlineLvl w:val="1"/>
        <w:rPr>
          <w:rFonts w:ascii="楷体" w:eastAsia="楷体" w:hAnsi="楷体" w:cs="Times New Roman"/>
          <w:sz w:val="32"/>
          <w:szCs w:val="32"/>
        </w:rPr>
      </w:pPr>
      <w:r>
        <w:rPr>
          <w:rFonts w:ascii="楷体" w:eastAsia="楷体" w:hAnsi="楷体" w:cs="Times New Roman" w:hint="eastAsia"/>
          <w:sz w:val="32"/>
          <w:szCs w:val="32"/>
        </w:rPr>
        <w:t>包</w:t>
      </w:r>
      <w:r>
        <w:rPr>
          <w:rFonts w:ascii="楷体" w:eastAsia="楷体" w:hAnsi="楷体" w:cs="Times New Roman" w:hint="eastAsia"/>
          <w:sz w:val="32"/>
          <w:szCs w:val="32"/>
        </w:rPr>
        <w:t>3</w:t>
      </w:r>
    </w:p>
    <w:tbl>
      <w:tblPr>
        <w:tblW w:w="97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134"/>
        <w:gridCol w:w="1237"/>
        <w:gridCol w:w="748"/>
        <w:gridCol w:w="1417"/>
        <w:gridCol w:w="870"/>
        <w:gridCol w:w="900"/>
        <w:gridCol w:w="962"/>
        <w:gridCol w:w="1952"/>
      </w:tblGrid>
      <w:tr w:rsidR="0069690E">
        <w:trPr>
          <w:cantSplit/>
          <w:trHeight w:val="483"/>
        </w:trPr>
        <w:tc>
          <w:tcPr>
            <w:tcW w:w="568" w:type="dxa"/>
            <w:vAlign w:val="center"/>
          </w:tcPr>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序号</w:t>
            </w:r>
          </w:p>
        </w:tc>
        <w:tc>
          <w:tcPr>
            <w:tcW w:w="1134" w:type="dxa"/>
            <w:vAlign w:val="center"/>
          </w:tcPr>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标的名称</w:t>
            </w:r>
          </w:p>
        </w:tc>
        <w:tc>
          <w:tcPr>
            <w:tcW w:w="1237" w:type="dxa"/>
            <w:vAlign w:val="center"/>
          </w:tcPr>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品目</w:t>
            </w:r>
          </w:p>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分类编码</w:t>
            </w:r>
          </w:p>
        </w:tc>
        <w:tc>
          <w:tcPr>
            <w:tcW w:w="748" w:type="dxa"/>
            <w:vAlign w:val="center"/>
          </w:tcPr>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计量</w:t>
            </w:r>
          </w:p>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单位</w:t>
            </w:r>
          </w:p>
        </w:tc>
        <w:tc>
          <w:tcPr>
            <w:tcW w:w="1417" w:type="dxa"/>
            <w:vAlign w:val="center"/>
          </w:tcPr>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数量</w:t>
            </w:r>
          </w:p>
        </w:tc>
        <w:tc>
          <w:tcPr>
            <w:tcW w:w="870" w:type="dxa"/>
            <w:vAlign w:val="center"/>
          </w:tcPr>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是否进口</w:t>
            </w:r>
          </w:p>
        </w:tc>
        <w:tc>
          <w:tcPr>
            <w:tcW w:w="900" w:type="dxa"/>
          </w:tcPr>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是否</w:t>
            </w:r>
            <w:r>
              <w:rPr>
                <w:rFonts w:asciiTheme="minorEastAsia" w:hAnsiTheme="minorEastAsia" w:cs="Times New Roman"/>
                <w:b/>
                <w:szCs w:val="21"/>
              </w:rPr>
              <w:t>核心产品</w:t>
            </w:r>
          </w:p>
        </w:tc>
        <w:tc>
          <w:tcPr>
            <w:tcW w:w="962" w:type="dxa"/>
            <w:vAlign w:val="center"/>
          </w:tcPr>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最高</w:t>
            </w:r>
            <w:r>
              <w:rPr>
                <w:rFonts w:asciiTheme="minorEastAsia" w:hAnsiTheme="minorEastAsia" w:cs="Times New Roman"/>
                <w:b/>
                <w:szCs w:val="21"/>
              </w:rPr>
              <w:t>限价</w:t>
            </w:r>
          </w:p>
        </w:tc>
        <w:tc>
          <w:tcPr>
            <w:tcW w:w="1952" w:type="dxa"/>
            <w:vAlign w:val="center"/>
          </w:tcPr>
          <w:p w:rsidR="0069690E" w:rsidRDefault="00915BDF">
            <w:pPr>
              <w:snapToGrid w:val="0"/>
              <w:jc w:val="center"/>
              <w:rPr>
                <w:rFonts w:asciiTheme="minorEastAsia" w:hAnsiTheme="minorEastAsia" w:cs="Times New Roman"/>
                <w:b/>
                <w:szCs w:val="21"/>
              </w:rPr>
            </w:pPr>
            <w:r>
              <w:rPr>
                <w:rFonts w:asciiTheme="minorEastAsia" w:hAnsiTheme="minorEastAsia" w:cs="Times New Roman" w:hint="eastAsia"/>
                <w:b/>
                <w:szCs w:val="21"/>
              </w:rPr>
              <w:t>备注</w:t>
            </w:r>
          </w:p>
        </w:tc>
      </w:tr>
      <w:tr w:rsidR="0069690E">
        <w:trPr>
          <w:cantSplit/>
          <w:trHeight w:val="520"/>
        </w:trPr>
        <w:tc>
          <w:tcPr>
            <w:tcW w:w="568" w:type="dxa"/>
            <w:vAlign w:val="center"/>
          </w:tcPr>
          <w:p w:rsidR="0069690E" w:rsidRDefault="00915BDF">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134" w:type="dxa"/>
            <w:vAlign w:val="center"/>
          </w:tcPr>
          <w:p w:rsidR="0069690E" w:rsidRDefault="00915BDF">
            <w:pPr>
              <w:adjustRightInd w:val="0"/>
              <w:snapToGrid w:val="0"/>
              <w:jc w:val="center"/>
              <w:rPr>
                <w:rFonts w:asciiTheme="minorEastAsia" w:hAnsiTheme="minorEastAsia" w:cs="Times New Roman"/>
                <w:i/>
                <w:szCs w:val="21"/>
                <w:u w:val="single"/>
              </w:rPr>
            </w:pPr>
            <w:r>
              <w:rPr>
                <w:rFonts w:asciiTheme="minorEastAsia" w:hAnsiTheme="minorEastAsia" w:cs="Times New Roman" w:hint="eastAsia"/>
                <w:iCs/>
                <w:szCs w:val="21"/>
              </w:rPr>
              <w:t>造币用黄铜带</w:t>
            </w:r>
            <w:r>
              <w:rPr>
                <w:rFonts w:asciiTheme="minorEastAsia" w:hAnsiTheme="minorEastAsia" w:cs="Times New Roman" w:hint="eastAsia"/>
                <w:iCs/>
                <w:szCs w:val="21"/>
              </w:rPr>
              <w:t>H70</w:t>
            </w:r>
            <w:r>
              <w:rPr>
                <w:rFonts w:asciiTheme="minorEastAsia" w:hAnsiTheme="minorEastAsia" w:cs="Times New Roman" w:hint="eastAsia"/>
                <w:iCs/>
                <w:szCs w:val="21"/>
              </w:rPr>
              <w:t>集中采购</w:t>
            </w:r>
          </w:p>
        </w:tc>
        <w:tc>
          <w:tcPr>
            <w:tcW w:w="1237" w:type="dxa"/>
            <w:vAlign w:val="center"/>
          </w:tcPr>
          <w:p w:rsidR="0069690E" w:rsidRDefault="00915BDF">
            <w:pPr>
              <w:adjustRightInd w:val="0"/>
              <w:snapToGrid w:val="0"/>
              <w:jc w:val="center"/>
              <w:rPr>
                <w:rFonts w:asciiTheme="minorEastAsia" w:hAnsiTheme="minorEastAsia" w:cs="Times New Roman"/>
                <w:szCs w:val="21"/>
              </w:rPr>
            </w:pPr>
            <w:r>
              <w:rPr>
                <w:rFonts w:asciiTheme="minorEastAsia" w:hAnsiTheme="minorEastAsia" w:cs="Times New Roman"/>
                <w:szCs w:val="21"/>
              </w:rPr>
              <w:t>A07010519</w:t>
            </w:r>
          </w:p>
        </w:tc>
        <w:tc>
          <w:tcPr>
            <w:tcW w:w="748" w:type="dxa"/>
            <w:vAlign w:val="center"/>
          </w:tcPr>
          <w:p w:rsidR="0069690E" w:rsidRDefault="00915BDF">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吨</w:t>
            </w:r>
          </w:p>
        </w:tc>
        <w:tc>
          <w:tcPr>
            <w:tcW w:w="1417" w:type="dxa"/>
            <w:vAlign w:val="center"/>
          </w:tcPr>
          <w:p w:rsidR="0069690E" w:rsidRDefault="00915BDF">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600</w:t>
            </w:r>
          </w:p>
        </w:tc>
        <w:tc>
          <w:tcPr>
            <w:tcW w:w="870" w:type="dxa"/>
            <w:vAlign w:val="center"/>
          </w:tcPr>
          <w:p w:rsidR="0069690E" w:rsidRDefault="00915BDF">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否</w:t>
            </w:r>
          </w:p>
        </w:tc>
        <w:tc>
          <w:tcPr>
            <w:tcW w:w="900" w:type="dxa"/>
            <w:vAlign w:val="center"/>
          </w:tcPr>
          <w:p w:rsidR="0069690E" w:rsidRDefault="00915BDF">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是</w:t>
            </w:r>
          </w:p>
        </w:tc>
        <w:tc>
          <w:tcPr>
            <w:tcW w:w="962" w:type="dxa"/>
            <w:vAlign w:val="center"/>
          </w:tcPr>
          <w:p w:rsidR="0069690E" w:rsidRDefault="00915BDF">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无</w:t>
            </w:r>
          </w:p>
        </w:tc>
        <w:tc>
          <w:tcPr>
            <w:tcW w:w="1952" w:type="dxa"/>
            <w:vAlign w:val="center"/>
          </w:tcPr>
          <w:p w:rsidR="0069690E" w:rsidRDefault="0069690E">
            <w:pPr>
              <w:adjustRightInd w:val="0"/>
              <w:snapToGrid w:val="0"/>
              <w:jc w:val="center"/>
              <w:rPr>
                <w:rFonts w:asciiTheme="minorEastAsia" w:hAnsiTheme="minorEastAsia" w:cs="Times New Roman"/>
                <w:szCs w:val="21"/>
              </w:rPr>
            </w:pPr>
          </w:p>
        </w:tc>
      </w:tr>
    </w:tbl>
    <w:p w:rsidR="0069690E" w:rsidRDefault="0069690E">
      <w:pPr>
        <w:spacing w:line="560" w:lineRule="exact"/>
        <w:ind w:firstLineChars="200" w:firstLine="640"/>
        <w:jc w:val="left"/>
        <w:outlineLvl w:val="1"/>
        <w:rPr>
          <w:rFonts w:ascii="楷体" w:eastAsia="楷体" w:hAnsi="楷体" w:cs="Times New Roman"/>
          <w:sz w:val="32"/>
          <w:szCs w:val="32"/>
        </w:rPr>
      </w:pPr>
    </w:p>
    <w:p w:rsidR="0069690E" w:rsidRDefault="00915BDF">
      <w:pPr>
        <w:spacing w:line="560" w:lineRule="exact"/>
        <w:ind w:firstLineChars="200" w:firstLine="640"/>
        <w:jc w:val="left"/>
        <w:outlineLvl w:val="1"/>
        <w:rPr>
          <w:rFonts w:ascii="楷体" w:eastAsia="楷体" w:hAnsi="楷体" w:cs="Times New Roman"/>
          <w:sz w:val="32"/>
          <w:szCs w:val="32"/>
        </w:rPr>
      </w:pPr>
      <w:r>
        <w:rPr>
          <w:rFonts w:ascii="楷体" w:eastAsia="楷体" w:hAnsi="楷体" w:cs="Times New Roman" w:hint="eastAsia"/>
          <w:sz w:val="32"/>
          <w:szCs w:val="32"/>
        </w:rPr>
        <w:t>（四）技术商务要求</w:t>
      </w:r>
    </w:p>
    <w:p w:rsidR="0069690E" w:rsidRDefault="00915BDF">
      <w:pPr>
        <w:spacing w:line="560" w:lineRule="exact"/>
        <w:ind w:firstLineChars="200" w:firstLine="640"/>
        <w:jc w:val="left"/>
        <w:outlineLvl w:val="2"/>
        <w:rPr>
          <w:rFonts w:ascii="仿宋" w:eastAsia="仿宋" w:hAnsi="仿宋" w:cs="Times New Roman"/>
          <w:sz w:val="32"/>
          <w:szCs w:val="32"/>
        </w:rPr>
      </w:pPr>
      <w:r>
        <w:rPr>
          <w:rFonts w:ascii="仿宋" w:eastAsia="仿宋" w:hAnsi="仿宋" w:cs="Times New Roman" w:hint="eastAsia"/>
          <w:sz w:val="32"/>
          <w:szCs w:val="32"/>
        </w:rPr>
        <w:t>1.</w:t>
      </w:r>
      <w:r>
        <w:rPr>
          <w:rFonts w:ascii="仿宋" w:eastAsia="仿宋" w:hAnsi="仿宋" w:cs="Times New Roman" w:hint="eastAsia"/>
          <w:sz w:val="32"/>
          <w:szCs w:val="32"/>
        </w:rPr>
        <w:t>包</w:t>
      </w:r>
      <w:r>
        <w:rPr>
          <w:rFonts w:ascii="仿宋" w:eastAsia="仿宋" w:hAnsi="仿宋" w:cs="Times New Roman" w:hint="eastAsia"/>
          <w:sz w:val="32"/>
          <w:szCs w:val="32"/>
        </w:rPr>
        <w:t>1</w:t>
      </w:r>
    </w:p>
    <w:p w:rsidR="0069690E" w:rsidRDefault="00915BDF">
      <w:pPr>
        <w:spacing w:line="560" w:lineRule="exact"/>
        <w:ind w:firstLineChars="200" w:firstLine="640"/>
        <w:jc w:val="left"/>
        <w:outlineLvl w:val="3"/>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1</w:t>
      </w:r>
      <w:r>
        <w:rPr>
          <w:rFonts w:ascii="仿宋" w:eastAsia="仿宋" w:hAnsi="仿宋" w:cs="Times New Roman" w:hint="eastAsia"/>
          <w:sz w:val="32"/>
          <w:szCs w:val="32"/>
        </w:rPr>
        <w:t>）技术要求</w:t>
      </w:r>
    </w:p>
    <w:p w:rsidR="0069690E" w:rsidRDefault="00915BDF">
      <w:pPr>
        <w:spacing w:line="360" w:lineRule="auto"/>
        <w:ind w:firstLineChars="200" w:firstLine="480"/>
        <w:rPr>
          <w:rFonts w:ascii="楷体" w:eastAsia="楷体" w:hAnsi="楷体" w:cs="楷体"/>
          <w:i/>
          <w:iCs/>
          <w:sz w:val="24"/>
        </w:rPr>
      </w:pPr>
      <w:r>
        <w:rPr>
          <w:rFonts w:ascii="楷体" w:eastAsia="楷体" w:hAnsi="楷体" w:cs="楷体" w:hint="eastAsia"/>
          <w:i/>
          <w:iCs/>
          <w:sz w:val="24"/>
        </w:rPr>
        <w:t>技术指标按重要性分为“★”、“</w:t>
      </w:r>
      <w:r>
        <w:rPr>
          <w:rFonts w:ascii="楷体" w:eastAsia="楷体" w:hAnsi="楷体" w:cs="楷体" w:hint="eastAsia"/>
          <w:i/>
          <w:iCs/>
          <w:sz w:val="24"/>
        </w:rPr>
        <w:t>#</w:t>
      </w:r>
      <w:r>
        <w:rPr>
          <w:rFonts w:ascii="楷体" w:eastAsia="楷体" w:hAnsi="楷体" w:cs="楷体" w:hint="eastAsia"/>
          <w:i/>
          <w:iCs/>
          <w:sz w:val="24"/>
        </w:rPr>
        <w:t>”和“△”指标。“★”代表最关键指标，不满足该指标项将导致投标被拒绝；“</w:t>
      </w:r>
      <w:r>
        <w:rPr>
          <w:rFonts w:ascii="楷体" w:eastAsia="楷体" w:hAnsi="楷体" w:cs="楷体" w:hint="eastAsia"/>
          <w:i/>
          <w:iCs/>
          <w:sz w:val="24"/>
        </w:rPr>
        <w:t>#</w:t>
      </w:r>
      <w:r>
        <w:rPr>
          <w:rFonts w:ascii="楷体" w:eastAsia="楷体" w:hAnsi="楷体" w:cs="楷体" w:hint="eastAsia"/>
          <w:i/>
          <w:iCs/>
          <w:sz w:val="24"/>
        </w:rPr>
        <w:t>”代表重要指标，“△”代表一般指标项，“</w:t>
      </w:r>
      <w:r>
        <w:rPr>
          <w:rFonts w:ascii="楷体" w:eastAsia="楷体" w:hAnsi="楷体" w:cs="楷体" w:hint="eastAsia"/>
          <w:i/>
          <w:iCs/>
          <w:sz w:val="24"/>
        </w:rPr>
        <w:t>#</w:t>
      </w:r>
      <w:r>
        <w:rPr>
          <w:rFonts w:ascii="楷体" w:eastAsia="楷体" w:hAnsi="楷体" w:cs="楷体" w:hint="eastAsia"/>
          <w:i/>
          <w:iCs/>
          <w:sz w:val="24"/>
        </w:rPr>
        <w:t>”和“△”指标可作为比较性评价指标。</w:t>
      </w:r>
    </w:p>
    <w:p w:rsidR="0069690E" w:rsidRDefault="00915BDF">
      <w:pPr>
        <w:spacing w:line="360" w:lineRule="auto"/>
        <w:ind w:firstLineChars="200" w:firstLine="640"/>
        <w:rPr>
          <w:rFonts w:ascii="仿宋" w:eastAsia="仿宋" w:hAnsi="仿宋" w:cs="Times New Roman"/>
          <w:iCs/>
          <w:sz w:val="32"/>
          <w:szCs w:val="32"/>
        </w:rPr>
      </w:pPr>
      <w:r>
        <w:rPr>
          <w:rFonts w:ascii="仿宋" w:eastAsia="仿宋" w:hAnsi="仿宋" w:cs="Times New Roman" w:hint="eastAsia"/>
          <w:iCs/>
          <w:sz w:val="32"/>
          <w:szCs w:val="32"/>
        </w:rPr>
        <w:t>本技术要求</w:t>
      </w:r>
      <w:r>
        <w:rPr>
          <w:rFonts w:ascii="仿宋" w:eastAsia="仿宋" w:hAnsi="仿宋" w:cs="Times New Roman"/>
          <w:iCs/>
          <w:sz w:val="32"/>
          <w:szCs w:val="32"/>
        </w:rPr>
        <w:t>共有</w:t>
      </w:r>
      <w:r>
        <w:rPr>
          <w:rFonts w:ascii="仿宋" w:eastAsia="仿宋" w:hAnsi="仿宋" w:cs="Times New Roman"/>
          <w:iCs/>
          <w:sz w:val="32"/>
          <w:szCs w:val="32"/>
        </w:rPr>
        <w:t>“</w:t>
      </w:r>
      <w:r>
        <w:rPr>
          <w:rFonts w:ascii="仿宋" w:eastAsia="仿宋" w:hAnsi="仿宋" w:cs="Times New Roman" w:hint="eastAsia"/>
          <w:iCs/>
          <w:sz w:val="32"/>
          <w:szCs w:val="32"/>
        </w:rPr>
        <w:t>★</w:t>
      </w:r>
      <w:r>
        <w:rPr>
          <w:rFonts w:ascii="仿宋" w:eastAsia="仿宋" w:hAnsi="仿宋" w:cs="Times New Roman"/>
          <w:iCs/>
          <w:sz w:val="32"/>
          <w:szCs w:val="32"/>
        </w:rPr>
        <w:t>”</w:t>
      </w:r>
      <w:r>
        <w:rPr>
          <w:rFonts w:ascii="仿宋" w:eastAsia="仿宋" w:hAnsi="仿宋" w:cs="Times New Roman" w:hint="eastAsia"/>
          <w:iCs/>
          <w:sz w:val="32"/>
          <w:szCs w:val="32"/>
        </w:rPr>
        <w:t>指标</w:t>
      </w:r>
      <w:r>
        <w:rPr>
          <w:rFonts w:ascii="仿宋" w:eastAsia="仿宋" w:hAnsi="仿宋" w:cs="Times New Roman" w:hint="eastAsia"/>
          <w:iCs/>
          <w:sz w:val="32"/>
          <w:szCs w:val="32"/>
          <w:u w:val="single"/>
        </w:rPr>
        <w:t xml:space="preserve">   4  </w:t>
      </w:r>
      <w:r>
        <w:rPr>
          <w:rFonts w:ascii="仿宋" w:eastAsia="仿宋" w:hAnsi="仿宋" w:cs="Times New Roman" w:hint="eastAsia"/>
          <w:iCs/>
          <w:sz w:val="32"/>
          <w:szCs w:val="32"/>
        </w:rPr>
        <w:t>项</w:t>
      </w:r>
      <w:r>
        <w:rPr>
          <w:rFonts w:ascii="仿宋" w:eastAsia="仿宋" w:hAnsi="仿宋" w:cs="Times New Roman"/>
          <w:iCs/>
          <w:sz w:val="32"/>
          <w:szCs w:val="32"/>
        </w:rPr>
        <w:t>，</w:t>
      </w:r>
      <w:r>
        <w:rPr>
          <w:rFonts w:ascii="仿宋" w:eastAsia="仿宋" w:hAnsi="仿宋" w:cs="Times New Roman"/>
          <w:iCs/>
          <w:sz w:val="32"/>
          <w:szCs w:val="32"/>
        </w:rPr>
        <w:t>“#”</w:t>
      </w:r>
      <w:r>
        <w:rPr>
          <w:rFonts w:ascii="仿宋" w:eastAsia="仿宋" w:hAnsi="仿宋" w:cs="Times New Roman" w:hint="eastAsia"/>
          <w:iCs/>
          <w:sz w:val="32"/>
          <w:szCs w:val="32"/>
        </w:rPr>
        <w:t>指标</w:t>
      </w:r>
      <w:r>
        <w:rPr>
          <w:rFonts w:ascii="仿宋" w:eastAsia="仿宋" w:hAnsi="仿宋" w:cs="Times New Roman" w:hint="eastAsia"/>
          <w:iCs/>
          <w:sz w:val="32"/>
          <w:szCs w:val="32"/>
          <w:u w:val="single"/>
        </w:rPr>
        <w:t xml:space="preserve">  0  </w:t>
      </w:r>
      <w:r>
        <w:rPr>
          <w:rFonts w:ascii="仿宋" w:eastAsia="仿宋" w:hAnsi="仿宋" w:cs="Times New Roman" w:hint="eastAsia"/>
          <w:iCs/>
          <w:sz w:val="32"/>
          <w:szCs w:val="32"/>
        </w:rPr>
        <w:t>项</w:t>
      </w:r>
      <w:r>
        <w:rPr>
          <w:rFonts w:ascii="仿宋" w:eastAsia="仿宋" w:hAnsi="仿宋" w:cs="Times New Roman"/>
          <w:iCs/>
          <w:sz w:val="32"/>
          <w:szCs w:val="32"/>
        </w:rPr>
        <w:t>，</w:t>
      </w:r>
      <w:r>
        <w:rPr>
          <w:rFonts w:ascii="仿宋" w:eastAsia="仿宋" w:hAnsi="仿宋" w:cs="Times New Roman" w:hint="eastAsia"/>
          <w:iCs/>
          <w:sz w:val="32"/>
          <w:szCs w:val="32"/>
        </w:rPr>
        <w:t>“△”</w:t>
      </w:r>
      <w:r>
        <w:rPr>
          <w:rFonts w:ascii="仿宋" w:eastAsia="仿宋" w:hAnsi="仿宋" w:cs="Times New Roman"/>
          <w:iCs/>
          <w:sz w:val="32"/>
          <w:szCs w:val="32"/>
        </w:rPr>
        <w:t>指标</w:t>
      </w:r>
      <w:r>
        <w:rPr>
          <w:rFonts w:ascii="仿宋" w:eastAsia="仿宋" w:hAnsi="仿宋" w:cs="Times New Roman" w:hint="eastAsia"/>
          <w:iCs/>
          <w:sz w:val="32"/>
          <w:szCs w:val="32"/>
          <w:u w:val="single"/>
        </w:rPr>
        <w:t xml:space="preserve"> </w:t>
      </w:r>
      <w:r>
        <w:rPr>
          <w:rFonts w:ascii="仿宋" w:eastAsia="仿宋" w:hAnsi="仿宋" w:cs="Times New Roman"/>
          <w:iCs/>
          <w:sz w:val="32"/>
          <w:szCs w:val="32"/>
          <w:u w:val="single"/>
        </w:rPr>
        <w:t xml:space="preserve"> </w:t>
      </w:r>
      <w:r>
        <w:rPr>
          <w:rFonts w:ascii="仿宋" w:eastAsia="仿宋" w:hAnsi="仿宋" w:cs="Times New Roman" w:hint="eastAsia"/>
          <w:iCs/>
          <w:sz w:val="32"/>
          <w:szCs w:val="32"/>
          <w:u w:val="single"/>
        </w:rPr>
        <w:t>0</w:t>
      </w:r>
      <w:r>
        <w:rPr>
          <w:rFonts w:ascii="仿宋" w:eastAsia="仿宋" w:hAnsi="仿宋" w:cs="Times New Roman"/>
          <w:iCs/>
          <w:sz w:val="32"/>
          <w:szCs w:val="32"/>
          <w:u w:val="single"/>
        </w:rPr>
        <w:t xml:space="preserve"> </w:t>
      </w:r>
      <w:r>
        <w:rPr>
          <w:rFonts w:ascii="仿宋" w:eastAsia="仿宋" w:hAnsi="仿宋" w:cs="Times New Roman" w:hint="eastAsia"/>
          <w:iCs/>
          <w:sz w:val="32"/>
          <w:szCs w:val="32"/>
          <w:u w:val="single"/>
        </w:rPr>
        <w:t xml:space="preserve"> </w:t>
      </w:r>
      <w:r>
        <w:rPr>
          <w:rFonts w:ascii="仿宋" w:eastAsia="仿宋" w:hAnsi="仿宋" w:cs="Times New Roman" w:hint="eastAsia"/>
          <w:iCs/>
          <w:sz w:val="32"/>
          <w:szCs w:val="32"/>
        </w:rPr>
        <w:t>项</w:t>
      </w:r>
    </w:p>
    <w:p w:rsidR="0069690E" w:rsidRDefault="0069690E">
      <w:pPr>
        <w:pStyle w:val="af"/>
      </w:pPr>
    </w:p>
    <w:tbl>
      <w:tblPr>
        <w:tblW w:w="8958" w:type="dxa"/>
        <w:tblInd w:w="-10" w:type="dxa"/>
        <w:tblCellMar>
          <w:left w:w="0" w:type="dxa"/>
          <w:right w:w="0" w:type="dxa"/>
        </w:tblCellMar>
        <w:tblLook w:val="04A0"/>
      </w:tblPr>
      <w:tblGrid>
        <w:gridCol w:w="455"/>
        <w:gridCol w:w="716"/>
        <w:gridCol w:w="784"/>
        <w:gridCol w:w="5683"/>
        <w:gridCol w:w="1320"/>
      </w:tblGrid>
      <w:tr w:rsidR="0069690E">
        <w:trPr>
          <w:trHeight w:val="79"/>
          <w:tblHeader/>
        </w:trPr>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690E" w:rsidRDefault="00915BDF">
            <w:pPr>
              <w:widowControl/>
              <w:jc w:val="center"/>
              <w:textAlignment w:val="center"/>
              <w:rPr>
                <w:rFonts w:asciiTheme="minorEastAsia" w:hAnsiTheme="minorEastAsia" w:cs="宋体"/>
                <w:b/>
                <w:szCs w:val="21"/>
              </w:rPr>
            </w:pPr>
            <w:r>
              <w:rPr>
                <w:rFonts w:asciiTheme="minorEastAsia" w:hAnsiTheme="minorEastAsia" w:cs="宋体" w:hint="eastAsia"/>
                <w:b/>
                <w:kern w:val="0"/>
                <w:szCs w:val="21"/>
              </w:rPr>
              <w:t>序号</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690E" w:rsidRDefault="00915BDF">
            <w:pPr>
              <w:widowControl/>
              <w:jc w:val="center"/>
              <w:textAlignment w:val="center"/>
              <w:rPr>
                <w:rFonts w:asciiTheme="minorEastAsia" w:hAnsiTheme="minorEastAsia" w:cs="宋体"/>
                <w:b/>
                <w:szCs w:val="21"/>
              </w:rPr>
            </w:pPr>
            <w:r>
              <w:rPr>
                <w:rFonts w:asciiTheme="minorEastAsia" w:hAnsiTheme="minorEastAsia" w:cs="宋体" w:hint="eastAsia"/>
                <w:b/>
                <w:kern w:val="0"/>
                <w:szCs w:val="21"/>
              </w:rPr>
              <w:t>重要性</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690E" w:rsidRDefault="00915BDF">
            <w:pPr>
              <w:widowControl/>
              <w:jc w:val="center"/>
              <w:textAlignment w:val="center"/>
              <w:rPr>
                <w:rFonts w:asciiTheme="minorEastAsia" w:hAnsiTheme="minorEastAsia" w:cs="宋体"/>
                <w:b/>
                <w:szCs w:val="21"/>
              </w:rPr>
            </w:pPr>
            <w:r>
              <w:rPr>
                <w:rFonts w:asciiTheme="minorEastAsia" w:hAnsiTheme="minorEastAsia" w:cs="宋体" w:hint="eastAsia"/>
                <w:b/>
                <w:kern w:val="0"/>
                <w:szCs w:val="21"/>
              </w:rPr>
              <w:t>指标项</w:t>
            </w:r>
          </w:p>
        </w:tc>
        <w:tc>
          <w:tcPr>
            <w:tcW w:w="5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690E" w:rsidRDefault="00915BDF">
            <w:pPr>
              <w:widowControl/>
              <w:jc w:val="center"/>
              <w:textAlignment w:val="center"/>
              <w:rPr>
                <w:rFonts w:asciiTheme="minorEastAsia" w:hAnsiTheme="minorEastAsia" w:cs="宋体"/>
                <w:b/>
                <w:szCs w:val="21"/>
              </w:rPr>
            </w:pPr>
            <w:r>
              <w:rPr>
                <w:rFonts w:asciiTheme="minorEastAsia" w:hAnsiTheme="minorEastAsia" w:cs="宋体" w:hint="eastAsia"/>
                <w:b/>
                <w:kern w:val="0"/>
                <w:szCs w:val="21"/>
              </w:rPr>
              <w:t>指标要求</w:t>
            </w:r>
          </w:p>
        </w:tc>
        <w:tc>
          <w:tcPr>
            <w:tcW w:w="1320" w:type="dxa"/>
            <w:tcBorders>
              <w:top w:val="single" w:sz="4" w:space="0" w:color="000000"/>
              <w:left w:val="single" w:sz="4" w:space="0" w:color="000000"/>
              <w:bottom w:val="single" w:sz="4" w:space="0" w:color="000000"/>
              <w:right w:val="single" w:sz="4" w:space="0" w:color="000000"/>
            </w:tcBorders>
          </w:tcPr>
          <w:p w:rsidR="0069690E" w:rsidRDefault="00915BDF">
            <w:pPr>
              <w:widowControl/>
              <w:snapToGrid w:val="0"/>
              <w:jc w:val="center"/>
              <w:textAlignment w:val="center"/>
              <w:rPr>
                <w:rFonts w:asciiTheme="minorEastAsia" w:hAnsiTheme="minorEastAsia" w:cs="宋体"/>
                <w:b/>
                <w:kern w:val="0"/>
                <w:szCs w:val="21"/>
              </w:rPr>
            </w:pPr>
            <w:r>
              <w:rPr>
                <w:rFonts w:asciiTheme="minorEastAsia" w:hAnsiTheme="minorEastAsia" w:cs="宋体" w:hint="eastAsia"/>
                <w:b/>
                <w:kern w:val="0"/>
                <w:szCs w:val="21"/>
              </w:rPr>
              <w:t>是否</w:t>
            </w:r>
            <w:r>
              <w:rPr>
                <w:rFonts w:asciiTheme="minorEastAsia" w:hAnsiTheme="minorEastAsia" w:cs="宋体"/>
                <w:b/>
                <w:kern w:val="0"/>
                <w:szCs w:val="21"/>
              </w:rPr>
              <w:t>提供证明材料</w:t>
            </w:r>
            <w:r>
              <w:rPr>
                <w:rFonts w:asciiTheme="minorEastAsia" w:hAnsiTheme="minorEastAsia" w:cs="宋体" w:hint="eastAsia"/>
                <w:b/>
                <w:kern w:val="0"/>
                <w:szCs w:val="21"/>
              </w:rPr>
              <w:t>及方式</w:t>
            </w:r>
          </w:p>
        </w:tc>
      </w:tr>
      <w:tr w:rsidR="0069690E">
        <w:trPr>
          <w:trHeight w:val="93"/>
        </w:trPr>
        <w:tc>
          <w:tcPr>
            <w:tcW w:w="455"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jc w:val="center"/>
              <w:textAlignment w:val="center"/>
              <w:rPr>
                <w:rFonts w:asciiTheme="minorEastAsia" w:hAnsiTheme="minorEastAsia" w:cs="宋体"/>
                <w:szCs w:val="21"/>
              </w:rPr>
            </w:pPr>
            <w:r>
              <w:rPr>
                <w:rFonts w:asciiTheme="minorEastAsia" w:hAnsiTheme="minorEastAsia" w:cs="宋体" w:hint="eastAsia"/>
                <w:kern w:val="0"/>
                <w:szCs w:val="21"/>
              </w:rPr>
              <w:t>1</w:t>
            </w:r>
          </w:p>
        </w:tc>
        <w:tc>
          <w:tcPr>
            <w:tcW w:w="716"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pacing w:line="360" w:lineRule="auto"/>
              <w:jc w:val="center"/>
              <w:rPr>
                <w:rFonts w:asciiTheme="minorEastAsia" w:hAnsiTheme="minorEastAsia" w:cs="宋体"/>
                <w:szCs w:val="21"/>
              </w:rPr>
            </w:pPr>
            <w:r>
              <w:rPr>
                <w:rFonts w:asciiTheme="minorEastAsia" w:hAnsiTheme="minorEastAsia" w:cstheme="minorEastAsia" w:hint="eastAsia"/>
                <w:snapToGrid w:val="0"/>
                <w:kern w:val="0"/>
                <w:sz w:val="24"/>
                <w:lang w:val="zh-CN"/>
              </w:rPr>
              <w:t>★</w:t>
            </w:r>
          </w:p>
        </w:tc>
        <w:tc>
          <w:tcPr>
            <w:tcW w:w="784"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pacing w:line="360" w:lineRule="auto"/>
              <w:jc w:val="center"/>
              <w:rPr>
                <w:rFonts w:asciiTheme="minorEastAsia" w:hAnsiTheme="minorEastAsia" w:cs="宋体"/>
                <w:szCs w:val="21"/>
              </w:rPr>
            </w:pPr>
            <w:r>
              <w:rPr>
                <w:rFonts w:ascii="Times New Roman" w:hint="eastAsia"/>
                <w:sz w:val="24"/>
              </w:rPr>
              <w:t>黄铜带</w:t>
            </w:r>
            <w:r>
              <w:rPr>
                <w:rFonts w:ascii="Times New Roman" w:hint="eastAsia"/>
                <w:sz w:val="24"/>
              </w:rPr>
              <w:t>H70</w:t>
            </w:r>
            <w:r>
              <w:rPr>
                <w:rFonts w:ascii="Times New Roman" w:hint="eastAsia"/>
                <w:sz w:val="24"/>
              </w:rPr>
              <w:t>状态及规格</w:t>
            </w:r>
          </w:p>
        </w:tc>
        <w:tc>
          <w:tcPr>
            <w:tcW w:w="5683" w:type="dxa"/>
            <w:tcBorders>
              <w:top w:val="single" w:sz="4" w:space="0" w:color="000000"/>
              <w:left w:val="single" w:sz="4" w:space="0" w:color="000000"/>
              <w:bottom w:val="single" w:sz="4" w:space="0" w:color="000000"/>
              <w:right w:val="single" w:sz="4" w:space="0" w:color="000000"/>
            </w:tcBorders>
            <w:vAlign w:val="center"/>
          </w:tcPr>
          <w:p w:rsidR="0069690E" w:rsidRDefault="00915BDF">
            <w:pPr>
              <w:pStyle w:val="a1"/>
              <w:numPr>
                <w:ilvl w:val="2"/>
                <w:numId w:val="0"/>
              </w:numPr>
              <w:tabs>
                <w:tab w:val="left" w:pos="360"/>
              </w:tabs>
              <w:spacing w:before="156" w:after="156"/>
              <w:rPr>
                <w:rFonts w:ascii="Times New Roman"/>
                <w:sz w:val="24"/>
                <w:szCs w:val="24"/>
              </w:rPr>
            </w:pPr>
            <w:r>
              <w:rPr>
                <w:rFonts w:ascii="Times New Roman" w:eastAsia="宋体"/>
                <w:sz w:val="24"/>
                <w:szCs w:val="24"/>
              </w:rPr>
              <w:t xml:space="preserve">1.1 </w:t>
            </w:r>
            <w:r>
              <w:rPr>
                <w:rFonts w:ascii="Times New Roman" w:eastAsia="宋体"/>
                <w:sz w:val="24"/>
                <w:szCs w:val="24"/>
              </w:rPr>
              <w:t>状态及规格应符合表</w:t>
            </w:r>
            <w:r>
              <w:rPr>
                <w:rFonts w:ascii="Times New Roman" w:eastAsia="宋体"/>
                <w:sz w:val="24"/>
                <w:szCs w:val="24"/>
              </w:rPr>
              <w:t>1</w:t>
            </w:r>
            <w:r>
              <w:rPr>
                <w:rFonts w:ascii="Times New Roman" w:eastAsia="宋体"/>
                <w:sz w:val="24"/>
                <w:szCs w:val="24"/>
              </w:rPr>
              <w:t>的规定</w:t>
            </w:r>
            <w:r>
              <w:rPr>
                <w:rFonts w:ascii="Times New Roman"/>
                <w:sz w:val="24"/>
                <w:szCs w:val="24"/>
              </w:rPr>
              <w:t>。</w:t>
            </w:r>
          </w:p>
          <w:p w:rsidR="0069690E" w:rsidRDefault="00915BDF">
            <w:pPr>
              <w:rPr>
                <w:rFonts w:ascii="Times New Roman" w:hAnsi="Times New Roman" w:cs="Times New Roman"/>
                <w:b/>
                <w:szCs w:val="21"/>
              </w:rPr>
            </w:pPr>
            <w:r>
              <w:rPr>
                <w:rFonts w:ascii="Times New Roman" w:hAnsi="Times New Roman" w:cs="Times New Roman"/>
                <w:b/>
                <w:szCs w:val="21"/>
              </w:rPr>
              <w:t>表</w:t>
            </w:r>
            <w:r>
              <w:rPr>
                <w:rFonts w:ascii="Times New Roman" w:hAnsi="Times New Roman" w:cs="Times New Roman"/>
                <w:b/>
                <w:szCs w:val="21"/>
              </w:rPr>
              <w:t xml:space="preserve">1  </w:t>
            </w:r>
            <w:r>
              <w:rPr>
                <w:rFonts w:ascii="Times New Roman" w:hAnsi="Times New Roman" w:cs="Times New Roman"/>
                <w:b/>
                <w:szCs w:val="21"/>
              </w:rPr>
              <w:t>状态及规格</w:t>
            </w:r>
            <w:r>
              <w:rPr>
                <w:rFonts w:ascii="Times New Roman" w:hAnsi="Times New Roman" w:cs="Times New Roman"/>
                <w:b/>
                <w:szCs w:val="21"/>
              </w:rPr>
              <w:t xml:space="preserve">                </w:t>
            </w:r>
            <w:r>
              <w:rPr>
                <w:rFonts w:ascii="Times New Roman" w:hAnsi="Times New Roman" w:cs="Times New Roman"/>
                <w:b/>
                <w:szCs w:val="21"/>
              </w:rPr>
              <w:t>（单位：</w:t>
            </w:r>
            <w:r>
              <w:rPr>
                <w:rFonts w:ascii="Times New Roman" w:hAnsi="Times New Roman" w:cs="Times New Roman"/>
                <w:b/>
                <w:szCs w:val="21"/>
              </w:rPr>
              <w:t>mm</w:t>
            </w:r>
            <w:r>
              <w:rPr>
                <w:rFonts w:ascii="Times New Roman" w:hAnsi="Times New Roman" w:cs="Times New Roman"/>
                <w:b/>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8"/>
              <w:gridCol w:w="1227"/>
              <w:gridCol w:w="1051"/>
              <w:gridCol w:w="789"/>
              <w:gridCol w:w="786"/>
              <w:gridCol w:w="702"/>
            </w:tblGrid>
            <w:tr w:rsidR="0069690E">
              <w:trPr>
                <w:jc w:val="center"/>
              </w:trPr>
              <w:tc>
                <w:tcPr>
                  <w:tcW w:w="978" w:type="pct"/>
                  <w:vAlign w:val="center"/>
                </w:tcPr>
                <w:p w:rsidR="0069690E" w:rsidRDefault="00915BDF">
                  <w:pPr>
                    <w:jc w:val="center"/>
                    <w:rPr>
                      <w:rFonts w:ascii="Times New Roman" w:hAnsi="Times New Roman" w:cs="Times New Roman"/>
                      <w:szCs w:val="21"/>
                    </w:rPr>
                  </w:pPr>
                  <w:r>
                    <w:rPr>
                      <w:rFonts w:ascii="Times New Roman" w:hAnsi="Times New Roman" w:cs="Times New Roman"/>
                      <w:szCs w:val="21"/>
                    </w:rPr>
                    <w:t>名称</w:t>
                  </w:r>
                </w:p>
              </w:tc>
              <w:tc>
                <w:tcPr>
                  <w:tcW w:w="1083" w:type="pct"/>
                  <w:vAlign w:val="center"/>
                </w:tcPr>
                <w:p w:rsidR="0069690E" w:rsidRDefault="00915BDF">
                  <w:pPr>
                    <w:jc w:val="center"/>
                    <w:rPr>
                      <w:rFonts w:ascii="Times New Roman" w:hAnsi="Times New Roman" w:cs="Times New Roman"/>
                      <w:szCs w:val="21"/>
                    </w:rPr>
                  </w:pPr>
                  <w:r>
                    <w:rPr>
                      <w:rFonts w:ascii="Times New Roman" w:hAnsi="Times New Roman" w:cs="Times New Roman"/>
                      <w:szCs w:val="21"/>
                    </w:rPr>
                    <w:t>状态</w:t>
                  </w:r>
                </w:p>
              </w:tc>
              <w:tc>
                <w:tcPr>
                  <w:tcW w:w="927" w:type="pct"/>
                  <w:vAlign w:val="center"/>
                </w:tcPr>
                <w:p w:rsidR="0069690E" w:rsidRDefault="00915BDF">
                  <w:pPr>
                    <w:jc w:val="center"/>
                    <w:rPr>
                      <w:rFonts w:ascii="Times New Roman" w:hAnsi="Times New Roman" w:cs="Times New Roman"/>
                      <w:szCs w:val="21"/>
                    </w:rPr>
                  </w:pPr>
                  <w:r>
                    <w:rPr>
                      <w:rFonts w:ascii="Times New Roman" w:hAnsi="Times New Roman" w:cs="Times New Roman"/>
                      <w:szCs w:val="21"/>
                    </w:rPr>
                    <w:t>公称厚度</w:t>
                  </w:r>
                </w:p>
              </w:tc>
              <w:tc>
                <w:tcPr>
                  <w:tcW w:w="697" w:type="pct"/>
                  <w:vAlign w:val="center"/>
                </w:tcPr>
                <w:p w:rsidR="0069690E" w:rsidRDefault="00915BDF">
                  <w:pPr>
                    <w:jc w:val="center"/>
                    <w:rPr>
                      <w:rFonts w:ascii="Times New Roman" w:hAnsi="Times New Roman" w:cs="Times New Roman"/>
                      <w:szCs w:val="21"/>
                    </w:rPr>
                  </w:pPr>
                  <w:r>
                    <w:rPr>
                      <w:rFonts w:ascii="Times New Roman" w:hAnsi="Times New Roman" w:cs="Times New Roman"/>
                      <w:szCs w:val="21"/>
                    </w:rPr>
                    <w:t>厚度允许偏差</w:t>
                  </w:r>
                </w:p>
              </w:tc>
              <w:tc>
                <w:tcPr>
                  <w:tcW w:w="694" w:type="pct"/>
                  <w:vAlign w:val="center"/>
                </w:tcPr>
                <w:p w:rsidR="0069690E" w:rsidRDefault="00915BDF">
                  <w:pPr>
                    <w:jc w:val="center"/>
                    <w:rPr>
                      <w:rFonts w:ascii="Times New Roman" w:hAnsi="Times New Roman" w:cs="Times New Roman"/>
                      <w:szCs w:val="21"/>
                    </w:rPr>
                  </w:pPr>
                  <w:r>
                    <w:rPr>
                      <w:rFonts w:ascii="Times New Roman" w:hAnsi="Times New Roman" w:cs="Times New Roman"/>
                      <w:szCs w:val="21"/>
                    </w:rPr>
                    <w:t>公称宽度</w:t>
                  </w:r>
                </w:p>
              </w:tc>
              <w:tc>
                <w:tcPr>
                  <w:tcW w:w="618" w:type="pct"/>
                  <w:vAlign w:val="center"/>
                </w:tcPr>
                <w:p w:rsidR="0069690E" w:rsidRDefault="00915BDF">
                  <w:pPr>
                    <w:jc w:val="center"/>
                    <w:rPr>
                      <w:rFonts w:ascii="Times New Roman" w:hAnsi="Times New Roman" w:cs="Times New Roman"/>
                      <w:szCs w:val="21"/>
                    </w:rPr>
                  </w:pPr>
                  <w:r>
                    <w:rPr>
                      <w:rFonts w:ascii="Times New Roman" w:hAnsi="Times New Roman" w:cs="Times New Roman"/>
                      <w:szCs w:val="21"/>
                    </w:rPr>
                    <w:t>宽度允许偏差</w:t>
                  </w:r>
                </w:p>
              </w:tc>
            </w:tr>
            <w:tr w:rsidR="0069690E">
              <w:trPr>
                <w:jc w:val="center"/>
              </w:trPr>
              <w:tc>
                <w:tcPr>
                  <w:tcW w:w="978" w:type="pct"/>
                  <w:vAlign w:val="center"/>
                </w:tcPr>
                <w:p w:rsidR="0069690E" w:rsidRDefault="00915BDF">
                  <w:pPr>
                    <w:jc w:val="center"/>
                    <w:rPr>
                      <w:rFonts w:ascii="Times New Roman" w:hAnsi="Times New Roman" w:cs="Times New Roman"/>
                      <w:szCs w:val="21"/>
                    </w:rPr>
                  </w:pPr>
                  <w:r>
                    <w:rPr>
                      <w:rFonts w:ascii="Times New Roman" w:hAnsi="Times New Roman" w:cs="Times New Roman" w:hint="eastAsia"/>
                      <w:bCs/>
                      <w:szCs w:val="21"/>
                    </w:rPr>
                    <w:lastRenderedPageBreak/>
                    <w:t>黄铜带</w:t>
                  </w:r>
                  <w:r>
                    <w:rPr>
                      <w:rFonts w:ascii="Times New Roman" w:hAnsi="Times New Roman" w:cs="Times New Roman" w:hint="eastAsia"/>
                      <w:bCs/>
                      <w:szCs w:val="21"/>
                    </w:rPr>
                    <w:t>H70</w:t>
                  </w:r>
                </w:p>
              </w:tc>
              <w:tc>
                <w:tcPr>
                  <w:tcW w:w="1083" w:type="pct"/>
                  <w:vAlign w:val="center"/>
                </w:tcPr>
                <w:p w:rsidR="0069690E" w:rsidRDefault="00915BDF">
                  <w:pPr>
                    <w:jc w:val="center"/>
                    <w:rPr>
                      <w:rFonts w:ascii="Times New Roman" w:hAnsi="Times New Roman" w:cs="Times New Roman"/>
                      <w:bCs/>
                      <w:szCs w:val="21"/>
                    </w:rPr>
                  </w:pPr>
                  <w:r>
                    <w:rPr>
                      <w:rFonts w:ascii="Times New Roman" w:hAnsi="Times New Roman" w:cs="Times New Roman"/>
                      <w:szCs w:val="21"/>
                    </w:rPr>
                    <w:t>完</w:t>
                  </w:r>
                  <w:r>
                    <w:rPr>
                      <w:rFonts w:ascii="Times New Roman" w:hAnsi="Times New Roman" w:cs="Times New Roman"/>
                      <w:bCs/>
                      <w:szCs w:val="21"/>
                    </w:rPr>
                    <w:t>全退火态（</w:t>
                  </w:r>
                  <w:r>
                    <w:rPr>
                      <w:rFonts w:ascii="Times New Roman" w:hAnsi="Times New Roman" w:cs="Times New Roman"/>
                      <w:bCs/>
                      <w:szCs w:val="21"/>
                    </w:rPr>
                    <w:t>M</w:t>
                  </w:r>
                  <w:r>
                    <w:rPr>
                      <w:rFonts w:ascii="Times New Roman" w:hAnsi="Times New Roman" w:cs="Times New Roman"/>
                      <w:bCs/>
                      <w:szCs w:val="21"/>
                    </w:rPr>
                    <w:t>）</w:t>
                  </w:r>
                </w:p>
                <w:p w:rsidR="0069690E" w:rsidRDefault="00915BDF">
                  <w:pPr>
                    <w:jc w:val="center"/>
                    <w:rPr>
                      <w:rFonts w:ascii="Times New Roman" w:hAnsi="Times New Roman" w:cs="Times New Roman"/>
                      <w:szCs w:val="21"/>
                    </w:rPr>
                  </w:pPr>
                  <w:r>
                    <w:rPr>
                      <w:rFonts w:ascii="Times New Roman" w:hAnsi="Times New Roman" w:cs="Times New Roman"/>
                      <w:bCs/>
                      <w:szCs w:val="21"/>
                    </w:rPr>
                    <w:t>HB  65-8</w:t>
                  </w:r>
                  <w:r>
                    <w:rPr>
                      <w:rFonts w:ascii="Times New Roman" w:hAnsi="Times New Roman" w:cs="Times New Roman" w:hint="eastAsia"/>
                      <w:bCs/>
                      <w:szCs w:val="21"/>
                    </w:rPr>
                    <w:t>5</w:t>
                  </w:r>
                </w:p>
              </w:tc>
              <w:tc>
                <w:tcPr>
                  <w:tcW w:w="927" w:type="pct"/>
                  <w:vAlign w:val="center"/>
                </w:tcPr>
                <w:p w:rsidR="0069690E" w:rsidRDefault="00915BDF">
                  <w:pPr>
                    <w:jc w:val="center"/>
                    <w:rPr>
                      <w:rFonts w:ascii="Times New Roman" w:hAnsi="Times New Roman" w:cs="Times New Roman"/>
                      <w:szCs w:val="21"/>
                    </w:rPr>
                  </w:pPr>
                  <w:r>
                    <w:rPr>
                      <w:rFonts w:ascii="Times New Roman" w:hAnsi="Times New Roman" w:cs="Times New Roman" w:hint="eastAsia"/>
                      <w:bCs/>
                      <w:spacing w:val="-20"/>
                      <w:szCs w:val="21"/>
                    </w:rPr>
                    <w:t>5.10</w:t>
                  </w:r>
                </w:p>
              </w:tc>
              <w:tc>
                <w:tcPr>
                  <w:tcW w:w="697" w:type="pct"/>
                  <w:vAlign w:val="center"/>
                </w:tcPr>
                <w:p w:rsidR="0069690E" w:rsidRDefault="00915BDF">
                  <w:pPr>
                    <w:jc w:val="center"/>
                    <w:rPr>
                      <w:rFonts w:ascii="Times New Roman" w:hAnsi="Times New Roman" w:cs="Times New Roman"/>
                      <w:szCs w:val="21"/>
                    </w:rPr>
                  </w:pPr>
                  <w:r>
                    <w:rPr>
                      <w:rFonts w:ascii="Times New Roman" w:hAnsi="Times New Roman" w:cs="Times New Roman"/>
                      <w:szCs w:val="21"/>
                    </w:rPr>
                    <w:t>±0.03</w:t>
                  </w:r>
                </w:p>
              </w:tc>
              <w:tc>
                <w:tcPr>
                  <w:tcW w:w="694" w:type="pct"/>
                  <w:vAlign w:val="center"/>
                </w:tcPr>
                <w:p w:rsidR="0069690E" w:rsidRDefault="00915BDF">
                  <w:pPr>
                    <w:jc w:val="center"/>
                    <w:rPr>
                      <w:rFonts w:ascii="Times New Roman" w:hAnsi="Times New Roman" w:cs="Times New Roman"/>
                      <w:szCs w:val="21"/>
                    </w:rPr>
                  </w:pPr>
                  <w:r>
                    <w:rPr>
                      <w:rFonts w:ascii="Times New Roman" w:hAnsi="Times New Roman" w:cs="Times New Roman"/>
                      <w:szCs w:val="21"/>
                    </w:rPr>
                    <w:t>202</w:t>
                  </w:r>
                  <w:r>
                    <w:rPr>
                      <w:rFonts w:ascii="Times New Roman" w:hAnsi="Times New Roman" w:cs="Times New Roman"/>
                      <w:szCs w:val="21"/>
                    </w:rPr>
                    <w:t>或</w:t>
                  </w:r>
                  <w:r>
                    <w:rPr>
                      <w:rFonts w:ascii="Times New Roman" w:hAnsi="Times New Roman" w:cs="Times New Roman"/>
                      <w:szCs w:val="21"/>
                    </w:rPr>
                    <w:t>208</w:t>
                  </w:r>
                </w:p>
              </w:tc>
              <w:tc>
                <w:tcPr>
                  <w:tcW w:w="618" w:type="pct"/>
                  <w:vAlign w:val="center"/>
                </w:tcPr>
                <w:p w:rsidR="0069690E" w:rsidRDefault="00915BDF">
                  <w:pPr>
                    <w:pStyle w:val="af4"/>
                    <w:widowControl w:val="0"/>
                    <w:spacing w:line="200" w:lineRule="exact"/>
                    <w:ind w:firstLineChars="0" w:firstLine="0"/>
                    <w:jc w:val="center"/>
                    <w:rPr>
                      <w:rFonts w:ascii="Times New Roman" w:cs="Times New Roman"/>
                    </w:rPr>
                  </w:pPr>
                  <w:r>
                    <w:rPr>
                      <w:rFonts w:ascii="Times New Roman" w:cs="Times New Roman"/>
                    </w:rPr>
                    <w:t>+1.00</w:t>
                  </w:r>
                </w:p>
                <w:p w:rsidR="0069690E" w:rsidRDefault="00915BDF">
                  <w:pPr>
                    <w:jc w:val="center"/>
                    <w:rPr>
                      <w:rFonts w:ascii="Times New Roman" w:hAnsi="Times New Roman" w:cs="Times New Roman"/>
                      <w:szCs w:val="21"/>
                    </w:rPr>
                  </w:pPr>
                  <w:r>
                    <w:rPr>
                      <w:rFonts w:ascii="Times New Roman" w:hAnsi="Times New Roman" w:cs="Times New Roman"/>
                    </w:rPr>
                    <w:t>0.00</w:t>
                  </w:r>
                </w:p>
              </w:tc>
            </w:tr>
          </w:tbl>
          <w:p w:rsidR="0069690E" w:rsidRDefault="00915BDF">
            <w:pPr>
              <w:widowControl/>
              <w:snapToGrid w:val="0"/>
              <w:rPr>
                <w:rFonts w:asciiTheme="minorEastAsia" w:hAnsiTheme="minorEastAsia" w:cstheme="minorEastAsia"/>
                <w:szCs w:val="21"/>
              </w:rPr>
            </w:pPr>
            <w:r>
              <w:rPr>
                <w:rFonts w:asciiTheme="minorEastAsia" w:hAnsiTheme="minorEastAsia" w:cstheme="minorEastAsia"/>
                <w:szCs w:val="21"/>
              </w:rPr>
              <w:t xml:space="preserve">1.2 </w:t>
            </w:r>
            <w:r>
              <w:rPr>
                <w:rFonts w:asciiTheme="minorEastAsia" w:hAnsiTheme="minorEastAsia" w:cstheme="minorEastAsia"/>
                <w:szCs w:val="21"/>
              </w:rPr>
              <w:t>带材卷的内径为</w:t>
            </w:r>
            <w:r>
              <w:rPr>
                <w:rFonts w:asciiTheme="minorEastAsia" w:hAnsiTheme="minorEastAsia" w:cstheme="minorEastAsia"/>
                <w:szCs w:val="21"/>
              </w:rPr>
              <w:t>500mm±30mm</w:t>
            </w:r>
            <w:r>
              <w:rPr>
                <w:rFonts w:asciiTheme="minorEastAsia" w:hAnsiTheme="minorEastAsia" w:cstheme="minorEastAsia"/>
                <w:szCs w:val="21"/>
              </w:rPr>
              <w:t>。</w:t>
            </w:r>
          </w:p>
          <w:p w:rsidR="0069690E" w:rsidRDefault="00915BDF">
            <w:pPr>
              <w:widowControl/>
              <w:snapToGrid w:val="0"/>
              <w:rPr>
                <w:rFonts w:asciiTheme="minorEastAsia" w:hAnsiTheme="minorEastAsia" w:cstheme="minorEastAsia"/>
                <w:szCs w:val="21"/>
              </w:rPr>
            </w:pPr>
            <w:r>
              <w:rPr>
                <w:rFonts w:asciiTheme="minorEastAsia" w:hAnsiTheme="minorEastAsia" w:cstheme="minorEastAsia"/>
                <w:szCs w:val="21"/>
              </w:rPr>
              <w:t xml:space="preserve">1.3 </w:t>
            </w:r>
            <w:r>
              <w:rPr>
                <w:rFonts w:asciiTheme="minorEastAsia" w:hAnsiTheme="minorEastAsia" w:cstheme="minorEastAsia"/>
                <w:szCs w:val="21"/>
              </w:rPr>
              <w:t>单卷带材规格公称重量</w:t>
            </w:r>
            <w:r>
              <w:rPr>
                <w:rFonts w:asciiTheme="minorEastAsia" w:hAnsiTheme="minorEastAsia" w:cstheme="minorEastAsia"/>
                <w:szCs w:val="21"/>
              </w:rPr>
              <w:t>800kg</w:t>
            </w:r>
            <w:r>
              <w:rPr>
                <w:rFonts w:asciiTheme="minorEastAsia" w:hAnsiTheme="minorEastAsia" w:cstheme="minorEastAsia"/>
                <w:szCs w:val="21"/>
              </w:rPr>
              <w:t>、</w:t>
            </w:r>
            <w:r>
              <w:rPr>
                <w:rFonts w:asciiTheme="minorEastAsia" w:hAnsiTheme="minorEastAsia" w:cstheme="minorEastAsia"/>
                <w:szCs w:val="21"/>
              </w:rPr>
              <w:t>1200kg</w:t>
            </w:r>
            <w:r>
              <w:rPr>
                <w:rFonts w:asciiTheme="minorEastAsia" w:hAnsiTheme="minorEastAsia" w:cstheme="minorEastAsia"/>
                <w:szCs w:val="21"/>
              </w:rPr>
              <w:t>或</w:t>
            </w:r>
            <w:r>
              <w:rPr>
                <w:rFonts w:asciiTheme="minorEastAsia" w:hAnsiTheme="minorEastAsia" w:cstheme="minorEastAsia"/>
                <w:szCs w:val="21"/>
              </w:rPr>
              <w:t>1600kg</w:t>
            </w:r>
            <w:r>
              <w:rPr>
                <w:rFonts w:asciiTheme="minorEastAsia" w:hAnsiTheme="minorEastAsia" w:cstheme="minorEastAsia"/>
                <w:szCs w:val="21"/>
              </w:rPr>
              <w:t>，允许偏差</w:t>
            </w:r>
            <w:r>
              <w:rPr>
                <w:rFonts w:asciiTheme="minorEastAsia" w:hAnsiTheme="minorEastAsia" w:cstheme="minorEastAsia"/>
                <w:szCs w:val="21"/>
              </w:rPr>
              <w:t>±50kg</w:t>
            </w:r>
            <w:r>
              <w:rPr>
                <w:rFonts w:asciiTheme="minorEastAsia" w:hAnsiTheme="minorEastAsia" w:cstheme="minorEastAsia"/>
                <w:szCs w:val="21"/>
              </w:rPr>
              <w:t>。</w:t>
            </w:r>
          </w:p>
          <w:p w:rsidR="0069690E" w:rsidRDefault="00915BDF">
            <w:pPr>
              <w:widowControl/>
              <w:snapToGrid w:val="0"/>
              <w:rPr>
                <w:rFonts w:asciiTheme="minorEastAsia" w:hAnsiTheme="minorEastAsia" w:cstheme="minorEastAsia"/>
                <w:szCs w:val="21"/>
              </w:rPr>
            </w:pPr>
            <w:r>
              <w:rPr>
                <w:rFonts w:asciiTheme="minorEastAsia" w:hAnsiTheme="minorEastAsia" w:cstheme="minorEastAsia"/>
                <w:szCs w:val="21"/>
              </w:rPr>
              <w:t xml:space="preserve">1.4 </w:t>
            </w:r>
            <w:r>
              <w:rPr>
                <w:rFonts w:asciiTheme="minorEastAsia" w:hAnsiTheme="minorEastAsia" w:cstheme="minorEastAsia"/>
                <w:szCs w:val="21"/>
              </w:rPr>
              <w:t>带材的两边裁切整齐，不允许存在目视可见的毛刺、裂边和卷边。</w:t>
            </w:r>
          </w:p>
          <w:p w:rsidR="0069690E" w:rsidRDefault="00915BDF">
            <w:pPr>
              <w:widowControl/>
              <w:snapToGrid w:val="0"/>
              <w:rPr>
                <w:rFonts w:asciiTheme="minorEastAsia" w:hAnsiTheme="minorEastAsia" w:cstheme="minorEastAsia"/>
                <w:szCs w:val="21"/>
              </w:rPr>
            </w:pPr>
            <w:r>
              <w:rPr>
                <w:rFonts w:asciiTheme="minorEastAsia" w:hAnsiTheme="minorEastAsia" w:cstheme="minorEastAsia"/>
                <w:szCs w:val="21"/>
              </w:rPr>
              <w:t xml:space="preserve">1.5 </w:t>
            </w:r>
            <w:r>
              <w:rPr>
                <w:rFonts w:asciiTheme="minorEastAsia" w:hAnsiTheme="minorEastAsia" w:cstheme="minorEastAsia"/>
                <w:szCs w:val="21"/>
              </w:rPr>
              <w:t>带材外形应平直，带材在长度方向上的不平度每米不大于</w:t>
            </w:r>
            <w:r>
              <w:rPr>
                <w:rFonts w:asciiTheme="minorEastAsia" w:hAnsiTheme="minorEastAsia" w:cstheme="minorEastAsia"/>
                <w:szCs w:val="21"/>
              </w:rPr>
              <w:t>10mm</w:t>
            </w:r>
            <w:r>
              <w:rPr>
                <w:rFonts w:asciiTheme="minorEastAsia" w:hAnsiTheme="minorEastAsia" w:cstheme="minorEastAsia"/>
                <w:szCs w:val="21"/>
              </w:rPr>
              <w:t>或不大于长度的</w:t>
            </w:r>
            <w:r>
              <w:rPr>
                <w:rFonts w:asciiTheme="minorEastAsia" w:hAnsiTheme="minorEastAsia" w:cstheme="minorEastAsia"/>
                <w:szCs w:val="21"/>
              </w:rPr>
              <w:t>1%</w:t>
            </w:r>
            <w:r>
              <w:rPr>
                <w:rFonts w:asciiTheme="minorEastAsia" w:hAnsiTheme="minorEastAsia" w:cstheme="minorEastAsia"/>
                <w:szCs w:val="21"/>
              </w:rPr>
              <w:t>。</w:t>
            </w:r>
          </w:p>
          <w:p w:rsidR="0069690E" w:rsidRDefault="00915BDF">
            <w:pPr>
              <w:widowControl/>
              <w:snapToGrid w:val="0"/>
              <w:rPr>
                <w:rFonts w:asciiTheme="minorEastAsia" w:hAnsiTheme="minorEastAsia"/>
                <w:szCs w:val="21"/>
              </w:rPr>
            </w:pPr>
            <w:r>
              <w:rPr>
                <w:rFonts w:asciiTheme="minorEastAsia" w:hAnsiTheme="minorEastAsia" w:cstheme="minorEastAsia"/>
                <w:szCs w:val="21"/>
              </w:rPr>
              <w:t xml:space="preserve">1.6 </w:t>
            </w:r>
            <w:r>
              <w:rPr>
                <w:rFonts w:asciiTheme="minorEastAsia" w:hAnsiTheme="minorEastAsia" w:cstheme="minorEastAsia"/>
                <w:szCs w:val="21"/>
              </w:rPr>
              <w:t>带材侧弯不超过</w:t>
            </w:r>
            <w:r>
              <w:rPr>
                <w:rFonts w:asciiTheme="minorEastAsia" w:hAnsiTheme="minorEastAsia" w:cstheme="minorEastAsia"/>
                <w:szCs w:val="21"/>
              </w:rPr>
              <w:t>2mm/m</w:t>
            </w:r>
            <w:r>
              <w:rPr>
                <w:rFonts w:asciiTheme="minorEastAsia" w:hAnsiTheme="minorEastAsia" w:cstheme="minorEastAsia"/>
                <w:szCs w:val="21"/>
              </w:rPr>
              <w:t>；带卷塔形度小于</w:t>
            </w:r>
            <w:r>
              <w:rPr>
                <w:rFonts w:asciiTheme="minorEastAsia" w:hAnsiTheme="minorEastAsia" w:cstheme="minorEastAsia"/>
                <w:szCs w:val="21"/>
              </w:rPr>
              <w:t>2mm</w:t>
            </w:r>
            <w:r>
              <w:rPr>
                <w:rFonts w:asciiTheme="minorEastAsia" w:hAnsiTheme="minorEastAsia" w:cstheme="minorEastAsia"/>
                <w:szCs w:val="21"/>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szCs w:val="21"/>
              </w:rPr>
            </w:pPr>
            <w:r>
              <w:rPr>
                <w:rFonts w:asciiTheme="minorEastAsia" w:hAnsiTheme="minorEastAsia" w:cs="宋体" w:hint="eastAsia"/>
                <w:kern w:val="0"/>
                <w:szCs w:val="21"/>
              </w:rPr>
              <w:lastRenderedPageBreak/>
              <w:t>否</w:t>
            </w:r>
          </w:p>
        </w:tc>
      </w:tr>
      <w:tr w:rsidR="0069690E">
        <w:trPr>
          <w:trHeight w:val="2652"/>
        </w:trPr>
        <w:tc>
          <w:tcPr>
            <w:tcW w:w="455"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heme="minorEastAsia" w:hAnsiTheme="minorEastAsia" w:cs="宋体" w:hint="eastAsia"/>
                <w:kern w:val="0"/>
                <w:szCs w:val="21"/>
              </w:rPr>
              <w:lastRenderedPageBreak/>
              <w:t>2</w:t>
            </w:r>
          </w:p>
        </w:tc>
        <w:tc>
          <w:tcPr>
            <w:tcW w:w="716"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heme="minorEastAsia" w:hAnsiTheme="minorEastAsia" w:cstheme="minorEastAsia" w:hint="eastAsia"/>
                <w:snapToGrid w:val="0"/>
                <w:kern w:val="0"/>
                <w:sz w:val="24"/>
                <w:lang w:val="zh-CN"/>
              </w:rPr>
              <w:t>★</w:t>
            </w:r>
          </w:p>
        </w:tc>
        <w:tc>
          <w:tcPr>
            <w:tcW w:w="784"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imes New Roman" w:hint="eastAsia"/>
                <w:sz w:val="24"/>
              </w:rPr>
              <w:t>黄铜带</w:t>
            </w:r>
            <w:r>
              <w:rPr>
                <w:rFonts w:ascii="Times New Roman" w:hint="eastAsia"/>
                <w:sz w:val="24"/>
              </w:rPr>
              <w:t>H70</w:t>
            </w:r>
            <w:r>
              <w:rPr>
                <w:rFonts w:ascii="Times New Roman" w:hint="eastAsia"/>
              </w:rPr>
              <w:t>化学成分</w:t>
            </w:r>
          </w:p>
        </w:tc>
        <w:tc>
          <w:tcPr>
            <w:tcW w:w="5683" w:type="dxa"/>
            <w:tcBorders>
              <w:top w:val="single" w:sz="4" w:space="0" w:color="000000"/>
              <w:left w:val="single" w:sz="4" w:space="0" w:color="000000"/>
              <w:bottom w:val="single" w:sz="4" w:space="0" w:color="000000"/>
              <w:right w:val="single" w:sz="4" w:space="0" w:color="000000"/>
            </w:tcBorders>
            <w:vAlign w:val="center"/>
          </w:tcPr>
          <w:p w:rsidR="0069690E" w:rsidRDefault="00915BDF">
            <w:pPr>
              <w:pStyle w:val="af4"/>
              <w:tabs>
                <w:tab w:val="center" w:pos="4201"/>
                <w:tab w:val="right" w:leader="dot" w:pos="9298"/>
              </w:tabs>
              <w:ind w:firstLine="420"/>
              <w:rPr>
                <w:rFonts w:ascii="Times New Roman"/>
              </w:rPr>
            </w:pPr>
            <w:r>
              <w:rPr>
                <w:rFonts w:ascii="Times New Roman" w:hint="eastAsia"/>
              </w:rPr>
              <w:t>H70</w:t>
            </w:r>
            <w:r>
              <w:rPr>
                <w:rFonts w:ascii="Times New Roman" w:hint="eastAsia"/>
              </w:rPr>
              <w:t>黄铜的</w:t>
            </w:r>
            <w:r>
              <w:rPr>
                <w:rFonts w:ascii="Times New Roman"/>
              </w:rPr>
              <w:t>化学成分应符合表</w:t>
            </w:r>
            <w:r>
              <w:rPr>
                <w:rFonts w:ascii="Times New Roman"/>
              </w:rPr>
              <w:t>2</w:t>
            </w:r>
            <w:r>
              <w:rPr>
                <w:rFonts w:ascii="Times New Roman"/>
              </w:rPr>
              <w:t>的规定。</w:t>
            </w:r>
          </w:p>
          <w:p w:rsidR="0069690E" w:rsidRDefault="00915BDF">
            <w:pPr>
              <w:pStyle w:val="af6"/>
              <w:spacing w:before="156" w:after="156"/>
              <w:rPr>
                <w:rFonts w:ascii="Times New Roman"/>
              </w:rPr>
            </w:pPr>
            <w:r>
              <w:rPr>
                <w:rFonts w:ascii="Times New Roman" w:hint="eastAsia"/>
              </w:rPr>
              <w:t>表</w:t>
            </w:r>
            <w:r>
              <w:rPr>
                <w:rFonts w:ascii="Times New Roman" w:hint="eastAsia"/>
              </w:rPr>
              <w:t>2  H70</w:t>
            </w:r>
            <w:r>
              <w:rPr>
                <w:rFonts w:ascii="Times New Roman" w:hint="eastAsia"/>
              </w:rPr>
              <w:t>黄铜化学成分</w:t>
            </w:r>
          </w:p>
          <w:p w:rsidR="0069690E" w:rsidRDefault="00915BDF">
            <w:pPr>
              <w:pStyle w:val="af4"/>
              <w:tabs>
                <w:tab w:val="center" w:pos="4201"/>
                <w:tab w:val="right" w:leader="dot" w:pos="9298"/>
              </w:tabs>
              <w:ind w:firstLine="360"/>
              <w:jc w:val="center"/>
              <w:rPr>
                <w:rFonts w:ascii="Times New Roman"/>
              </w:rPr>
            </w:pPr>
            <w:r>
              <w:rPr>
                <w:rFonts w:hAnsi="宋体" w:hint="eastAsia"/>
                <w:sz w:val="18"/>
                <w:szCs w:val="18"/>
              </w:rPr>
              <w:t xml:space="preserve">                                           </w:t>
            </w:r>
            <w:r>
              <w:rPr>
                <w:rFonts w:hAnsi="宋体" w:hint="eastAsia"/>
                <w:sz w:val="18"/>
                <w:szCs w:val="18"/>
              </w:rPr>
              <w:t>单位为重量百分比</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843"/>
              <w:gridCol w:w="939"/>
              <w:gridCol w:w="781"/>
              <w:gridCol w:w="765"/>
              <w:gridCol w:w="781"/>
              <w:gridCol w:w="765"/>
              <w:gridCol w:w="783"/>
            </w:tblGrid>
            <w:tr w:rsidR="0069690E">
              <w:trPr>
                <w:trHeight w:val="580"/>
                <w:jc w:val="center"/>
              </w:trPr>
              <w:tc>
                <w:tcPr>
                  <w:tcW w:w="941" w:type="dxa"/>
                  <w:vAlign w:val="center"/>
                </w:tcPr>
                <w:p w:rsidR="0069690E" w:rsidRDefault="00915BDF">
                  <w:pPr>
                    <w:jc w:val="center"/>
                    <w:rPr>
                      <w:bCs/>
                      <w:szCs w:val="21"/>
                    </w:rPr>
                  </w:pPr>
                  <w:r>
                    <w:rPr>
                      <w:bCs/>
                      <w:szCs w:val="21"/>
                    </w:rPr>
                    <w:t>牌号</w:t>
                  </w:r>
                </w:p>
              </w:tc>
              <w:tc>
                <w:tcPr>
                  <w:tcW w:w="1060" w:type="dxa"/>
                  <w:vAlign w:val="center"/>
                </w:tcPr>
                <w:p w:rsidR="0069690E" w:rsidRDefault="00915BDF">
                  <w:pPr>
                    <w:jc w:val="center"/>
                    <w:rPr>
                      <w:bCs/>
                      <w:szCs w:val="21"/>
                    </w:rPr>
                  </w:pPr>
                  <w:r>
                    <w:rPr>
                      <w:bCs/>
                      <w:szCs w:val="21"/>
                    </w:rPr>
                    <w:t>元素</w:t>
                  </w:r>
                </w:p>
              </w:tc>
              <w:tc>
                <w:tcPr>
                  <w:tcW w:w="894" w:type="dxa"/>
                  <w:vAlign w:val="center"/>
                </w:tcPr>
                <w:p w:rsidR="0069690E" w:rsidRDefault="00915BDF">
                  <w:pPr>
                    <w:pStyle w:val="a6"/>
                    <w:ind w:left="-113" w:right="-170" w:firstLine="0"/>
                    <w:jc w:val="center"/>
                    <w:rPr>
                      <w:szCs w:val="21"/>
                    </w:rPr>
                  </w:pPr>
                  <w:r>
                    <w:rPr>
                      <w:szCs w:val="21"/>
                    </w:rPr>
                    <w:t>Cu</w:t>
                  </w:r>
                </w:p>
              </w:tc>
              <w:tc>
                <w:tcPr>
                  <w:tcW w:w="894" w:type="dxa"/>
                  <w:vAlign w:val="center"/>
                </w:tcPr>
                <w:p w:rsidR="0069690E" w:rsidRDefault="00915BDF">
                  <w:pPr>
                    <w:pStyle w:val="a6"/>
                    <w:ind w:left="-113" w:right="-170" w:firstLine="0"/>
                    <w:jc w:val="center"/>
                    <w:rPr>
                      <w:szCs w:val="21"/>
                    </w:rPr>
                  </w:pPr>
                  <w:r>
                    <w:rPr>
                      <w:szCs w:val="21"/>
                    </w:rPr>
                    <w:t>Fe</w:t>
                  </w:r>
                </w:p>
              </w:tc>
              <w:tc>
                <w:tcPr>
                  <w:tcW w:w="894" w:type="dxa"/>
                  <w:vAlign w:val="center"/>
                </w:tcPr>
                <w:p w:rsidR="0069690E" w:rsidRDefault="00915BDF">
                  <w:pPr>
                    <w:pStyle w:val="a6"/>
                    <w:ind w:left="-113" w:right="-170" w:firstLine="0"/>
                    <w:jc w:val="center"/>
                    <w:rPr>
                      <w:szCs w:val="21"/>
                    </w:rPr>
                  </w:pPr>
                  <w:r>
                    <w:rPr>
                      <w:szCs w:val="21"/>
                    </w:rPr>
                    <w:t>Pb</w:t>
                  </w:r>
                </w:p>
              </w:tc>
              <w:tc>
                <w:tcPr>
                  <w:tcW w:w="894" w:type="dxa"/>
                  <w:vAlign w:val="center"/>
                </w:tcPr>
                <w:p w:rsidR="0069690E" w:rsidRDefault="00915BDF">
                  <w:pPr>
                    <w:pStyle w:val="a6"/>
                    <w:ind w:left="-113" w:right="-170" w:firstLine="0"/>
                    <w:jc w:val="center"/>
                    <w:rPr>
                      <w:szCs w:val="21"/>
                    </w:rPr>
                  </w:pPr>
                  <w:r>
                    <w:rPr>
                      <w:szCs w:val="21"/>
                    </w:rPr>
                    <w:t>Zn</w:t>
                  </w:r>
                </w:p>
              </w:tc>
              <w:tc>
                <w:tcPr>
                  <w:tcW w:w="896" w:type="dxa"/>
                  <w:vAlign w:val="center"/>
                </w:tcPr>
                <w:p w:rsidR="0069690E" w:rsidRDefault="00915BDF">
                  <w:pPr>
                    <w:pStyle w:val="a6"/>
                    <w:ind w:left="-113" w:right="-170" w:firstLine="0"/>
                    <w:jc w:val="center"/>
                    <w:rPr>
                      <w:szCs w:val="21"/>
                    </w:rPr>
                  </w:pPr>
                  <w:r>
                    <w:rPr>
                      <w:szCs w:val="21"/>
                    </w:rPr>
                    <w:t>杂质</w:t>
                  </w:r>
                </w:p>
                <w:p w:rsidR="0069690E" w:rsidRDefault="00915BDF">
                  <w:pPr>
                    <w:pStyle w:val="a6"/>
                    <w:ind w:left="-113" w:right="-170" w:firstLine="0"/>
                    <w:jc w:val="center"/>
                    <w:rPr>
                      <w:szCs w:val="21"/>
                    </w:rPr>
                  </w:pPr>
                  <w:r>
                    <w:rPr>
                      <w:szCs w:val="21"/>
                    </w:rPr>
                    <w:t>总和</w:t>
                  </w:r>
                </w:p>
              </w:tc>
            </w:tr>
            <w:tr w:rsidR="0069690E">
              <w:trPr>
                <w:trHeight w:val="293"/>
                <w:jc w:val="center"/>
              </w:trPr>
              <w:tc>
                <w:tcPr>
                  <w:tcW w:w="941" w:type="dxa"/>
                  <w:vMerge w:val="restart"/>
                  <w:vAlign w:val="center"/>
                </w:tcPr>
                <w:p w:rsidR="0069690E" w:rsidRDefault="00915BDF">
                  <w:pPr>
                    <w:pStyle w:val="a6"/>
                    <w:ind w:left="-113" w:right="-170" w:firstLine="0"/>
                    <w:jc w:val="center"/>
                    <w:rPr>
                      <w:rFonts w:eastAsia="宋体"/>
                      <w:szCs w:val="21"/>
                    </w:rPr>
                  </w:pPr>
                  <w:r>
                    <w:rPr>
                      <w:szCs w:val="21"/>
                    </w:rPr>
                    <w:t>H</w:t>
                  </w:r>
                  <w:r>
                    <w:rPr>
                      <w:rFonts w:hint="eastAsia"/>
                      <w:szCs w:val="21"/>
                    </w:rPr>
                    <w:t>70</w:t>
                  </w:r>
                </w:p>
              </w:tc>
              <w:tc>
                <w:tcPr>
                  <w:tcW w:w="1060" w:type="dxa"/>
                  <w:vAlign w:val="center"/>
                </w:tcPr>
                <w:p w:rsidR="0069690E" w:rsidRDefault="00915BDF">
                  <w:pPr>
                    <w:pStyle w:val="a6"/>
                    <w:ind w:left="-113" w:right="-170" w:firstLine="0"/>
                    <w:jc w:val="center"/>
                    <w:rPr>
                      <w:rFonts w:eastAsia="宋体"/>
                      <w:szCs w:val="21"/>
                    </w:rPr>
                  </w:pPr>
                  <w:r>
                    <w:rPr>
                      <w:szCs w:val="21"/>
                    </w:rPr>
                    <w:t>最小</w:t>
                  </w:r>
                  <w:r>
                    <w:rPr>
                      <w:rFonts w:hint="eastAsia"/>
                      <w:szCs w:val="21"/>
                    </w:rPr>
                    <w:t>值</w:t>
                  </w:r>
                </w:p>
              </w:tc>
              <w:tc>
                <w:tcPr>
                  <w:tcW w:w="894" w:type="dxa"/>
                  <w:vAlign w:val="center"/>
                </w:tcPr>
                <w:p w:rsidR="0069690E" w:rsidRDefault="00915BDF">
                  <w:pPr>
                    <w:pStyle w:val="a6"/>
                    <w:ind w:left="-113" w:right="-170" w:firstLine="0"/>
                    <w:jc w:val="center"/>
                    <w:rPr>
                      <w:rFonts w:eastAsia="宋体"/>
                      <w:szCs w:val="21"/>
                    </w:rPr>
                  </w:pPr>
                  <w:r>
                    <w:rPr>
                      <w:rFonts w:hint="eastAsia"/>
                      <w:szCs w:val="21"/>
                    </w:rPr>
                    <w:t>68</w:t>
                  </w:r>
                  <w:r>
                    <w:rPr>
                      <w:szCs w:val="21"/>
                    </w:rPr>
                    <w:t>.</w:t>
                  </w:r>
                  <w:r>
                    <w:rPr>
                      <w:rFonts w:hint="eastAsia"/>
                      <w:szCs w:val="21"/>
                    </w:rPr>
                    <w:t>5</w:t>
                  </w:r>
                </w:p>
              </w:tc>
              <w:tc>
                <w:tcPr>
                  <w:tcW w:w="894" w:type="dxa"/>
                  <w:vAlign w:val="center"/>
                </w:tcPr>
                <w:p w:rsidR="0069690E" w:rsidRDefault="00915BDF">
                  <w:pPr>
                    <w:pStyle w:val="a6"/>
                    <w:ind w:left="-113" w:right="-170" w:firstLine="0"/>
                    <w:jc w:val="center"/>
                    <w:rPr>
                      <w:szCs w:val="21"/>
                    </w:rPr>
                  </w:pPr>
                  <w:r>
                    <w:rPr>
                      <w:szCs w:val="21"/>
                    </w:rPr>
                    <w:t>─</w:t>
                  </w:r>
                </w:p>
              </w:tc>
              <w:tc>
                <w:tcPr>
                  <w:tcW w:w="894" w:type="dxa"/>
                  <w:vAlign w:val="center"/>
                </w:tcPr>
                <w:p w:rsidR="0069690E" w:rsidRDefault="00915BDF">
                  <w:pPr>
                    <w:pStyle w:val="a6"/>
                    <w:ind w:left="-113" w:right="-170" w:firstLine="0"/>
                    <w:jc w:val="center"/>
                    <w:rPr>
                      <w:szCs w:val="21"/>
                    </w:rPr>
                  </w:pPr>
                  <w:r>
                    <w:rPr>
                      <w:szCs w:val="21"/>
                    </w:rPr>
                    <w:t>─</w:t>
                  </w:r>
                </w:p>
              </w:tc>
              <w:tc>
                <w:tcPr>
                  <w:tcW w:w="894" w:type="dxa"/>
                  <w:vMerge w:val="restart"/>
                  <w:vAlign w:val="center"/>
                </w:tcPr>
                <w:p w:rsidR="0069690E" w:rsidRDefault="00915BDF">
                  <w:pPr>
                    <w:pStyle w:val="a6"/>
                    <w:ind w:left="-113" w:right="-170" w:firstLine="0"/>
                    <w:jc w:val="center"/>
                    <w:rPr>
                      <w:szCs w:val="21"/>
                    </w:rPr>
                  </w:pPr>
                  <w:r>
                    <w:rPr>
                      <w:szCs w:val="21"/>
                    </w:rPr>
                    <w:t>余量</w:t>
                  </w:r>
                </w:p>
              </w:tc>
              <w:tc>
                <w:tcPr>
                  <w:tcW w:w="896" w:type="dxa"/>
                  <w:vAlign w:val="center"/>
                </w:tcPr>
                <w:p w:rsidR="0069690E" w:rsidRDefault="00915BDF">
                  <w:pPr>
                    <w:pStyle w:val="a6"/>
                    <w:ind w:left="-113" w:right="-170" w:firstLine="0"/>
                    <w:jc w:val="center"/>
                    <w:rPr>
                      <w:szCs w:val="21"/>
                    </w:rPr>
                  </w:pPr>
                  <w:r>
                    <w:rPr>
                      <w:szCs w:val="21"/>
                    </w:rPr>
                    <w:t>─</w:t>
                  </w:r>
                </w:p>
              </w:tc>
            </w:tr>
            <w:tr w:rsidR="0069690E">
              <w:trPr>
                <w:trHeight w:val="312"/>
                <w:jc w:val="center"/>
              </w:trPr>
              <w:tc>
                <w:tcPr>
                  <w:tcW w:w="941" w:type="dxa"/>
                  <w:vMerge/>
                  <w:vAlign w:val="center"/>
                </w:tcPr>
                <w:p w:rsidR="0069690E" w:rsidRDefault="0069690E">
                  <w:pPr>
                    <w:pStyle w:val="a6"/>
                    <w:ind w:left="-113" w:right="-170" w:firstLine="0"/>
                    <w:jc w:val="center"/>
                  </w:pPr>
                </w:p>
              </w:tc>
              <w:tc>
                <w:tcPr>
                  <w:tcW w:w="1060" w:type="dxa"/>
                  <w:vAlign w:val="center"/>
                </w:tcPr>
                <w:p w:rsidR="0069690E" w:rsidRDefault="00915BDF">
                  <w:pPr>
                    <w:pStyle w:val="a6"/>
                    <w:ind w:left="-113" w:right="-170" w:firstLine="0"/>
                    <w:jc w:val="center"/>
                    <w:rPr>
                      <w:rFonts w:eastAsia="宋体"/>
                      <w:szCs w:val="21"/>
                    </w:rPr>
                  </w:pPr>
                  <w:r>
                    <w:rPr>
                      <w:szCs w:val="21"/>
                    </w:rPr>
                    <w:t>最大</w:t>
                  </w:r>
                  <w:r>
                    <w:rPr>
                      <w:rFonts w:hint="eastAsia"/>
                      <w:szCs w:val="21"/>
                    </w:rPr>
                    <w:t>值</w:t>
                  </w:r>
                </w:p>
              </w:tc>
              <w:tc>
                <w:tcPr>
                  <w:tcW w:w="894" w:type="dxa"/>
                  <w:vAlign w:val="center"/>
                </w:tcPr>
                <w:p w:rsidR="0069690E" w:rsidRDefault="00915BDF">
                  <w:pPr>
                    <w:pStyle w:val="a6"/>
                    <w:ind w:left="-113" w:right="-170" w:firstLine="0"/>
                    <w:jc w:val="center"/>
                    <w:rPr>
                      <w:szCs w:val="21"/>
                    </w:rPr>
                  </w:pPr>
                  <w:r>
                    <w:rPr>
                      <w:szCs w:val="21"/>
                    </w:rPr>
                    <w:t>7</w:t>
                  </w:r>
                  <w:r>
                    <w:rPr>
                      <w:rFonts w:hint="eastAsia"/>
                      <w:szCs w:val="21"/>
                    </w:rPr>
                    <w:t>1.5</w:t>
                  </w:r>
                </w:p>
              </w:tc>
              <w:tc>
                <w:tcPr>
                  <w:tcW w:w="894" w:type="dxa"/>
                  <w:vAlign w:val="center"/>
                </w:tcPr>
                <w:p w:rsidR="0069690E" w:rsidRDefault="00915BDF">
                  <w:pPr>
                    <w:pStyle w:val="a6"/>
                    <w:ind w:left="-113" w:right="-170" w:firstLine="0"/>
                    <w:jc w:val="center"/>
                    <w:rPr>
                      <w:szCs w:val="21"/>
                    </w:rPr>
                  </w:pPr>
                  <w:r>
                    <w:rPr>
                      <w:szCs w:val="21"/>
                    </w:rPr>
                    <w:t>0.1</w:t>
                  </w:r>
                </w:p>
              </w:tc>
              <w:tc>
                <w:tcPr>
                  <w:tcW w:w="894" w:type="dxa"/>
                  <w:vAlign w:val="center"/>
                </w:tcPr>
                <w:p w:rsidR="0069690E" w:rsidRDefault="00915BDF">
                  <w:pPr>
                    <w:pStyle w:val="a6"/>
                    <w:ind w:left="-113" w:right="-170" w:firstLine="0"/>
                    <w:jc w:val="center"/>
                    <w:rPr>
                      <w:szCs w:val="21"/>
                    </w:rPr>
                  </w:pPr>
                  <w:r>
                    <w:rPr>
                      <w:szCs w:val="21"/>
                    </w:rPr>
                    <w:t>0.05</w:t>
                  </w:r>
                </w:p>
              </w:tc>
              <w:tc>
                <w:tcPr>
                  <w:tcW w:w="894" w:type="dxa"/>
                  <w:vMerge/>
                  <w:vAlign w:val="center"/>
                </w:tcPr>
                <w:p w:rsidR="0069690E" w:rsidRDefault="0069690E">
                  <w:pPr>
                    <w:pStyle w:val="a6"/>
                    <w:ind w:left="-113" w:right="-170" w:firstLine="0"/>
                    <w:jc w:val="center"/>
                    <w:rPr>
                      <w:szCs w:val="21"/>
                    </w:rPr>
                  </w:pPr>
                </w:p>
              </w:tc>
              <w:tc>
                <w:tcPr>
                  <w:tcW w:w="896" w:type="dxa"/>
                  <w:vAlign w:val="center"/>
                </w:tcPr>
                <w:p w:rsidR="0069690E" w:rsidRDefault="00915BDF">
                  <w:pPr>
                    <w:pStyle w:val="a6"/>
                    <w:ind w:left="-113" w:right="-170" w:firstLine="0"/>
                    <w:jc w:val="center"/>
                    <w:rPr>
                      <w:szCs w:val="21"/>
                    </w:rPr>
                  </w:pPr>
                  <w:r>
                    <w:rPr>
                      <w:szCs w:val="21"/>
                    </w:rPr>
                    <w:t>0.30</w:t>
                  </w:r>
                </w:p>
              </w:tc>
            </w:tr>
          </w:tbl>
          <w:p w:rsidR="0069690E" w:rsidRDefault="0069690E">
            <w:pPr>
              <w:pStyle w:val="CM3"/>
              <w:spacing w:line="360" w:lineRule="auto"/>
              <w:rPr>
                <w:rFonts w:asciiTheme="minorEastAsia" w:hAnsiTheme="minorEastAsia" w:cs="宋体"/>
                <w:color w:val="auto"/>
                <w:szCs w:val="21"/>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heme="minorEastAsia" w:hAnsiTheme="minorEastAsia" w:cs="宋体" w:hint="eastAsia"/>
                <w:kern w:val="0"/>
                <w:szCs w:val="21"/>
              </w:rPr>
              <w:t>否</w:t>
            </w:r>
          </w:p>
        </w:tc>
      </w:tr>
      <w:tr w:rsidR="0069690E">
        <w:trPr>
          <w:trHeight w:val="93"/>
        </w:trPr>
        <w:tc>
          <w:tcPr>
            <w:tcW w:w="455"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heme="minorEastAsia" w:hAnsiTheme="minorEastAsia" w:cs="宋体" w:hint="eastAsia"/>
                <w:kern w:val="0"/>
                <w:szCs w:val="21"/>
              </w:rPr>
              <w:t>3</w:t>
            </w:r>
          </w:p>
        </w:tc>
        <w:tc>
          <w:tcPr>
            <w:tcW w:w="716"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heme="minorEastAsia" w:hAnsiTheme="minorEastAsia" w:cstheme="minorEastAsia" w:hint="eastAsia"/>
                <w:snapToGrid w:val="0"/>
                <w:kern w:val="0"/>
                <w:sz w:val="24"/>
                <w:lang w:val="zh-CN"/>
              </w:rPr>
              <w:t>★</w:t>
            </w:r>
          </w:p>
        </w:tc>
        <w:tc>
          <w:tcPr>
            <w:tcW w:w="784"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imes New Roman" w:hint="eastAsia"/>
                <w:sz w:val="24"/>
              </w:rPr>
              <w:t>黄铜带</w:t>
            </w:r>
            <w:r>
              <w:rPr>
                <w:rFonts w:ascii="Times New Roman" w:hint="eastAsia"/>
                <w:sz w:val="24"/>
              </w:rPr>
              <w:t>H70</w:t>
            </w:r>
            <w:r>
              <w:rPr>
                <w:rFonts w:ascii="宋体" w:eastAsia="宋体" w:hAnsi="宋体" w:hint="eastAsia"/>
                <w:szCs w:val="21"/>
              </w:rPr>
              <w:t>抗拉强度</w:t>
            </w:r>
          </w:p>
        </w:tc>
        <w:tc>
          <w:tcPr>
            <w:tcW w:w="5683" w:type="dxa"/>
            <w:tcBorders>
              <w:top w:val="single" w:sz="4" w:space="0" w:color="000000"/>
              <w:left w:val="single" w:sz="4" w:space="0" w:color="000000"/>
              <w:bottom w:val="single" w:sz="4" w:space="0" w:color="000000"/>
              <w:right w:val="single" w:sz="4" w:space="0" w:color="000000"/>
            </w:tcBorders>
            <w:vAlign w:val="center"/>
          </w:tcPr>
          <w:p w:rsidR="0069690E" w:rsidRDefault="00915BDF">
            <w:pPr>
              <w:pStyle w:val="a1"/>
              <w:numPr>
                <w:ilvl w:val="2"/>
                <w:numId w:val="0"/>
              </w:numPr>
              <w:tabs>
                <w:tab w:val="left" w:pos="360"/>
              </w:tabs>
              <w:spacing w:before="156" w:after="156"/>
              <w:rPr>
                <w:rFonts w:asciiTheme="minorEastAsia" w:hAnsiTheme="minorEastAsia" w:cs="宋体"/>
              </w:rPr>
            </w:pPr>
            <w:r>
              <w:rPr>
                <w:rFonts w:ascii="Times New Roman" w:eastAsia="宋体" w:hint="eastAsia"/>
                <w:sz w:val="24"/>
                <w:szCs w:val="24"/>
              </w:rPr>
              <w:t>带材抗拉强度≥</w:t>
            </w:r>
            <w:r>
              <w:rPr>
                <w:rFonts w:ascii="Times New Roman" w:eastAsia="宋体" w:hint="eastAsia"/>
                <w:sz w:val="24"/>
                <w:szCs w:val="24"/>
              </w:rPr>
              <w:t>200MPa</w:t>
            </w:r>
            <w:r>
              <w:rPr>
                <w:rFonts w:ascii="Times New Roman" w:eastAsia="宋体" w:hint="eastAsia"/>
                <w:sz w:val="24"/>
                <w:szCs w:val="24"/>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heme="minorEastAsia" w:hAnsiTheme="minorEastAsia" w:cs="宋体" w:hint="eastAsia"/>
                <w:kern w:val="0"/>
                <w:szCs w:val="21"/>
              </w:rPr>
              <w:t>否</w:t>
            </w:r>
          </w:p>
        </w:tc>
      </w:tr>
      <w:tr w:rsidR="0069690E">
        <w:trPr>
          <w:trHeight w:val="93"/>
        </w:trPr>
        <w:tc>
          <w:tcPr>
            <w:tcW w:w="455"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heme="minorEastAsia" w:hAnsiTheme="minorEastAsia" w:cs="宋体" w:hint="eastAsia"/>
                <w:kern w:val="0"/>
                <w:szCs w:val="21"/>
              </w:rPr>
              <w:t>4</w:t>
            </w:r>
          </w:p>
        </w:tc>
        <w:tc>
          <w:tcPr>
            <w:tcW w:w="716"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heme="minorEastAsia" w:hAnsiTheme="minorEastAsia" w:cstheme="minorEastAsia" w:hint="eastAsia"/>
                <w:snapToGrid w:val="0"/>
                <w:kern w:val="0"/>
                <w:sz w:val="24"/>
                <w:lang w:val="zh-CN"/>
              </w:rPr>
              <w:t>★</w:t>
            </w:r>
          </w:p>
        </w:tc>
        <w:tc>
          <w:tcPr>
            <w:tcW w:w="784"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imes New Roman"/>
              </w:rPr>
            </w:pPr>
            <w:r>
              <w:rPr>
                <w:rFonts w:ascii="Times New Roman" w:hint="eastAsia"/>
                <w:sz w:val="24"/>
              </w:rPr>
              <w:t>黄铜带</w:t>
            </w:r>
            <w:r>
              <w:rPr>
                <w:rFonts w:ascii="Times New Roman" w:hint="eastAsia"/>
                <w:sz w:val="24"/>
              </w:rPr>
              <w:t>H70</w:t>
            </w:r>
            <w:r>
              <w:rPr>
                <w:rFonts w:ascii="Times New Roman" w:hint="eastAsia"/>
              </w:rPr>
              <w:t>表面</w:t>
            </w:r>
          </w:p>
          <w:p w:rsidR="0069690E" w:rsidRDefault="00915BDF">
            <w:pPr>
              <w:widowControl/>
              <w:snapToGrid w:val="0"/>
              <w:ind w:leftChars="50" w:left="105" w:rightChars="50" w:right="105"/>
              <w:jc w:val="center"/>
              <w:rPr>
                <w:rFonts w:asciiTheme="minorEastAsia" w:hAnsiTheme="minorEastAsia" w:cstheme="minorEastAsia"/>
                <w:szCs w:val="21"/>
              </w:rPr>
            </w:pPr>
            <w:r>
              <w:rPr>
                <w:rFonts w:ascii="Times New Roman" w:hint="eastAsia"/>
              </w:rPr>
              <w:t>质量</w:t>
            </w:r>
          </w:p>
        </w:tc>
        <w:tc>
          <w:tcPr>
            <w:tcW w:w="5683"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szCs w:val="21"/>
              </w:rPr>
              <w:t xml:space="preserve">.1 </w:t>
            </w:r>
            <w:r>
              <w:rPr>
                <w:rFonts w:asciiTheme="minorEastAsia" w:hAnsiTheme="minorEastAsia" w:cstheme="minorEastAsia"/>
                <w:szCs w:val="21"/>
              </w:rPr>
              <w:t>带材表面应清洁。</w:t>
            </w:r>
          </w:p>
          <w:p w:rsidR="0069690E" w:rsidRDefault="00915BDF">
            <w:pPr>
              <w:widowControl/>
              <w:snapToGrid w:val="0"/>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szCs w:val="21"/>
              </w:rPr>
              <w:t xml:space="preserve">.2 </w:t>
            </w:r>
            <w:r>
              <w:rPr>
                <w:rFonts w:asciiTheme="minorEastAsia" w:hAnsiTheme="minorEastAsia" w:cstheme="minorEastAsia"/>
                <w:szCs w:val="21"/>
              </w:rPr>
              <w:t>不允许有分层、半分层缺陷。</w:t>
            </w:r>
          </w:p>
          <w:p w:rsidR="0069690E" w:rsidRDefault="00915BDF">
            <w:pPr>
              <w:widowControl/>
              <w:snapToGrid w:val="0"/>
              <w:rPr>
                <w:rFonts w:asciiTheme="minorEastAsia" w:hAnsiTheme="minorEastAsia" w:cstheme="minorEastAsia"/>
                <w:szCs w:val="21"/>
              </w:rPr>
            </w:pPr>
            <w:r>
              <w:rPr>
                <w:rFonts w:asciiTheme="minorEastAsia" w:hAnsiTheme="minorEastAsia" w:cstheme="minorEastAsia" w:hint="eastAsia"/>
                <w:szCs w:val="21"/>
              </w:rPr>
              <w:t xml:space="preserve">4.3 </w:t>
            </w:r>
            <w:r>
              <w:rPr>
                <w:rFonts w:asciiTheme="minorEastAsia" w:hAnsiTheme="minorEastAsia" w:cstheme="minorEastAsia"/>
                <w:szCs w:val="21"/>
              </w:rPr>
              <w:t>不允许有气泡、夹杂、孔洞、凹坑等缺陷。</w:t>
            </w:r>
          </w:p>
          <w:p w:rsidR="0069690E" w:rsidRDefault="00915BDF">
            <w:pPr>
              <w:widowControl/>
              <w:snapToGrid w:val="0"/>
              <w:rPr>
                <w:rFonts w:asciiTheme="minorEastAsia" w:hAnsiTheme="minorEastAsia" w:cstheme="minorEastAsia"/>
                <w:szCs w:val="21"/>
              </w:rPr>
            </w:pPr>
            <w:r>
              <w:rPr>
                <w:rFonts w:asciiTheme="minorEastAsia" w:hAnsiTheme="minorEastAsia" w:cstheme="minorEastAsia" w:hint="eastAsia"/>
                <w:szCs w:val="21"/>
              </w:rPr>
              <w:t xml:space="preserve">4.4 </w:t>
            </w:r>
            <w:r>
              <w:rPr>
                <w:rFonts w:asciiTheme="minorEastAsia" w:hAnsiTheme="minorEastAsia" w:cstheme="minorEastAsia"/>
                <w:szCs w:val="21"/>
              </w:rPr>
              <w:t>不允许有裂纹、起皮、起刺、压折、绿锈、锈蚀等缺陷。</w:t>
            </w:r>
          </w:p>
          <w:p w:rsidR="0069690E" w:rsidRDefault="00915BDF">
            <w:pPr>
              <w:widowControl/>
              <w:snapToGrid w:val="0"/>
              <w:rPr>
                <w:rFonts w:asciiTheme="minorEastAsia" w:hAnsiTheme="minorEastAsia" w:cstheme="minorEastAsia"/>
                <w:szCs w:val="21"/>
              </w:rPr>
            </w:pPr>
            <w:r>
              <w:rPr>
                <w:rFonts w:asciiTheme="minorEastAsia" w:hAnsiTheme="minorEastAsia" w:cstheme="minorEastAsia" w:hint="eastAsia"/>
                <w:szCs w:val="21"/>
              </w:rPr>
              <w:t xml:space="preserve">4.5 </w:t>
            </w:r>
            <w:r>
              <w:rPr>
                <w:rFonts w:asciiTheme="minorEastAsia" w:hAnsiTheme="minorEastAsia" w:cstheme="minorEastAsia"/>
                <w:szCs w:val="21"/>
              </w:rPr>
              <w:t>不允许有明显变色、轧痕、局部油迹等缺陷。</w:t>
            </w:r>
          </w:p>
          <w:p w:rsidR="0069690E" w:rsidRDefault="00915BDF">
            <w:pPr>
              <w:widowControl/>
              <w:snapToGrid w:val="0"/>
              <w:rPr>
                <w:rFonts w:asciiTheme="minorEastAsia" w:hAnsiTheme="minorEastAsia" w:cstheme="minorEastAsia"/>
                <w:szCs w:val="21"/>
              </w:rPr>
            </w:pPr>
            <w:r>
              <w:rPr>
                <w:rFonts w:asciiTheme="minorEastAsia" w:hAnsiTheme="minorEastAsia" w:cstheme="minorEastAsia" w:hint="eastAsia"/>
                <w:szCs w:val="21"/>
              </w:rPr>
              <w:t xml:space="preserve">4.6 </w:t>
            </w:r>
            <w:r>
              <w:rPr>
                <w:rFonts w:asciiTheme="minorEastAsia" w:hAnsiTheme="minorEastAsia" w:cstheme="minorEastAsia"/>
                <w:szCs w:val="21"/>
              </w:rPr>
              <w:t>带材表面粗糙度</w:t>
            </w:r>
            <w:r>
              <w:rPr>
                <w:rFonts w:asciiTheme="minorEastAsia" w:hAnsiTheme="minorEastAsia" w:cstheme="minorEastAsia"/>
                <w:szCs w:val="21"/>
              </w:rPr>
              <w:t>Ra≤0.4μm</w:t>
            </w:r>
            <w:r>
              <w:rPr>
                <w:rFonts w:asciiTheme="minorEastAsia" w:hAnsiTheme="minorEastAsia" w:cstheme="minorEastAsia"/>
                <w:szCs w:val="21"/>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heme="minorEastAsia" w:hAnsiTheme="minorEastAsia" w:cs="宋体" w:hint="eastAsia"/>
                <w:kern w:val="0"/>
                <w:szCs w:val="21"/>
              </w:rPr>
              <w:t>否</w:t>
            </w:r>
          </w:p>
        </w:tc>
      </w:tr>
    </w:tbl>
    <w:p w:rsidR="0069690E" w:rsidRDefault="00915BDF">
      <w:pPr>
        <w:spacing w:line="560" w:lineRule="exact"/>
        <w:ind w:firstLineChars="200" w:firstLine="640"/>
        <w:jc w:val="left"/>
        <w:outlineLvl w:val="3"/>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2</w:t>
      </w:r>
      <w:r>
        <w:rPr>
          <w:rFonts w:ascii="仿宋" w:eastAsia="仿宋" w:hAnsi="仿宋" w:cs="Times New Roman" w:hint="eastAsia"/>
          <w:sz w:val="32"/>
          <w:szCs w:val="32"/>
        </w:rPr>
        <w:t>）商务要求</w:t>
      </w:r>
    </w:p>
    <w:p w:rsidR="0069690E" w:rsidRDefault="00915BDF">
      <w:pPr>
        <w:spacing w:line="360" w:lineRule="auto"/>
        <w:ind w:firstLineChars="200" w:firstLine="480"/>
        <w:rPr>
          <w:rFonts w:ascii="楷体" w:eastAsia="楷体" w:hAnsi="楷体" w:cs="楷体"/>
          <w:i/>
          <w:iCs/>
          <w:sz w:val="24"/>
        </w:rPr>
      </w:pPr>
      <w:r>
        <w:rPr>
          <w:rFonts w:ascii="楷体" w:eastAsia="楷体" w:hAnsi="楷体" w:cs="楷体" w:hint="eastAsia"/>
          <w:i/>
          <w:iCs/>
          <w:sz w:val="24"/>
        </w:rPr>
        <w:t>服务指标按重要性分为“★”、“</w:t>
      </w:r>
      <w:r>
        <w:rPr>
          <w:rFonts w:ascii="楷体" w:eastAsia="楷体" w:hAnsi="楷体" w:cs="楷体" w:hint="eastAsia"/>
          <w:i/>
          <w:iCs/>
          <w:sz w:val="24"/>
        </w:rPr>
        <w:t>#</w:t>
      </w:r>
      <w:r>
        <w:rPr>
          <w:rFonts w:ascii="楷体" w:eastAsia="楷体" w:hAnsi="楷体" w:cs="楷体" w:hint="eastAsia"/>
          <w:i/>
          <w:iCs/>
          <w:sz w:val="24"/>
        </w:rPr>
        <w:t>”和“△”。“★”代表最关键指标，不满足该指标项将导致投标被拒绝。“</w:t>
      </w:r>
      <w:r>
        <w:rPr>
          <w:rFonts w:ascii="楷体" w:eastAsia="楷体" w:hAnsi="楷体" w:cs="楷体" w:hint="eastAsia"/>
          <w:i/>
          <w:iCs/>
          <w:sz w:val="24"/>
        </w:rPr>
        <w:t>#</w:t>
      </w:r>
      <w:r>
        <w:rPr>
          <w:rFonts w:ascii="楷体" w:eastAsia="楷体" w:hAnsi="楷体" w:cs="楷体" w:hint="eastAsia"/>
          <w:i/>
          <w:iCs/>
          <w:sz w:val="24"/>
        </w:rPr>
        <w:t>”代表重要指标，“△”代表一般指标项，“</w:t>
      </w:r>
      <w:r>
        <w:rPr>
          <w:rFonts w:ascii="楷体" w:eastAsia="楷体" w:hAnsi="楷体" w:cs="楷体" w:hint="eastAsia"/>
          <w:i/>
          <w:iCs/>
          <w:sz w:val="24"/>
        </w:rPr>
        <w:t>#</w:t>
      </w:r>
      <w:r>
        <w:rPr>
          <w:rFonts w:ascii="楷体" w:eastAsia="楷体" w:hAnsi="楷体" w:cs="楷体" w:hint="eastAsia"/>
          <w:i/>
          <w:iCs/>
          <w:sz w:val="24"/>
        </w:rPr>
        <w:t>”指标和“△”指标可作为比较性评价指标。</w:t>
      </w:r>
    </w:p>
    <w:p w:rsidR="0069690E" w:rsidRDefault="00915BDF">
      <w:pPr>
        <w:spacing w:line="360" w:lineRule="auto"/>
        <w:ind w:firstLineChars="200" w:firstLine="640"/>
        <w:rPr>
          <w:rFonts w:ascii="仿宋" w:eastAsia="仿宋" w:hAnsi="仿宋" w:cs="Times New Roman"/>
          <w:iCs/>
          <w:sz w:val="32"/>
          <w:szCs w:val="32"/>
        </w:rPr>
      </w:pPr>
      <w:r>
        <w:rPr>
          <w:rFonts w:ascii="仿宋" w:eastAsia="仿宋" w:hAnsi="仿宋" w:cs="Times New Roman" w:hint="eastAsia"/>
          <w:iCs/>
          <w:sz w:val="32"/>
          <w:szCs w:val="32"/>
        </w:rPr>
        <w:t>本商务要求</w:t>
      </w:r>
      <w:r>
        <w:rPr>
          <w:rFonts w:ascii="仿宋" w:eastAsia="仿宋" w:hAnsi="仿宋" w:cs="Times New Roman"/>
          <w:iCs/>
          <w:sz w:val="32"/>
          <w:szCs w:val="32"/>
        </w:rPr>
        <w:t>共有</w:t>
      </w:r>
      <w:r>
        <w:rPr>
          <w:rFonts w:ascii="仿宋" w:eastAsia="仿宋" w:hAnsi="仿宋" w:cs="Times New Roman"/>
          <w:iCs/>
          <w:sz w:val="32"/>
          <w:szCs w:val="32"/>
        </w:rPr>
        <w:t>“</w:t>
      </w:r>
      <w:r>
        <w:rPr>
          <w:rFonts w:ascii="仿宋" w:eastAsia="仿宋" w:hAnsi="仿宋" w:cs="Times New Roman" w:hint="eastAsia"/>
          <w:iCs/>
          <w:sz w:val="32"/>
          <w:szCs w:val="32"/>
        </w:rPr>
        <w:t>★</w:t>
      </w:r>
      <w:r>
        <w:rPr>
          <w:rFonts w:ascii="仿宋" w:eastAsia="仿宋" w:hAnsi="仿宋" w:cs="Times New Roman"/>
          <w:iCs/>
          <w:sz w:val="32"/>
          <w:szCs w:val="32"/>
        </w:rPr>
        <w:t>”</w:t>
      </w:r>
      <w:r>
        <w:rPr>
          <w:rFonts w:ascii="仿宋" w:eastAsia="仿宋" w:hAnsi="仿宋" w:cs="Times New Roman" w:hint="eastAsia"/>
          <w:iCs/>
          <w:sz w:val="32"/>
          <w:szCs w:val="32"/>
        </w:rPr>
        <w:t>指标</w:t>
      </w:r>
      <w:r>
        <w:rPr>
          <w:rFonts w:ascii="仿宋" w:eastAsia="仿宋" w:hAnsi="仿宋" w:cs="Times New Roman" w:hint="eastAsia"/>
          <w:iCs/>
          <w:sz w:val="32"/>
          <w:szCs w:val="32"/>
          <w:u w:val="single"/>
        </w:rPr>
        <w:t xml:space="preserve">  11 </w:t>
      </w:r>
      <w:r>
        <w:rPr>
          <w:rFonts w:ascii="仿宋" w:eastAsia="仿宋" w:hAnsi="仿宋" w:cs="Times New Roman" w:hint="eastAsia"/>
          <w:iCs/>
          <w:sz w:val="32"/>
          <w:szCs w:val="32"/>
        </w:rPr>
        <w:t>项</w:t>
      </w:r>
      <w:r>
        <w:rPr>
          <w:rFonts w:ascii="仿宋" w:eastAsia="仿宋" w:hAnsi="仿宋" w:cs="Times New Roman"/>
          <w:iCs/>
          <w:sz w:val="32"/>
          <w:szCs w:val="32"/>
        </w:rPr>
        <w:t>，</w:t>
      </w:r>
      <w:r>
        <w:rPr>
          <w:rFonts w:ascii="仿宋" w:eastAsia="仿宋" w:hAnsi="仿宋" w:cs="Times New Roman"/>
          <w:iCs/>
          <w:sz w:val="32"/>
          <w:szCs w:val="32"/>
        </w:rPr>
        <w:t>“#”</w:t>
      </w:r>
      <w:r>
        <w:rPr>
          <w:rFonts w:ascii="仿宋" w:eastAsia="仿宋" w:hAnsi="仿宋" w:cs="Times New Roman" w:hint="eastAsia"/>
          <w:iCs/>
          <w:sz w:val="32"/>
          <w:szCs w:val="32"/>
        </w:rPr>
        <w:t>指标</w:t>
      </w:r>
      <w:r>
        <w:rPr>
          <w:rFonts w:ascii="仿宋" w:eastAsia="仿宋" w:hAnsi="仿宋" w:cs="Times New Roman" w:hint="eastAsia"/>
          <w:iCs/>
          <w:sz w:val="32"/>
          <w:szCs w:val="32"/>
          <w:u w:val="single"/>
        </w:rPr>
        <w:t xml:space="preserve"> 0 </w:t>
      </w:r>
      <w:r>
        <w:rPr>
          <w:rFonts w:ascii="仿宋" w:eastAsia="仿宋" w:hAnsi="仿宋" w:cs="Times New Roman" w:hint="eastAsia"/>
          <w:iCs/>
          <w:sz w:val="32"/>
          <w:szCs w:val="32"/>
        </w:rPr>
        <w:t>项</w:t>
      </w:r>
      <w:r>
        <w:rPr>
          <w:rFonts w:ascii="仿宋" w:eastAsia="仿宋" w:hAnsi="仿宋" w:cs="Times New Roman"/>
          <w:iCs/>
          <w:sz w:val="32"/>
          <w:szCs w:val="32"/>
        </w:rPr>
        <w:t>，</w:t>
      </w:r>
      <w:r>
        <w:rPr>
          <w:rFonts w:ascii="仿宋" w:eastAsia="仿宋" w:hAnsi="仿宋" w:cs="Times New Roman" w:hint="eastAsia"/>
          <w:iCs/>
          <w:sz w:val="32"/>
          <w:szCs w:val="32"/>
        </w:rPr>
        <w:t>“△”</w:t>
      </w:r>
      <w:r>
        <w:rPr>
          <w:rFonts w:ascii="仿宋" w:eastAsia="仿宋" w:hAnsi="仿宋" w:cs="Times New Roman"/>
          <w:iCs/>
          <w:sz w:val="32"/>
          <w:szCs w:val="32"/>
        </w:rPr>
        <w:t>指标</w:t>
      </w:r>
      <w:r>
        <w:rPr>
          <w:rFonts w:ascii="仿宋" w:eastAsia="仿宋" w:hAnsi="仿宋" w:cs="Times New Roman" w:hint="eastAsia"/>
          <w:iCs/>
          <w:sz w:val="32"/>
          <w:szCs w:val="32"/>
          <w:u w:val="single"/>
        </w:rPr>
        <w:t xml:space="preserve"> </w:t>
      </w:r>
      <w:r>
        <w:rPr>
          <w:rFonts w:ascii="仿宋" w:eastAsia="仿宋" w:hAnsi="仿宋" w:cs="Times New Roman"/>
          <w:iCs/>
          <w:sz w:val="32"/>
          <w:szCs w:val="32"/>
          <w:u w:val="single"/>
        </w:rPr>
        <w:t xml:space="preserve">  </w:t>
      </w:r>
      <w:r>
        <w:rPr>
          <w:rFonts w:ascii="仿宋" w:eastAsia="仿宋" w:hAnsi="仿宋" w:cs="Times New Roman" w:hint="eastAsia"/>
          <w:iCs/>
          <w:sz w:val="32"/>
          <w:szCs w:val="32"/>
          <w:u w:val="single"/>
        </w:rPr>
        <w:t xml:space="preserve">0  </w:t>
      </w:r>
      <w:r>
        <w:rPr>
          <w:rFonts w:ascii="仿宋" w:eastAsia="仿宋" w:hAnsi="仿宋" w:cs="Times New Roman" w:hint="eastAsia"/>
          <w:iCs/>
          <w:sz w:val="32"/>
          <w:szCs w:val="32"/>
        </w:rPr>
        <w:t>项</w:t>
      </w:r>
    </w:p>
    <w:p w:rsidR="0069690E" w:rsidRDefault="00915BDF">
      <w:pPr>
        <w:spacing w:line="360" w:lineRule="auto"/>
        <w:ind w:firstLineChars="200" w:firstLine="640"/>
        <w:outlineLvl w:val="0"/>
        <w:rPr>
          <w:rFonts w:ascii="仿宋" w:eastAsia="仿宋" w:hAnsi="仿宋" w:cs="仿宋"/>
          <w:iCs/>
          <w:sz w:val="32"/>
          <w:szCs w:val="32"/>
        </w:rPr>
      </w:pPr>
      <w:r>
        <w:rPr>
          <w:rFonts w:ascii="仿宋" w:eastAsia="仿宋" w:hAnsi="仿宋" w:cs="仿宋" w:hint="eastAsia"/>
          <w:iCs/>
          <w:sz w:val="32"/>
          <w:szCs w:val="32"/>
        </w:rPr>
        <w:t>A</w:t>
      </w:r>
      <w:r>
        <w:rPr>
          <w:rFonts w:ascii="仿宋" w:eastAsia="仿宋" w:hAnsi="仿宋" w:cs="仿宋" w:hint="eastAsia"/>
          <w:iCs/>
          <w:sz w:val="32"/>
          <w:szCs w:val="32"/>
        </w:rPr>
        <w:t>、服务要求</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9"/>
        <w:gridCol w:w="1110"/>
        <w:gridCol w:w="1125"/>
        <w:gridCol w:w="4548"/>
        <w:gridCol w:w="1565"/>
      </w:tblGrid>
      <w:tr w:rsidR="0069690E">
        <w:trPr>
          <w:trHeight w:val="520"/>
          <w:tblHeader/>
          <w:jc w:val="center"/>
        </w:trPr>
        <w:tc>
          <w:tcPr>
            <w:tcW w:w="639" w:type="dxa"/>
            <w:vAlign w:val="center"/>
          </w:tcPr>
          <w:p w:rsidR="0069690E" w:rsidRDefault="00915BDF">
            <w:pPr>
              <w:widowControl/>
              <w:jc w:val="center"/>
              <w:textAlignment w:val="center"/>
              <w:rPr>
                <w:rFonts w:asciiTheme="minorEastAsia" w:hAnsiTheme="minorEastAsia" w:cs="宋体"/>
                <w:b/>
                <w:kern w:val="0"/>
                <w:szCs w:val="21"/>
                <w:lang w:val="zh-CN"/>
              </w:rPr>
            </w:pPr>
            <w:r>
              <w:rPr>
                <w:rFonts w:asciiTheme="minorEastAsia" w:hAnsiTheme="minorEastAsia" w:cs="宋体" w:hint="eastAsia"/>
                <w:b/>
                <w:kern w:val="0"/>
                <w:szCs w:val="21"/>
                <w:lang w:val="zh-CN"/>
              </w:rPr>
              <w:t>序号</w:t>
            </w:r>
          </w:p>
        </w:tc>
        <w:tc>
          <w:tcPr>
            <w:tcW w:w="1110" w:type="dxa"/>
            <w:vAlign w:val="center"/>
          </w:tcPr>
          <w:p w:rsidR="0069690E" w:rsidRDefault="00915BDF">
            <w:pPr>
              <w:widowControl/>
              <w:jc w:val="center"/>
              <w:textAlignment w:val="center"/>
              <w:rPr>
                <w:rFonts w:asciiTheme="minorEastAsia" w:hAnsiTheme="minorEastAsia" w:cs="宋体"/>
                <w:b/>
                <w:kern w:val="0"/>
                <w:szCs w:val="21"/>
                <w:lang w:val="zh-CN"/>
              </w:rPr>
            </w:pPr>
            <w:r>
              <w:rPr>
                <w:rFonts w:asciiTheme="minorEastAsia" w:hAnsiTheme="minorEastAsia" w:cs="宋体" w:hint="eastAsia"/>
                <w:b/>
                <w:kern w:val="0"/>
                <w:szCs w:val="21"/>
                <w:lang w:val="zh-CN"/>
              </w:rPr>
              <w:t>重要性</w:t>
            </w:r>
          </w:p>
        </w:tc>
        <w:tc>
          <w:tcPr>
            <w:tcW w:w="1125" w:type="dxa"/>
            <w:vAlign w:val="center"/>
          </w:tcPr>
          <w:p w:rsidR="0069690E" w:rsidRDefault="00915BDF">
            <w:pPr>
              <w:widowControl/>
              <w:jc w:val="center"/>
              <w:textAlignment w:val="center"/>
              <w:rPr>
                <w:rFonts w:asciiTheme="minorEastAsia" w:hAnsiTheme="minorEastAsia" w:cs="宋体"/>
                <w:b/>
                <w:kern w:val="0"/>
                <w:szCs w:val="21"/>
              </w:rPr>
            </w:pPr>
            <w:r>
              <w:rPr>
                <w:rFonts w:asciiTheme="minorEastAsia" w:hAnsiTheme="minorEastAsia" w:cs="宋体" w:hint="eastAsia"/>
                <w:b/>
                <w:kern w:val="0"/>
                <w:szCs w:val="21"/>
              </w:rPr>
              <w:t>内容</w:t>
            </w:r>
          </w:p>
        </w:tc>
        <w:tc>
          <w:tcPr>
            <w:tcW w:w="4548" w:type="dxa"/>
            <w:vAlign w:val="center"/>
          </w:tcPr>
          <w:p w:rsidR="0069690E" w:rsidRDefault="00915BDF">
            <w:pPr>
              <w:widowControl/>
              <w:jc w:val="center"/>
              <w:textAlignment w:val="center"/>
              <w:rPr>
                <w:rFonts w:asciiTheme="minorEastAsia" w:hAnsiTheme="minorEastAsia" w:cs="宋体"/>
                <w:b/>
                <w:kern w:val="0"/>
                <w:szCs w:val="21"/>
                <w:lang w:val="zh-CN"/>
              </w:rPr>
            </w:pPr>
            <w:r>
              <w:rPr>
                <w:rFonts w:asciiTheme="minorEastAsia" w:hAnsiTheme="minorEastAsia" w:cs="宋体" w:hint="eastAsia"/>
                <w:b/>
                <w:kern w:val="0"/>
                <w:szCs w:val="21"/>
                <w:lang w:val="zh-CN"/>
              </w:rPr>
              <w:t>服务要求标准</w:t>
            </w:r>
          </w:p>
        </w:tc>
        <w:tc>
          <w:tcPr>
            <w:tcW w:w="1565" w:type="dxa"/>
            <w:vAlign w:val="center"/>
          </w:tcPr>
          <w:p w:rsidR="0069690E" w:rsidRDefault="00915BDF">
            <w:pPr>
              <w:autoSpaceDE w:val="0"/>
              <w:autoSpaceDN w:val="0"/>
              <w:adjustRightInd w:val="0"/>
              <w:snapToGrid w:val="0"/>
              <w:jc w:val="center"/>
              <w:rPr>
                <w:rFonts w:asciiTheme="minorEastAsia" w:hAnsiTheme="minorEastAsia" w:cs="宋体"/>
                <w:b/>
                <w:snapToGrid w:val="0"/>
                <w:kern w:val="0"/>
                <w:szCs w:val="21"/>
                <w:lang w:val="zh-CN"/>
              </w:rPr>
            </w:pPr>
            <w:r>
              <w:rPr>
                <w:rFonts w:asciiTheme="minorEastAsia" w:hAnsiTheme="minorEastAsia" w:cs="宋体" w:hint="eastAsia"/>
                <w:b/>
                <w:kern w:val="0"/>
                <w:szCs w:val="21"/>
              </w:rPr>
              <w:t>是否</w:t>
            </w:r>
            <w:r>
              <w:rPr>
                <w:rFonts w:asciiTheme="minorEastAsia" w:hAnsiTheme="minorEastAsia" w:cs="宋体"/>
                <w:b/>
                <w:kern w:val="0"/>
                <w:szCs w:val="21"/>
              </w:rPr>
              <w:t>提供证明材料</w:t>
            </w:r>
            <w:r>
              <w:rPr>
                <w:rFonts w:asciiTheme="minorEastAsia" w:hAnsiTheme="minorEastAsia" w:cs="宋体" w:hint="eastAsia"/>
                <w:b/>
                <w:kern w:val="0"/>
                <w:szCs w:val="21"/>
              </w:rPr>
              <w:t>及方式</w:t>
            </w:r>
          </w:p>
        </w:tc>
      </w:tr>
      <w:tr w:rsidR="0069690E">
        <w:trPr>
          <w:trHeight w:val="257"/>
          <w:jc w:val="center"/>
        </w:trPr>
        <w:tc>
          <w:tcPr>
            <w:tcW w:w="639"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rPr>
              <w:lastRenderedPageBreak/>
              <w:t>1</w:t>
            </w:r>
          </w:p>
        </w:tc>
        <w:tc>
          <w:tcPr>
            <w:tcW w:w="1110"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lang w:val="zh-CN"/>
              </w:rPr>
              <w:t>★</w:t>
            </w:r>
          </w:p>
        </w:tc>
        <w:tc>
          <w:tcPr>
            <w:tcW w:w="1125" w:type="dxa"/>
            <w:vAlign w:val="center"/>
          </w:tcPr>
          <w:p w:rsidR="0069690E" w:rsidRPr="002B2459" w:rsidRDefault="00915BDF">
            <w:pPr>
              <w:widowControl/>
              <w:jc w:val="center"/>
              <w:textAlignment w:val="center"/>
              <w:rPr>
                <w:rFonts w:asciiTheme="minorEastAsia" w:hAnsiTheme="minorEastAsia" w:cs="宋体"/>
                <w:kern w:val="0"/>
                <w:szCs w:val="21"/>
                <w:lang w:val="zh-CN"/>
              </w:rPr>
            </w:pPr>
            <w:r w:rsidRPr="002B2459">
              <w:rPr>
                <w:rFonts w:asciiTheme="minorEastAsia" w:hAnsiTheme="minorEastAsia" w:cs="宋体" w:hint="eastAsia"/>
                <w:kern w:val="0"/>
                <w:szCs w:val="21"/>
                <w:lang w:val="zh-CN"/>
              </w:rPr>
              <w:t>试制带材的履约保证金及试制带材费用结算规定</w:t>
            </w:r>
          </w:p>
        </w:tc>
        <w:tc>
          <w:tcPr>
            <w:tcW w:w="4548" w:type="dxa"/>
            <w:vAlign w:val="center"/>
          </w:tcPr>
          <w:p w:rsidR="0069690E" w:rsidRPr="002B2459" w:rsidRDefault="00915BDF">
            <w:pPr>
              <w:widowControl/>
              <w:jc w:val="center"/>
              <w:textAlignment w:val="center"/>
              <w:rPr>
                <w:rFonts w:asciiTheme="majorEastAsia" w:eastAsiaTheme="majorEastAsia" w:hAnsiTheme="majorEastAsia" w:cstheme="majorEastAsia"/>
                <w:spacing w:val="-3"/>
                <w:szCs w:val="21"/>
              </w:rPr>
            </w:pPr>
            <w:r w:rsidRPr="002B2459">
              <w:rPr>
                <w:rFonts w:asciiTheme="majorEastAsia" w:eastAsiaTheme="majorEastAsia" w:hAnsiTheme="majorEastAsia" w:cstheme="majorEastAsia" w:hint="eastAsia"/>
                <w:spacing w:val="-3"/>
                <w:szCs w:val="21"/>
              </w:rPr>
              <w:t>合同签订后，中标人需要进行试制带材质量验证，</w:t>
            </w:r>
          </w:p>
          <w:p w:rsidR="0069690E" w:rsidRPr="002B2459" w:rsidRDefault="00915BDF">
            <w:pPr>
              <w:widowControl/>
              <w:textAlignment w:val="center"/>
              <w:rPr>
                <w:rFonts w:asciiTheme="majorEastAsia" w:eastAsiaTheme="majorEastAsia" w:hAnsiTheme="majorEastAsia" w:cstheme="majorEastAsia"/>
                <w:spacing w:val="-3"/>
                <w:szCs w:val="21"/>
              </w:rPr>
            </w:pPr>
            <w:r w:rsidRPr="002B2459">
              <w:rPr>
                <w:rFonts w:asciiTheme="majorEastAsia" w:eastAsiaTheme="majorEastAsia" w:hAnsiTheme="majorEastAsia" w:cstheme="majorEastAsia" w:hint="eastAsia"/>
                <w:spacing w:val="-3"/>
                <w:szCs w:val="21"/>
              </w:rPr>
              <w:t>中标人需提供履约保证金</w:t>
            </w:r>
            <w:r w:rsidRPr="002B2459">
              <w:rPr>
                <w:rFonts w:asciiTheme="majorEastAsia" w:eastAsiaTheme="majorEastAsia" w:hAnsiTheme="majorEastAsia" w:cstheme="majorEastAsia" w:hint="eastAsia"/>
                <w:spacing w:val="-3"/>
                <w:szCs w:val="21"/>
              </w:rPr>
              <w:t>20</w:t>
            </w:r>
            <w:r w:rsidRPr="002B2459">
              <w:rPr>
                <w:rFonts w:asciiTheme="majorEastAsia" w:eastAsiaTheme="majorEastAsia" w:hAnsiTheme="majorEastAsia" w:cstheme="majorEastAsia" w:hint="eastAsia"/>
                <w:spacing w:val="-3"/>
                <w:szCs w:val="21"/>
              </w:rPr>
              <w:t>万元。</w:t>
            </w:r>
          </w:p>
          <w:p w:rsidR="0069690E" w:rsidRPr="002B2459" w:rsidRDefault="00915BDF">
            <w:pPr>
              <w:rPr>
                <w:rFonts w:asciiTheme="majorEastAsia" w:eastAsiaTheme="majorEastAsia" w:hAnsiTheme="majorEastAsia" w:cstheme="majorEastAsia"/>
                <w:spacing w:val="-3"/>
                <w:szCs w:val="21"/>
              </w:rPr>
            </w:pPr>
            <w:r w:rsidRPr="002B2459">
              <w:rPr>
                <w:rFonts w:asciiTheme="majorEastAsia" w:eastAsiaTheme="majorEastAsia" w:hAnsiTheme="majorEastAsia" w:cstheme="majorEastAsia" w:hint="eastAsia"/>
                <w:spacing w:val="-3"/>
                <w:szCs w:val="21"/>
              </w:rPr>
              <w:t>如中标人通过试制带材质量验证，采购人按合同价格支付中标人到货带材试制费用，包括黄铜带</w:t>
            </w:r>
            <w:r w:rsidRPr="002B2459">
              <w:rPr>
                <w:rFonts w:asciiTheme="majorEastAsia" w:eastAsiaTheme="majorEastAsia" w:hAnsiTheme="majorEastAsia" w:cstheme="majorEastAsia" w:hint="eastAsia"/>
                <w:spacing w:val="-3"/>
                <w:szCs w:val="21"/>
              </w:rPr>
              <w:t>H70</w:t>
            </w:r>
            <w:r w:rsidRPr="002B2459">
              <w:rPr>
                <w:rFonts w:asciiTheme="majorEastAsia" w:eastAsiaTheme="majorEastAsia" w:hAnsiTheme="majorEastAsia" w:cstheme="majorEastAsia" w:hint="eastAsia"/>
                <w:spacing w:val="-3"/>
                <w:szCs w:val="21"/>
              </w:rPr>
              <w:t>费用、</w:t>
            </w:r>
            <w:r w:rsidRPr="002B2459">
              <w:rPr>
                <w:rFonts w:asciiTheme="majorEastAsia" w:eastAsiaTheme="majorEastAsia" w:hAnsiTheme="majorEastAsia" w:cstheme="majorEastAsia" w:hint="eastAsia"/>
                <w:spacing w:val="-3"/>
                <w:szCs w:val="21"/>
              </w:rPr>
              <w:t>镍黄铜带费用</w:t>
            </w:r>
            <w:r w:rsidRPr="002B2459">
              <w:rPr>
                <w:rFonts w:asciiTheme="majorEastAsia" w:eastAsiaTheme="majorEastAsia" w:hAnsiTheme="majorEastAsia" w:cstheme="majorEastAsia" w:hint="eastAsia"/>
                <w:spacing w:val="-3"/>
                <w:szCs w:val="21"/>
              </w:rPr>
              <w:t>、白铜带费用和白铜复合黄铜加工费用。同时中标人负责将白铜复合黄铜加工产生的废品和边废料全部返给采购人。</w:t>
            </w:r>
          </w:p>
          <w:p w:rsidR="0069690E" w:rsidRPr="002B2459" w:rsidRDefault="00915BDF">
            <w:pPr>
              <w:rPr>
                <w:rFonts w:asciiTheme="minorEastAsia" w:hAnsiTheme="minorEastAsia" w:cs="宋体"/>
                <w:kern w:val="0"/>
                <w:szCs w:val="21"/>
                <w:lang w:val="zh-CN"/>
              </w:rPr>
            </w:pPr>
            <w:r w:rsidRPr="002B2459">
              <w:rPr>
                <w:rFonts w:asciiTheme="majorEastAsia" w:eastAsiaTheme="majorEastAsia" w:hAnsiTheme="majorEastAsia" w:cstheme="majorEastAsia" w:hint="eastAsia"/>
                <w:spacing w:val="-3"/>
                <w:szCs w:val="21"/>
              </w:rPr>
              <w:t>如中标人未通过试制带材质量验证，采购人不付任何费用，并扣除履约保证金。采购人对试制到货的带材及质量验证产生的边料、废品进行退货处理，要求</w:t>
            </w:r>
            <w:r w:rsidRPr="002B2459">
              <w:rPr>
                <w:rFonts w:ascii="宋体" w:eastAsia="宋体" w:hAnsi="宋体" w:cs="宋体" w:hint="eastAsia"/>
                <w:szCs w:val="21"/>
              </w:rPr>
              <w:t>中标人</w:t>
            </w:r>
            <w:r w:rsidRPr="002B2459">
              <w:rPr>
                <w:rFonts w:asciiTheme="majorEastAsia" w:eastAsiaTheme="majorEastAsia" w:hAnsiTheme="majorEastAsia" w:cstheme="majorEastAsia" w:hint="eastAsia"/>
                <w:spacing w:val="-3"/>
                <w:szCs w:val="21"/>
              </w:rPr>
              <w:t>负责进行熔化销毁处理，采购人与供应商解除合同，试制带材的各种费用由</w:t>
            </w:r>
            <w:r w:rsidRPr="002B2459">
              <w:rPr>
                <w:rFonts w:ascii="宋体" w:eastAsia="宋体" w:hAnsi="宋体" w:cs="宋体" w:hint="eastAsia"/>
                <w:szCs w:val="21"/>
              </w:rPr>
              <w:t>中标人</w:t>
            </w:r>
            <w:r w:rsidRPr="002B2459">
              <w:rPr>
                <w:rFonts w:asciiTheme="majorEastAsia" w:eastAsiaTheme="majorEastAsia" w:hAnsiTheme="majorEastAsia" w:cstheme="majorEastAsia" w:hint="eastAsia"/>
                <w:spacing w:val="-3"/>
                <w:szCs w:val="21"/>
              </w:rPr>
              <w:t>承担。</w:t>
            </w:r>
          </w:p>
        </w:tc>
        <w:tc>
          <w:tcPr>
            <w:tcW w:w="1565" w:type="dxa"/>
            <w:vAlign w:val="center"/>
          </w:tcPr>
          <w:p w:rsidR="0069690E" w:rsidRPr="002B2459" w:rsidRDefault="00915BDF">
            <w:pPr>
              <w:widowControl/>
              <w:jc w:val="center"/>
              <w:textAlignment w:val="center"/>
              <w:rPr>
                <w:rFonts w:asciiTheme="minorEastAsia" w:hAnsiTheme="minorEastAsia" w:cs="宋体"/>
                <w:color w:val="FF0000"/>
                <w:kern w:val="0"/>
                <w:szCs w:val="21"/>
              </w:rPr>
            </w:pPr>
            <w:r w:rsidRPr="002B2459">
              <w:rPr>
                <w:rFonts w:asciiTheme="minorEastAsia" w:hAnsiTheme="minorEastAsia" w:cs="仿宋" w:hint="eastAsia"/>
                <w:szCs w:val="21"/>
              </w:rPr>
              <w:t>是，要求投标人对</w:t>
            </w:r>
            <w:r w:rsidRPr="002B2459">
              <w:rPr>
                <w:rFonts w:asciiTheme="minorEastAsia" w:hAnsiTheme="minorEastAsia" w:cs="仿宋" w:hint="eastAsia"/>
                <w:szCs w:val="21"/>
                <w:lang w:val="zh-CN"/>
              </w:rPr>
              <w:t>商务要求</w:t>
            </w:r>
            <w:r w:rsidRPr="002B2459">
              <w:rPr>
                <w:rFonts w:asciiTheme="minorEastAsia" w:hAnsiTheme="minorEastAsia" w:cs="仿宋" w:hint="eastAsia"/>
                <w:szCs w:val="21"/>
              </w:rPr>
              <w:t>A</w:t>
            </w:r>
            <w:r w:rsidRPr="002B2459">
              <w:rPr>
                <w:rFonts w:asciiTheme="minorEastAsia" w:hAnsiTheme="minorEastAsia" w:cs="仿宋" w:hint="eastAsia"/>
                <w:szCs w:val="21"/>
              </w:rPr>
              <w:t>服务要求表的附件承诺函进行确认并加盖公章作为证明。</w:t>
            </w:r>
          </w:p>
        </w:tc>
      </w:tr>
      <w:tr w:rsidR="0069690E">
        <w:trPr>
          <w:trHeight w:val="1131"/>
          <w:jc w:val="center"/>
        </w:trPr>
        <w:tc>
          <w:tcPr>
            <w:tcW w:w="639"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rPr>
              <w:t>2</w:t>
            </w:r>
          </w:p>
        </w:tc>
        <w:tc>
          <w:tcPr>
            <w:tcW w:w="1110"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lang w:val="zh-CN"/>
              </w:rPr>
              <w:t>★</w:t>
            </w:r>
          </w:p>
        </w:tc>
        <w:tc>
          <w:tcPr>
            <w:tcW w:w="1125" w:type="dxa"/>
            <w:vAlign w:val="center"/>
          </w:tcPr>
          <w:p w:rsidR="0069690E" w:rsidRPr="002B2459" w:rsidRDefault="00915BDF">
            <w:pPr>
              <w:widowControl/>
              <w:jc w:val="center"/>
              <w:textAlignment w:val="center"/>
              <w:rPr>
                <w:rFonts w:asciiTheme="minorEastAsia" w:hAnsiTheme="minorEastAsia" w:cs="宋体"/>
                <w:kern w:val="0"/>
                <w:szCs w:val="21"/>
                <w:lang w:val="zh-CN"/>
              </w:rPr>
            </w:pPr>
            <w:r w:rsidRPr="002B2459">
              <w:rPr>
                <w:rFonts w:asciiTheme="minorEastAsia" w:hAnsiTheme="minorEastAsia" w:cs="宋体" w:hint="eastAsia"/>
                <w:kern w:val="0"/>
                <w:szCs w:val="21"/>
                <w:lang w:val="zh-CN"/>
              </w:rPr>
              <w:t>执行订单的履约保证金的规定</w:t>
            </w:r>
          </w:p>
        </w:tc>
        <w:tc>
          <w:tcPr>
            <w:tcW w:w="4548" w:type="dxa"/>
            <w:vAlign w:val="center"/>
          </w:tcPr>
          <w:p w:rsidR="0069690E" w:rsidRPr="002B2459" w:rsidRDefault="00915BDF">
            <w:pPr>
              <w:pStyle w:val="af"/>
              <w:spacing w:after="0"/>
            </w:pPr>
            <w:r w:rsidRPr="002B2459">
              <w:rPr>
                <w:rFonts w:hint="eastAsia"/>
              </w:rPr>
              <w:t>对所有中标人收取履约保证金</w:t>
            </w:r>
            <w:r w:rsidRPr="002B2459">
              <w:rPr>
                <w:rFonts w:hint="eastAsia"/>
              </w:rPr>
              <w:t>100</w:t>
            </w:r>
            <w:r w:rsidRPr="002B2459">
              <w:rPr>
                <w:rFonts w:hint="eastAsia"/>
              </w:rPr>
              <w:t>万元，由中标人以银行保函形式提供，在首次供货前收取。如中标人前两个订单（每个订单约</w:t>
            </w:r>
            <w:r w:rsidRPr="002B2459">
              <w:rPr>
                <w:rFonts w:hint="eastAsia"/>
              </w:rPr>
              <w:t>24</w:t>
            </w:r>
            <w:r w:rsidRPr="002B2459">
              <w:rPr>
                <w:rFonts w:hint="eastAsia"/>
              </w:rPr>
              <w:t>吨）供货无质量问题，履约保证金全额退回，如中标人前两次订单供货出现以下质量问题，扣除全额履约保证金。问题如下：</w:t>
            </w:r>
          </w:p>
          <w:p w:rsidR="0069690E" w:rsidRPr="002B2459" w:rsidRDefault="00915BDF">
            <w:pPr>
              <w:pStyle w:val="af"/>
              <w:spacing w:after="0"/>
              <w:ind w:firstLineChars="100" w:firstLine="210"/>
            </w:pPr>
            <w:r w:rsidRPr="002B2459">
              <w:rPr>
                <w:rFonts w:hint="eastAsia"/>
              </w:rPr>
              <w:t>（</w:t>
            </w:r>
            <w:r w:rsidRPr="002B2459">
              <w:rPr>
                <w:rFonts w:hint="eastAsia"/>
              </w:rPr>
              <w:t>1</w:t>
            </w:r>
            <w:r w:rsidRPr="002B2459">
              <w:rPr>
                <w:rFonts w:hint="eastAsia"/>
              </w:rPr>
              <w:t>）有分层、半分层缺陷。</w:t>
            </w:r>
          </w:p>
          <w:p w:rsidR="0069690E" w:rsidRPr="002B2459" w:rsidRDefault="00915BDF">
            <w:pPr>
              <w:pStyle w:val="af"/>
              <w:spacing w:after="0"/>
              <w:ind w:firstLineChars="100" w:firstLine="210"/>
            </w:pPr>
            <w:r w:rsidRPr="002B2459">
              <w:rPr>
                <w:rFonts w:hint="eastAsia"/>
              </w:rPr>
              <w:t>（</w:t>
            </w:r>
            <w:r w:rsidRPr="002B2459">
              <w:rPr>
                <w:rFonts w:hint="eastAsia"/>
              </w:rPr>
              <w:t>2</w:t>
            </w:r>
            <w:r w:rsidRPr="002B2459">
              <w:rPr>
                <w:rFonts w:hint="eastAsia"/>
              </w:rPr>
              <w:t>）有气泡、夹杂、孔洞、凹坑等缺陷。</w:t>
            </w:r>
          </w:p>
          <w:p w:rsidR="0069690E" w:rsidRPr="002B2459" w:rsidRDefault="00915BDF">
            <w:pPr>
              <w:pStyle w:val="af"/>
              <w:spacing w:after="0"/>
              <w:ind w:firstLineChars="100" w:firstLine="210"/>
            </w:pPr>
            <w:r w:rsidRPr="002B2459">
              <w:rPr>
                <w:rFonts w:hint="eastAsia"/>
              </w:rPr>
              <w:t>（</w:t>
            </w:r>
            <w:r w:rsidRPr="002B2459">
              <w:rPr>
                <w:rFonts w:hint="eastAsia"/>
              </w:rPr>
              <w:t>3</w:t>
            </w:r>
            <w:r w:rsidRPr="002B2459">
              <w:rPr>
                <w:rFonts w:hint="eastAsia"/>
              </w:rPr>
              <w:t>）有裂纹、起皮、起刺、压折、绿锈、锈蚀等缺陷。</w:t>
            </w:r>
          </w:p>
          <w:p w:rsidR="0069690E" w:rsidRPr="002B2459" w:rsidRDefault="00915BDF">
            <w:pPr>
              <w:pStyle w:val="af"/>
              <w:spacing w:after="0"/>
              <w:ind w:firstLineChars="100" w:firstLine="210"/>
              <w:rPr>
                <w:rFonts w:asciiTheme="minorEastAsia" w:hAnsiTheme="minorEastAsia" w:cs="宋体"/>
                <w:kern w:val="0"/>
                <w:szCs w:val="21"/>
                <w:lang w:val="zh-CN"/>
              </w:rPr>
            </w:pPr>
            <w:r w:rsidRPr="002B2459">
              <w:rPr>
                <w:rFonts w:hint="eastAsia"/>
              </w:rPr>
              <w:t>（</w:t>
            </w:r>
            <w:r w:rsidRPr="002B2459">
              <w:rPr>
                <w:rFonts w:hint="eastAsia"/>
              </w:rPr>
              <w:t>4</w:t>
            </w:r>
            <w:r w:rsidRPr="002B2459">
              <w:rPr>
                <w:rFonts w:hint="eastAsia"/>
              </w:rPr>
              <w:t>）有明显变色等缺陷。</w:t>
            </w:r>
          </w:p>
        </w:tc>
        <w:tc>
          <w:tcPr>
            <w:tcW w:w="1565" w:type="dxa"/>
            <w:vAlign w:val="center"/>
          </w:tcPr>
          <w:p w:rsidR="0069690E" w:rsidRPr="002B2459" w:rsidRDefault="00915BDF">
            <w:pPr>
              <w:widowControl/>
              <w:jc w:val="center"/>
              <w:textAlignment w:val="center"/>
              <w:rPr>
                <w:rFonts w:asciiTheme="minorEastAsia" w:hAnsiTheme="minorEastAsia" w:cs="宋体"/>
                <w:color w:val="FF0000"/>
                <w:kern w:val="0"/>
                <w:szCs w:val="21"/>
                <w:lang w:val="zh-CN"/>
              </w:rPr>
            </w:pPr>
            <w:r w:rsidRPr="002B2459">
              <w:rPr>
                <w:rFonts w:asciiTheme="minorEastAsia" w:hAnsiTheme="minorEastAsia" w:cs="仿宋" w:hint="eastAsia"/>
                <w:szCs w:val="21"/>
              </w:rPr>
              <w:t>是，要求投标人对</w:t>
            </w:r>
            <w:r w:rsidRPr="002B2459">
              <w:rPr>
                <w:rFonts w:asciiTheme="minorEastAsia" w:hAnsiTheme="minorEastAsia" w:cs="仿宋" w:hint="eastAsia"/>
                <w:szCs w:val="21"/>
                <w:lang w:val="zh-CN"/>
              </w:rPr>
              <w:t>商务要求</w:t>
            </w:r>
            <w:r w:rsidRPr="002B2459">
              <w:rPr>
                <w:rFonts w:asciiTheme="minorEastAsia" w:hAnsiTheme="minorEastAsia" w:cs="仿宋" w:hint="eastAsia"/>
                <w:szCs w:val="21"/>
              </w:rPr>
              <w:t>A</w:t>
            </w:r>
            <w:r w:rsidRPr="002B2459">
              <w:rPr>
                <w:rFonts w:asciiTheme="minorEastAsia" w:hAnsiTheme="minorEastAsia" w:cs="仿宋" w:hint="eastAsia"/>
                <w:szCs w:val="21"/>
              </w:rPr>
              <w:t>服务要求表的附件承诺函进行确认并加盖公章作为证明。</w:t>
            </w:r>
          </w:p>
        </w:tc>
      </w:tr>
      <w:tr w:rsidR="0069690E">
        <w:trPr>
          <w:trHeight w:val="984"/>
          <w:jc w:val="center"/>
        </w:trPr>
        <w:tc>
          <w:tcPr>
            <w:tcW w:w="639"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rPr>
              <w:t>3</w:t>
            </w:r>
          </w:p>
        </w:tc>
        <w:tc>
          <w:tcPr>
            <w:tcW w:w="1110"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rPr>
              <w:t>★</w:t>
            </w:r>
          </w:p>
        </w:tc>
        <w:tc>
          <w:tcPr>
            <w:tcW w:w="1125"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rPr>
              <w:t>交货地点</w:t>
            </w:r>
          </w:p>
        </w:tc>
        <w:tc>
          <w:tcPr>
            <w:tcW w:w="4548" w:type="dxa"/>
            <w:vAlign w:val="center"/>
          </w:tcPr>
          <w:p w:rsidR="0069690E" w:rsidRDefault="00915BDF">
            <w:pPr>
              <w:widowControl/>
              <w:autoSpaceDE w:val="0"/>
              <w:autoSpaceDN w:val="0"/>
              <w:adjustRightInd w:val="0"/>
              <w:snapToGrid w:val="0"/>
              <w:jc w:val="left"/>
              <w:rPr>
                <w:rFonts w:asciiTheme="majorEastAsia" w:eastAsiaTheme="majorEastAsia" w:hAnsiTheme="majorEastAsia" w:cstheme="majorEastAsia"/>
                <w:spacing w:val="-3"/>
                <w:szCs w:val="21"/>
              </w:rPr>
            </w:pPr>
            <w:r>
              <w:rPr>
                <w:rFonts w:asciiTheme="minorEastAsia" w:hAnsiTheme="minorEastAsia" w:cs="宋体" w:hint="eastAsia"/>
                <w:kern w:val="0"/>
                <w:szCs w:val="21"/>
              </w:rPr>
              <w:t>沈阳造币有限公司指定的白铜复合黄铜复合带加工厂家。</w:t>
            </w:r>
          </w:p>
        </w:tc>
        <w:tc>
          <w:tcPr>
            <w:tcW w:w="1565"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szCs w:val="21"/>
              </w:rPr>
              <w:t>否</w:t>
            </w:r>
          </w:p>
        </w:tc>
      </w:tr>
      <w:tr w:rsidR="0069690E">
        <w:trPr>
          <w:trHeight w:val="856"/>
          <w:jc w:val="center"/>
        </w:trPr>
        <w:tc>
          <w:tcPr>
            <w:tcW w:w="639"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rPr>
              <w:t>4</w:t>
            </w:r>
          </w:p>
        </w:tc>
        <w:tc>
          <w:tcPr>
            <w:tcW w:w="1110" w:type="dxa"/>
            <w:vAlign w:val="center"/>
          </w:tcPr>
          <w:p w:rsidR="0069690E" w:rsidRDefault="00915BDF">
            <w:pPr>
              <w:jc w:val="center"/>
              <w:rPr>
                <w:rFonts w:asciiTheme="minorEastAsia" w:hAnsiTheme="minorEastAsia" w:cs="宋体"/>
                <w:kern w:val="0"/>
                <w:szCs w:val="21"/>
                <w:lang w:val="zh-CN"/>
              </w:rPr>
            </w:pPr>
            <w:r>
              <w:rPr>
                <w:rFonts w:asciiTheme="minorEastAsia" w:hAnsiTheme="minorEastAsia" w:cs="宋体" w:hint="eastAsia"/>
                <w:kern w:val="0"/>
                <w:szCs w:val="21"/>
              </w:rPr>
              <w:t>★</w:t>
            </w:r>
          </w:p>
        </w:tc>
        <w:tc>
          <w:tcPr>
            <w:tcW w:w="1125" w:type="dxa"/>
            <w:vAlign w:val="center"/>
          </w:tcPr>
          <w:p w:rsidR="0069690E" w:rsidRDefault="00915BDF">
            <w:pPr>
              <w:widowControl/>
              <w:autoSpaceDE w:val="0"/>
              <w:autoSpaceDN w:val="0"/>
              <w:adjustRightInd w:val="0"/>
              <w:snapToGrid w:val="0"/>
              <w:jc w:val="center"/>
              <w:rPr>
                <w:rFonts w:asciiTheme="minorEastAsia" w:hAnsiTheme="minorEastAsia" w:cs="宋体"/>
                <w:kern w:val="0"/>
                <w:szCs w:val="21"/>
                <w:lang w:val="zh-CN"/>
              </w:rPr>
            </w:pPr>
            <w:r>
              <w:rPr>
                <w:rFonts w:asciiTheme="minorEastAsia" w:hAnsiTheme="minorEastAsia" w:cs="宋体" w:hint="eastAsia"/>
                <w:kern w:val="0"/>
                <w:szCs w:val="21"/>
              </w:rPr>
              <w:t>保险</w:t>
            </w:r>
          </w:p>
        </w:tc>
        <w:tc>
          <w:tcPr>
            <w:tcW w:w="4548" w:type="dxa"/>
            <w:vAlign w:val="center"/>
          </w:tcPr>
          <w:p w:rsidR="0069690E" w:rsidRDefault="00915BDF">
            <w:pPr>
              <w:widowControl/>
              <w:autoSpaceDE w:val="0"/>
              <w:autoSpaceDN w:val="0"/>
              <w:adjustRightInd w:val="0"/>
              <w:snapToGrid w:val="0"/>
              <w:rPr>
                <w:rFonts w:asciiTheme="majorEastAsia" w:eastAsiaTheme="majorEastAsia" w:hAnsiTheme="majorEastAsia" w:cstheme="majorEastAsia"/>
                <w:spacing w:val="-3"/>
                <w:szCs w:val="21"/>
              </w:rPr>
            </w:pPr>
            <w:r>
              <w:rPr>
                <w:rFonts w:asciiTheme="minorEastAsia" w:hAnsiTheme="minorEastAsia" w:cs="宋体" w:hint="eastAsia"/>
                <w:kern w:val="0"/>
                <w:szCs w:val="21"/>
              </w:rPr>
              <w:t>造币用黄铜带</w:t>
            </w:r>
            <w:r>
              <w:rPr>
                <w:rFonts w:asciiTheme="minorEastAsia" w:hAnsiTheme="minorEastAsia" w:cs="宋体" w:hint="eastAsia"/>
                <w:kern w:val="0"/>
                <w:szCs w:val="21"/>
              </w:rPr>
              <w:t>H70</w:t>
            </w:r>
            <w:r>
              <w:rPr>
                <w:rFonts w:asciiTheme="minorEastAsia" w:hAnsiTheme="minorEastAsia" w:cs="宋体" w:hint="eastAsia"/>
                <w:kern w:val="0"/>
                <w:szCs w:val="21"/>
              </w:rPr>
              <w:t>运输保险费由采购人承担。</w:t>
            </w:r>
          </w:p>
        </w:tc>
        <w:tc>
          <w:tcPr>
            <w:tcW w:w="1565"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szCs w:val="21"/>
              </w:rPr>
              <w:t>否</w:t>
            </w:r>
          </w:p>
        </w:tc>
      </w:tr>
      <w:tr w:rsidR="0069690E">
        <w:trPr>
          <w:trHeight w:val="942"/>
          <w:jc w:val="center"/>
        </w:trPr>
        <w:tc>
          <w:tcPr>
            <w:tcW w:w="639" w:type="dxa"/>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5</w:t>
            </w:r>
          </w:p>
        </w:tc>
        <w:tc>
          <w:tcPr>
            <w:tcW w:w="1110"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rPr>
              <w:t>★</w:t>
            </w:r>
          </w:p>
        </w:tc>
        <w:tc>
          <w:tcPr>
            <w:tcW w:w="1125"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ajorEastAsia" w:eastAsiaTheme="majorEastAsia" w:hAnsiTheme="majorEastAsia" w:cstheme="majorEastAsia" w:hint="eastAsia"/>
                <w:spacing w:val="-3"/>
                <w:szCs w:val="21"/>
              </w:rPr>
              <w:t>交货期限</w:t>
            </w:r>
          </w:p>
        </w:tc>
        <w:tc>
          <w:tcPr>
            <w:tcW w:w="4548" w:type="dxa"/>
            <w:vAlign w:val="center"/>
          </w:tcPr>
          <w:p w:rsidR="0069690E" w:rsidRDefault="00915BDF">
            <w:pPr>
              <w:rPr>
                <w:rFonts w:asciiTheme="minorEastAsia" w:hAnsiTheme="minorEastAsia" w:cs="仿宋"/>
                <w:szCs w:val="21"/>
              </w:rPr>
            </w:pPr>
            <w:r>
              <w:rPr>
                <w:rFonts w:asciiTheme="majorEastAsia" w:eastAsiaTheme="majorEastAsia" w:hAnsiTheme="majorEastAsia" w:cstheme="majorEastAsia" w:hint="eastAsia"/>
                <w:spacing w:val="-3"/>
                <w:szCs w:val="21"/>
              </w:rPr>
              <w:t>自下达订单之日起</w:t>
            </w:r>
            <w:r>
              <w:rPr>
                <w:rFonts w:asciiTheme="majorEastAsia" w:eastAsiaTheme="majorEastAsia" w:hAnsiTheme="majorEastAsia" w:cstheme="majorEastAsia" w:hint="eastAsia"/>
                <w:spacing w:val="-3"/>
                <w:szCs w:val="21"/>
              </w:rPr>
              <w:t>30</w:t>
            </w:r>
            <w:r>
              <w:rPr>
                <w:rFonts w:asciiTheme="majorEastAsia" w:eastAsiaTheme="majorEastAsia" w:hAnsiTheme="majorEastAsia" w:cstheme="majorEastAsia" w:hint="eastAsia"/>
                <w:spacing w:val="-3"/>
                <w:szCs w:val="21"/>
              </w:rPr>
              <w:t>个日历日内开始分批交货。</w:t>
            </w:r>
          </w:p>
        </w:tc>
        <w:tc>
          <w:tcPr>
            <w:tcW w:w="1565" w:type="dxa"/>
            <w:vAlign w:val="center"/>
          </w:tcPr>
          <w:p w:rsidR="0069690E" w:rsidRDefault="00915BDF">
            <w:pPr>
              <w:widowControl/>
              <w:jc w:val="center"/>
              <w:textAlignment w:val="center"/>
              <w:rPr>
                <w:rFonts w:asciiTheme="minorEastAsia" w:hAnsiTheme="minorEastAsia" w:cs="仿宋"/>
                <w:szCs w:val="21"/>
              </w:rPr>
            </w:pPr>
            <w:r>
              <w:rPr>
                <w:rFonts w:asciiTheme="minorEastAsia" w:hAnsiTheme="minorEastAsia" w:cs="宋体" w:hint="eastAsia"/>
                <w:szCs w:val="21"/>
              </w:rPr>
              <w:t>否</w:t>
            </w:r>
          </w:p>
        </w:tc>
      </w:tr>
      <w:tr w:rsidR="0069690E">
        <w:trPr>
          <w:trHeight w:val="1019"/>
          <w:jc w:val="center"/>
        </w:trPr>
        <w:tc>
          <w:tcPr>
            <w:tcW w:w="639" w:type="dxa"/>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6</w:t>
            </w:r>
          </w:p>
        </w:tc>
        <w:tc>
          <w:tcPr>
            <w:tcW w:w="1110" w:type="dxa"/>
            <w:vAlign w:val="center"/>
          </w:tcPr>
          <w:p w:rsidR="0069690E" w:rsidRDefault="00915BDF">
            <w:pPr>
              <w:jc w:val="center"/>
              <w:rPr>
                <w:rFonts w:asciiTheme="minorEastAsia" w:hAnsiTheme="minorEastAsia" w:cs="宋体"/>
                <w:kern w:val="0"/>
                <w:szCs w:val="21"/>
                <w:lang w:val="zh-CN"/>
              </w:rPr>
            </w:pPr>
            <w:r>
              <w:rPr>
                <w:rFonts w:asciiTheme="minorEastAsia" w:hAnsiTheme="minorEastAsia" w:cs="宋体" w:hint="eastAsia"/>
                <w:kern w:val="0"/>
                <w:szCs w:val="21"/>
              </w:rPr>
              <w:t>★</w:t>
            </w:r>
          </w:p>
        </w:tc>
        <w:tc>
          <w:tcPr>
            <w:tcW w:w="1125"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ajorEastAsia" w:eastAsiaTheme="majorEastAsia" w:hAnsiTheme="majorEastAsia" w:cstheme="majorEastAsia" w:hint="eastAsia"/>
                <w:spacing w:val="-3"/>
                <w:szCs w:val="21"/>
              </w:rPr>
              <w:t>试制带材质量验证管理办法</w:t>
            </w:r>
          </w:p>
        </w:tc>
        <w:tc>
          <w:tcPr>
            <w:tcW w:w="4548" w:type="dxa"/>
            <w:vAlign w:val="center"/>
          </w:tcPr>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黄铜带</w:t>
            </w:r>
            <w:r>
              <w:rPr>
                <w:rFonts w:asciiTheme="majorEastAsia" w:eastAsiaTheme="majorEastAsia" w:hAnsiTheme="majorEastAsia" w:cstheme="majorEastAsia" w:hint="eastAsia"/>
                <w:spacing w:val="-3"/>
                <w:szCs w:val="21"/>
              </w:rPr>
              <w:t>H70</w:t>
            </w:r>
            <w:r>
              <w:rPr>
                <w:rFonts w:asciiTheme="majorEastAsia" w:eastAsiaTheme="majorEastAsia" w:hAnsiTheme="majorEastAsia" w:cstheme="majorEastAsia" w:hint="eastAsia"/>
                <w:spacing w:val="-3"/>
                <w:szCs w:val="21"/>
              </w:rPr>
              <w:t>试制带材质量验证管理办法如下：</w:t>
            </w:r>
          </w:p>
          <w:p w:rsidR="0069690E" w:rsidRDefault="00915BDF">
            <w:pPr>
              <w:widowControl/>
              <w:numPr>
                <w:ilvl w:val="0"/>
                <w:numId w:val="7"/>
              </w:numPr>
              <w:snapToGrid w:val="0"/>
              <w:rPr>
                <w:rFonts w:asciiTheme="minorEastAsia" w:hAnsiTheme="minorEastAsia" w:cstheme="minorEastAsia"/>
                <w:szCs w:val="21"/>
              </w:rPr>
            </w:pPr>
            <w:r>
              <w:rPr>
                <w:rFonts w:asciiTheme="minorEastAsia" w:hAnsiTheme="minorEastAsia" w:cstheme="minorEastAsia" w:hint="eastAsia"/>
                <w:szCs w:val="21"/>
              </w:rPr>
              <w:t xml:space="preserve"> </w:t>
            </w:r>
            <w:r>
              <w:rPr>
                <w:rFonts w:asciiTheme="minorEastAsia" w:hAnsiTheme="minorEastAsia" w:cstheme="minorEastAsia" w:hint="eastAsia"/>
                <w:szCs w:val="21"/>
              </w:rPr>
              <w:t>试制数量</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 xml:space="preserve">1.1  </w:t>
            </w:r>
            <w:r>
              <w:rPr>
                <w:rFonts w:asciiTheme="majorEastAsia" w:eastAsiaTheme="majorEastAsia" w:hAnsiTheme="majorEastAsia" w:cstheme="majorEastAsia" w:hint="eastAsia"/>
                <w:spacing w:val="-3"/>
                <w:szCs w:val="21"/>
              </w:rPr>
              <w:t>带材质量验证阶段分为两个阶段，第一阶段为小批量试制：验证带材总量（包括黄铜带</w:t>
            </w:r>
            <w:r>
              <w:rPr>
                <w:rFonts w:asciiTheme="majorEastAsia" w:eastAsiaTheme="majorEastAsia" w:hAnsiTheme="majorEastAsia" w:cstheme="majorEastAsia" w:hint="eastAsia"/>
                <w:spacing w:val="-3"/>
                <w:szCs w:val="21"/>
              </w:rPr>
              <w:t>H70</w:t>
            </w:r>
            <w:r>
              <w:rPr>
                <w:rFonts w:asciiTheme="majorEastAsia" w:eastAsiaTheme="majorEastAsia" w:hAnsiTheme="majorEastAsia" w:cstheme="majorEastAsia" w:hint="eastAsia"/>
                <w:spacing w:val="-3"/>
                <w:szCs w:val="21"/>
              </w:rPr>
              <w:t>、镍黄铜带、白铜带）小于等于</w:t>
            </w:r>
            <w:r>
              <w:rPr>
                <w:rFonts w:asciiTheme="majorEastAsia" w:eastAsiaTheme="majorEastAsia" w:hAnsiTheme="majorEastAsia" w:cstheme="majorEastAsia" w:hint="eastAsia"/>
                <w:spacing w:val="-3"/>
                <w:szCs w:val="21"/>
              </w:rPr>
              <w:t>10</w:t>
            </w:r>
            <w:r>
              <w:rPr>
                <w:rFonts w:asciiTheme="majorEastAsia" w:eastAsiaTheme="majorEastAsia" w:hAnsiTheme="majorEastAsia" w:cstheme="majorEastAsia" w:hint="eastAsia"/>
                <w:spacing w:val="-3"/>
                <w:szCs w:val="21"/>
              </w:rPr>
              <w:t>吨，其中供应商提供的黄铜带</w:t>
            </w:r>
            <w:r>
              <w:rPr>
                <w:rFonts w:asciiTheme="majorEastAsia" w:eastAsiaTheme="majorEastAsia" w:hAnsiTheme="majorEastAsia" w:cstheme="majorEastAsia" w:hint="eastAsia"/>
                <w:spacing w:val="-3"/>
                <w:szCs w:val="21"/>
              </w:rPr>
              <w:t>H70</w:t>
            </w:r>
            <w:r>
              <w:rPr>
                <w:rFonts w:asciiTheme="majorEastAsia" w:eastAsiaTheme="majorEastAsia" w:hAnsiTheme="majorEastAsia" w:cstheme="majorEastAsia" w:hint="eastAsia"/>
                <w:spacing w:val="-3"/>
                <w:szCs w:val="21"/>
              </w:rPr>
              <w:t>要求为两个或两个以上炉号的试制品）。</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 xml:space="preserve">1.2  </w:t>
            </w:r>
            <w:r>
              <w:rPr>
                <w:rFonts w:asciiTheme="majorEastAsia" w:eastAsiaTheme="majorEastAsia" w:hAnsiTheme="majorEastAsia" w:cstheme="majorEastAsia" w:hint="eastAsia"/>
                <w:spacing w:val="-3"/>
                <w:szCs w:val="21"/>
              </w:rPr>
              <w:t>第二阶段为放量试制：验证带材总量（包括黄铜带</w:t>
            </w:r>
            <w:r>
              <w:rPr>
                <w:rFonts w:asciiTheme="majorEastAsia" w:eastAsiaTheme="majorEastAsia" w:hAnsiTheme="majorEastAsia" w:cstheme="majorEastAsia" w:hint="eastAsia"/>
                <w:spacing w:val="-3"/>
                <w:szCs w:val="21"/>
              </w:rPr>
              <w:t>H70</w:t>
            </w:r>
            <w:r>
              <w:rPr>
                <w:rFonts w:asciiTheme="majorEastAsia" w:eastAsiaTheme="majorEastAsia" w:hAnsiTheme="majorEastAsia" w:cstheme="majorEastAsia" w:hint="eastAsia"/>
                <w:spacing w:val="-3"/>
                <w:szCs w:val="21"/>
              </w:rPr>
              <w:t>、镍黄铜带、白铜带）大于</w:t>
            </w:r>
            <w:r>
              <w:rPr>
                <w:rFonts w:asciiTheme="majorEastAsia" w:eastAsiaTheme="majorEastAsia" w:hAnsiTheme="majorEastAsia" w:cstheme="majorEastAsia" w:hint="eastAsia"/>
                <w:spacing w:val="-3"/>
                <w:szCs w:val="21"/>
              </w:rPr>
              <w:t>10</w:t>
            </w:r>
            <w:r>
              <w:rPr>
                <w:rFonts w:asciiTheme="majorEastAsia" w:eastAsiaTheme="majorEastAsia" w:hAnsiTheme="majorEastAsia" w:cstheme="majorEastAsia" w:hint="eastAsia"/>
                <w:spacing w:val="-3"/>
                <w:szCs w:val="21"/>
              </w:rPr>
              <w:t>吨，小</w:t>
            </w:r>
            <w:r>
              <w:rPr>
                <w:rFonts w:asciiTheme="majorEastAsia" w:eastAsiaTheme="majorEastAsia" w:hAnsiTheme="majorEastAsia" w:cstheme="majorEastAsia" w:hint="eastAsia"/>
                <w:spacing w:val="-3"/>
                <w:szCs w:val="21"/>
              </w:rPr>
              <w:lastRenderedPageBreak/>
              <w:t>于</w:t>
            </w:r>
            <w:r>
              <w:rPr>
                <w:rFonts w:asciiTheme="majorEastAsia" w:eastAsiaTheme="majorEastAsia" w:hAnsiTheme="majorEastAsia" w:cstheme="majorEastAsia" w:hint="eastAsia"/>
                <w:spacing w:val="-3"/>
                <w:szCs w:val="21"/>
              </w:rPr>
              <w:t>20</w:t>
            </w:r>
            <w:r>
              <w:rPr>
                <w:rFonts w:asciiTheme="majorEastAsia" w:eastAsiaTheme="majorEastAsia" w:hAnsiTheme="majorEastAsia" w:cstheme="majorEastAsia" w:hint="eastAsia"/>
                <w:spacing w:val="-3"/>
                <w:szCs w:val="21"/>
              </w:rPr>
              <w:t>吨，其中供应商提供的黄铜带</w:t>
            </w:r>
            <w:r>
              <w:rPr>
                <w:rFonts w:asciiTheme="majorEastAsia" w:eastAsiaTheme="majorEastAsia" w:hAnsiTheme="majorEastAsia" w:cstheme="majorEastAsia" w:hint="eastAsia"/>
                <w:spacing w:val="-3"/>
                <w:szCs w:val="21"/>
              </w:rPr>
              <w:t>H70</w:t>
            </w:r>
            <w:r>
              <w:rPr>
                <w:rFonts w:asciiTheme="majorEastAsia" w:eastAsiaTheme="majorEastAsia" w:hAnsiTheme="majorEastAsia" w:cstheme="majorEastAsia" w:hint="eastAsia"/>
                <w:spacing w:val="-3"/>
                <w:szCs w:val="21"/>
              </w:rPr>
              <w:t>要求为不同于第一阶段的两个或两个以上炉号的试制品。</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 xml:space="preserve">1.3  </w:t>
            </w:r>
            <w:r>
              <w:rPr>
                <w:rFonts w:asciiTheme="majorEastAsia" w:eastAsiaTheme="majorEastAsia" w:hAnsiTheme="majorEastAsia" w:cstheme="majorEastAsia" w:hint="eastAsia"/>
                <w:spacing w:val="-3"/>
                <w:szCs w:val="21"/>
                <w:highlight w:val="yellow"/>
              </w:rPr>
              <w:t>配合黄铜带</w:t>
            </w:r>
            <w:r>
              <w:rPr>
                <w:rFonts w:asciiTheme="majorEastAsia" w:eastAsiaTheme="majorEastAsia" w:hAnsiTheme="majorEastAsia" w:cstheme="majorEastAsia" w:hint="eastAsia"/>
                <w:spacing w:val="-3"/>
                <w:szCs w:val="21"/>
                <w:highlight w:val="yellow"/>
              </w:rPr>
              <w:t>H70</w:t>
            </w:r>
            <w:r>
              <w:rPr>
                <w:rFonts w:asciiTheme="majorEastAsia" w:eastAsiaTheme="majorEastAsia" w:hAnsiTheme="majorEastAsia" w:cstheme="majorEastAsia" w:hint="eastAsia"/>
                <w:spacing w:val="-3"/>
                <w:szCs w:val="21"/>
              </w:rPr>
              <w:t>使用企业调查分析质量验证阶段出现质量问题的原因及提供详实可靠的整改方案。</w:t>
            </w:r>
          </w:p>
          <w:p w:rsidR="0069690E" w:rsidRDefault="00915BDF">
            <w:pPr>
              <w:widowControl/>
              <w:snapToGrid w:val="0"/>
              <w:rPr>
                <w:rFonts w:asciiTheme="minorEastAsia" w:hAnsiTheme="minorEastAsia" w:cstheme="minorEastAsia"/>
                <w:szCs w:val="21"/>
              </w:rPr>
            </w:pPr>
            <w:r>
              <w:rPr>
                <w:rFonts w:asciiTheme="minorEastAsia" w:hAnsiTheme="minorEastAsia" w:cstheme="minorEastAsia" w:hint="eastAsia"/>
                <w:szCs w:val="21"/>
              </w:rPr>
              <w:t xml:space="preserve">1.4 </w:t>
            </w:r>
            <w:r>
              <w:rPr>
                <w:rFonts w:asciiTheme="minorEastAsia" w:hAnsiTheme="minorEastAsia" w:cstheme="minorEastAsia" w:hint="eastAsia"/>
                <w:szCs w:val="21"/>
              </w:rPr>
              <w:t>要求黄</w:t>
            </w:r>
            <w:r>
              <w:rPr>
                <w:rFonts w:asciiTheme="minorEastAsia" w:hAnsiTheme="minorEastAsia" w:cstheme="minorEastAsia" w:hint="eastAsia"/>
                <w:szCs w:val="21"/>
                <w:highlight w:val="yellow"/>
              </w:rPr>
              <w:t>铜带</w:t>
            </w:r>
            <w:r>
              <w:rPr>
                <w:rFonts w:asciiTheme="minorEastAsia" w:hAnsiTheme="minorEastAsia" w:cstheme="minorEastAsia" w:hint="eastAsia"/>
                <w:szCs w:val="21"/>
                <w:highlight w:val="yellow"/>
              </w:rPr>
              <w:t>H70</w:t>
            </w:r>
            <w:r>
              <w:rPr>
                <w:rFonts w:asciiTheme="minorEastAsia" w:hAnsiTheme="minorEastAsia" w:cstheme="minorEastAsia" w:hint="eastAsia"/>
                <w:szCs w:val="21"/>
                <w:highlight w:val="yellow"/>
              </w:rPr>
              <w:t>供应商</w:t>
            </w:r>
            <w:r>
              <w:rPr>
                <w:rFonts w:asciiTheme="minorEastAsia" w:hAnsiTheme="minorEastAsia" w:cstheme="minorEastAsia" w:hint="eastAsia"/>
                <w:szCs w:val="21"/>
              </w:rPr>
              <w:t>负责从采购人镍黄铜带和白铜带供应商中分别选择一家供应商采购与黄铜带</w:t>
            </w:r>
            <w:r>
              <w:rPr>
                <w:rFonts w:asciiTheme="minorEastAsia" w:hAnsiTheme="minorEastAsia" w:cstheme="minorEastAsia" w:hint="eastAsia"/>
                <w:szCs w:val="21"/>
              </w:rPr>
              <w:t>H70</w:t>
            </w:r>
            <w:r>
              <w:rPr>
                <w:rFonts w:asciiTheme="minorEastAsia" w:hAnsiTheme="minorEastAsia" w:cstheme="minorEastAsia" w:hint="eastAsia"/>
                <w:szCs w:val="21"/>
              </w:rPr>
              <w:t>复合数量相匹配的镍黄铜带和白铜带。</w:t>
            </w:r>
          </w:p>
          <w:p w:rsidR="0069690E" w:rsidRDefault="00915BDF">
            <w:pPr>
              <w:widowControl/>
              <w:snapToGrid w:val="0"/>
              <w:rPr>
                <w:rFonts w:asciiTheme="minorEastAsia" w:hAnsiTheme="minorEastAsia" w:cstheme="minorEastAsia"/>
                <w:szCs w:val="21"/>
              </w:rPr>
            </w:pPr>
            <w:r>
              <w:rPr>
                <w:rFonts w:asciiTheme="minorEastAsia" w:hAnsiTheme="minorEastAsia" w:cstheme="minorEastAsia" w:hint="eastAsia"/>
                <w:szCs w:val="21"/>
              </w:rPr>
              <w:t xml:space="preserve">1.5 </w:t>
            </w:r>
            <w:r>
              <w:rPr>
                <w:rFonts w:asciiTheme="minorEastAsia" w:hAnsiTheme="minorEastAsia" w:cstheme="minorEastAsia" w:hint="eastAsia"/>
                <w:szCs w:val="21"/>
              </w:rPr>
              <w:t>要求黄</w:t>
            </w:r>
            <w:r>
              <w:rPr>
                <w:rFonts w:asciiTheme="minorEastAsia" w:hAnsiTheme="minorEastAsia" w:cstheme="minorEastAsia" w:hint="eastAsia"/>
                <w:szCs w:val="21"/>
                <w:highlight w:val="yellow"/>
              </w:rPr>
              <w:t>铜带</w:t>
            </w:r>
            <w:r>
              <w:rPr>
                <w:rFonts w:asciiTheme="minorEastAsia" w:hAnsiTheme="minorEastAsia" w:cstheme="minorEastAsia" w:hint="eastAsia"/>
                <w:szCs w:val="21"/>
                <w:highlight w:val="yellow"/>
              </w:rPr>
              <w:t>H70</w:t>
            </w:r>
            <w:r>
              <w:rPr>
                <w:rFonts w:asciiTheme="minorEastAsia" w:hAnsiTheme="minorEastAsia" w:cstheme="minorEastAsia" w:hint="eastAsia"/>
                <w:szCs w:val="21"/>
                <w:highlight w:val="yellow"/>
              </w:rPr>
              <w:t>供应商</w:t>
            </w:r>
            <w:r>
              <w:rPr>
                <w:rFonts w:asciiTheme="minorEastAsia" w:hAnsiTheme="minorEastAsia" w:cstheme="minorEastAsia" w:hint="eastAsia"/>
                <w:szCs w:val="21"/>
              </w:rPr>
              <w:t>负责从采购人白铜复合黄铜加工供应商中选择一家进行白铜复合黄铜加工。</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 xml:space="preserve">2.  </w:t>
            </w:r>
            <w:r>
              <w:rPr>
                <w:rFonts w:asciiTheme="majorEastAsia" w:eastAsiaTheme="majorEastAsia" w:hAnsiTheme="majorEastAsia" w:cstheme="majorEastAsia" w:hint="eastAsia"/>
                <w:spacing w:val="-3"/>
                <w:szCs w:val="21"/>
              </w:rPr>
              <w:t>质量验证要求及判定规则</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供应商试制带材在第一阶段质量验证中未出现质量问题，方可以进行第二阶段验证。第一阶段和第二阶段均未发现带材质量问题，则验证通过。</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 xml:space="preserve">3  </w:t>
            </w:r>
            <w:r>
              <w:rPr>
                <w:rFonts w:asciiTheme="majorEastAsia" w:eastAsiaTheme="majorEastAsia" w:hAnsiTheme="majorEastAsia" w:cstheme="majorEastAsia" w:hint="eastAsia"/>
                <w:spacing w:val="-3"/>
                <w:szCs w:val="21"/>
              </w:rPr>
              <w:t>质量验证内容</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 xml:space="preserve">3.1  </w:t>
            </w:r>
            <w:r>
              <w:rPr>
                <w:rFonts w:asciiTheme="majorEastAsia" w:eastAsiaTheme="majorEastAsia" w:hAnsiTheme="majorEastAsia" w:cstheme="majorEastAsia" w:hint="eastAsia"/>
                <w:spacing w:val="-3"/>
                <w:szCs w:val="21"/>
              </w:rPr>
              <w:t>供应商带材运至复合加工厂家后，复合厂家根据《造币用黄铜带</w:t>
            </w:r>
            <w:r>
              <w:rPr>
                <w:rFonts w:asciiTheme="majorEastAsia" w:eastAsiaTheme="majorEastAsia" w:hAnsiTheme="majorEastAsia" w:cstheme="majorEastAsia" w:hint="eastAsia"/>
                <w:spacing w:val="-3"/>
                <w:szCs w:val="21"/>
              </w:rPr>
              <w:t>H70</w:t>
            </w:r>
            <w:r>
              <w:rPr>
                <w:rFonts w:asciiTheme="majorEastAsia" w:eastAsiaTheme="majorEastAsia" w:hAnsiTheme="majorEastAsia" w:cstheme="majorEastAsia" w:hint="eastAsia"/>
                <w:spacing w:val="-3"/>
                <w:szCs w:val="21"/>
              </w:rPr>
              <w:t>技术要求》对每一卷铜带进行化学成分和性能测试，对每一卷铜带进行厚度、毛刺、表面质量检查，检验合格后方可投入使用，并将不符合要求的黄铜带退回给生产厂家</w:t>
            </w:r>
            <w:r>
              <w:rPr>
                <w:rFonts w:asciiTheme="majorEastAsia" w:eastAsiaTheme="majorEastAsia" w:hAnsiTheme="majorEastAsia" w:cstheme="majorEastAsia" w:hint="eastAsia"/>
                <w:spacing w:val="-3"/>
                <w:szCs w:val="21"/>
              </w:rPr>
              <w:t>,</w:t>
            </w:r>
            <w:r>
              <w:rPr>
                <w:rFonts w:asciiTheme="majorEastAsia" w:eastAsiaTheme="majorEastAsia" w:hAnsiTheme="majorEastAsia" w:cstheme="majorEastAsia" w:hint="eastAsia"/>
                <w:spacing w:val="-3"/>
                <w:szCs w:val="21"/>
              </w:rPr>
              <w:t>同时判定质量验证是否通过。</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 xml:space="preserve">3.2  </w:t>
            </w:r>
            <w:r>
              <w:rPr>
                <w:rFonts w:asciiTheme="majorEastAsia" w:eastAsiaTheme="majorEastAsia" w:hAnsiTheme="majorEastAsia" w:cstheme="majorEastAsia" w:hint="eastAsia"/>
                <w:spacing w:val="-3"/>
                <w:szCs w:val="21"/>
              </w:rPr>
              <w:t>供应商带材入厂检验合格后，复合加工厂家按照生产工艺规程进行生产加工至成品</w:t>
            </w:r>
            <w:r>
              <w:rPr>
                <w:rFonts w:asciiTheme="majorEastAsia" w:eastAsiaTheme="majorEastAsia" w:hAnsiTheme="majorEastAsia" w:cstheme="majorEastAsia" w:hint="eastAsia"/>
                <w:spacing w:val="-3"/>
                <w:szCs w:val="21"/>
              </w:rPr>
              <w:t>(</w:t>
            </w:r>
            <w:r>
              <w:rPr>
                <w:rFonts w:asciiTheme="majorEastAsia" w:eastAsiaTheme="majorEastAsia" w:hAnsiTheme="majorEastAsia" w:cstheme="majorEastAsia" w:hint="eastAsia"/>
                <w:spacing w:val="-3"/>
                <w:szCs w:val="21"/>
              </w:rPr>
              <w:t>复合带成品综合成品率不低于</w:t>
            </w:r>
            <w:r>
              <w:rPr>
                <w:rFonts w:asciiTheme="majorEastAsia" w:eastAsiaTheme="majorEastAsia" w:hAnsiTheme="majorEastAsia" w:cstheme="majorEastAsia" w:hint="eastAsia"/>
                <w:spacing w:val="-3"/>
                <w:szCs w:val="21"/>
                <w:highlight w:val="yellow"/>
              </w:rPr>
              <w:t>71%</w:t>
            </w:r>
            <w:r>
              <w:rPr>
                <w:rFonts w:asciiTheme="majorEastAsia" w:eastAsiaTheme="majorEastAsia" w:hAnsiTheme="majorEastAsia" w:cstheme="majorEastAsia" w:hint="eastAsia"/>
                <w:spacing w:val="-3"/>
                <w:szCs w:val="21"/>
              </w:rPr>
              <w:t>)</w:t>
            </w:r>
            <w:r>
              <w:rPr>
                <w:rFonts w:asciiTheme="majorEastAsia" w:eastAsiaTheme="majorEastAsia" w:hAnsiTheme="majorEastAsia" w:cstheme="majorEastAsia" w:hint="eastAsia"/>
                <w:spacing w:val="-3"/>
                <w:szCs w:val="21"/>
              </w:rPr>
              <w:t>，加工过程中重点检验表面缺陷，如起皮、气泡、分层。发现表面缺陷后及时对缺陷进行分析，判断是否为原料带材（原料铜带材）质量问题</w:t>
            </w:r>
            <w:r>
              <w:rPr>
                <w:rFonts w:asciiTheme="majorEastAsia" w:eastAsiaTheme="majorEastAsia" w:hAnsiTheme="majorEastAsia" w:cstheme="majorEastAsia" w:hint="eastAsia"/>
                <w:spacing w:val="-3"/>
                <w:szCs w:val="21"/>
              </w:rPr>
              <w:t>,</w:t>
            </w:r>
            <w:r>
              <w:rPr>
                <w:rFonts w:asciiTheme="majorEastAsia" w:eastAsiaTheme="majorEastAsia" w:hAnsiTheme="majorEastAsia" w:cstheme="majorEastAsia" w:hint="eastAsia"/>
                <w:spacing w:val="-3"/>
                <w:szCs w:val="21"/>
              </w:rPr>
              <w:t>同时判定质量验证是否通过。</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 xml:space="preserve">3.3  </w:t>
            </w:r>
            <w:r>
              <w:rPr>
                <w:rFonts w:asciiTheme="majorEastAsia" w:eastAsiaTheme="majorEastAsia" w:hAnsiTheme="majorEastAsia" w:cstheme="majorEastAsia" w:hint="eastAsia"/>
                <w:spacing w:val="-3"/>
                <w:szCs w:val="21"/>
              </w:rPr>
              <w:t>复合供应商负责根据上述第</w:t>
            </w:r>
            <w:r>
              <w:rPr>
                <w:rFonts w:asciiTheme="majorEastAsia" w:eastAsiaTheme="majorEastAsia" w:hAnsiTheme="majorEastAsia" w:cstheme="majorEastAsia" w:hint="eastAsia"/>
                <w:spacing w:val="-3"/>
                <w:szCs w:val="21"/>
              </w:rPr>
              <w:t>1</w:t>
            </w:r>
            <w:r>
              <w:rPr>
                <w:rFonts w:asciiTheme="majorEastAsia" w:eastAsiaTheme="majorEastAsia" w:hAnsiTheme="majorEastAsia" w:cstheme="majorEastAsia" w:hint="eastAsia"/>
                <w:spacing w:val="-3"/>
                <w:szCs w:val="21"/>
              </w:rPr>
              <w:t>、</w:t>
            </w:r>
            <w:r>
              <w:rPr>
                <w:rFonts w:asciiTheme="majorEastAsia" w:eastAsiaTheme="majorEastAsia" w:hAnsiTheme="majorEastAsia" w:cstheme="majorEastAsia" w:hint="eastAsia"/>
                <w:spacing w:val="-3"/>
                <w:szCs w:val="21"/>
              </w:rPr>
              <w:t>2</w:t>
            </w:r>
            <w:r>
              <w:rPr>
                <w:rFonts w:asciiTheme="majorEastAsia" w:eastAsiaTheme="majorEastAsia" w:hAnsiTheme="majorEastAsia" w:cstheme="majorEastAsia" w:hint="eastAsia"/>
                <w:spacing w:val="-3"/>
                <w:szCs w:val="21"/>
              </w:rPr>
              <w:t>条的要求进行试制带材的质量验证，并给沈币公司造币技术研发中心和物资管理部提供验证情况说明，并要求盖章。</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 xml:space="preserve">3.4  </w:t>
            </w:r>
            <w:r>
              <w:rPr>
                <w:rFonts w:asciiTheme="majorEastAsia" w:eastAsiaTheme="majorEastAsia" w:hAnsiTheme="majorEastAsia" w:cstheme="majorEastAsia" w:hint="eastAsia"/>
                <w:spacing w:val="-3"/>
                <w:szCs w:val="21"/>
              </w:rPr>
              <w:t>带材加工至成品后，按照白铜复合黄铜复合带的标准要求，对每一卷复合带带材取样测试性能，性能合格后，成品带材逐卷进行检验、包装、入库，作出特别标识以便发至沈币公司进行后续加</w:t>
            </w:r>
            <w:r>
              <w:rPr>
                <w:rFonts w:asciiTheme="majorEastAsia" w:eastAsiaTheme="majorEastAsia" w:hAnsiTheme="majorEastAsia" w:cstheme="majorEastAsia" w:hint="eastAsia"/>
                <w:spacing w:val="-3"/>
                <w:szCs w:val="21"/>
              </w:rPr>
              <w:t>工验证。</w:t>
            </w:r>
          </w:p>
          <w:p w:rsidR="0069690E" w:rsidRDefault="00915BDF">
            <w:pPr>
              <w:ind w:firstLineChars="200" w:firstLine="408"/>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如中标人通过试制带材质量验证，则该供应商具备正式供货资格，采购人方可批量下达采购订单。</w:t>
            </w:r>
          </w:p>
          <w:p w:rsidR="0069690E" w:rsidRDefault="00915BDF">
            <w:pPr>
              <w:widowControl/>
              <w:ind w:firstLineChars="200" w:firstLine="408"/>
              <w:textAlignment w:val="center"/>
              <w:rPr>
                <w:rFonts w:asciiTheme="minorEastAsia" w:hAnsiTheme="minorEastAsia" w:cs="仿宋"/>
                <w:szCs w:val="21"/>
              </w:rPr>
            </w:pPr>
            <w:r>
              <w:rPr>
                <w:rFonts w:asciiTheme="majorEastAsia" w:eastAsiaTheme="majorEastAsia" w:hAnsiTheme="majorEastAsia" w:cstheme="majorEastAsia" w:hint="eastAsia"/>
                <w:spacing w:val="-3"/>
                <w:szCs w:val="21"/>
              </w:rPr>
              <w:t>中标人负责将试制的黄铜带</w:t>
            </w:r>
            <w:r>
              <w:rPr>
                <w:rFonts w:asciiTheme="majorEastAsia" w:eastAsiaTheme="majorEastAsia" w:hAnsiTheme="majorEastAsia" w:cstheme="majorEastAsia" w:hint="eastAsia"/>
                <w:spacing w:val="-3"/>
                <w:szCs w:val="21"/>
              </w:rPr>
              <w:t>H70</w:t>
            </w:r>
            <w:r>
              <w:rPr>
                <w:rFonts w:asciiTheme="majorEastAsia" w:eastAsiaTheme="majorEastAsia" w:hAnsiTheme="majorEastAsia" w:cstheme="majorEastAsia" w:hint="eastAsia"/>
                <w:spacing w:val="-3"/>
                <w:szCs w:val="21"/>
              </w:rPr>
              <w:t>和镍黄铜带</w:t>
            </w:r>
            <w:r>
              <w:rPr>
                <w:rFonts w:asciiTheme="majorEastAsia" w:eastAsiaTheme="majorEastAsia" w:hAnsiTheme="majorEastAsia" w:cstheme="majorEastAsia" w:hint="eastAsia"/>
                <w:spacing w:val="-3"/>
                <w:szCs w:val="21"/>
              </w:rPr>
              <w:lastRenderedPageBreak/>
              <w:t>和采购的白铜带发给白铜复合黄铜加工供应商进行白铜复合黄铜加工，并负责将白铜复合黄铜复合带运到采购人仓库。</w:t>
            </w:r>
          </w:p>
        </w:tc>
        <w:tc>
          <w:tcPr>
            <w:tcW w:w="1565" w:type="dxa"/>
            <w:vAlign w:val="center"/>
          </w:tcPr>
          <w:p w:rsidR="0069690E" w:rsidRDefault="00915BDF">
            <w:pPr>
              <w:widowControl/>
              <w:jc w:val="center"/>
              <w:textAlignment w:val="center"/>
              <w:rPr>
                <w:rFonts w:asciiTheme="minorEastAsia" w:hAnsiTheme="minorEastAsia" w:cs="仿宋"/>
                <w:szCs w:val="21"/>
              </w:rPr>
            </w:pPr>
            <w:r>
              <w:rPr>
                <w:rFonts w:asciiTheme="minorEastAsia" w:hAnsiTheme="minorEastAsia" w:cs="宋体" w:hint="eastAsia"/>
                <w:szCs w:val="21"/>
              </w:rPr>
              <w:lastRenderedPageBreak/>
              <w:t>否</w:t>
            </w:r>
          </w:p>
        </w:tc>
      </w:tr>
      <w:tr w:rsidR="0069690E">
        <w:trPr>
          <w:trHeight w:val="1302"/>
          <w:jc w:val="center"/>
        </w:trPr>
        <w:tc>
          <w:tcPr>
            <w:tcW w:w="639" w:type="dxa"/>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lastRenderedPageBreak/>
              <w:t>7</w:t>
            </w:r>
          </w:p>
        </w:tc>
        <w:tc>
          <w:tcPr>
            <w:tcW w:w="1110" w:type="dxa"/>
            <w:vAlign w:val="center"/>
          </w:tcPr>
          <w:p w:rsidR="0069690E" w:rsidRDefault="00915BDF">
            <w:pPr>
              <w:jc w:val="center"/>
              <w:rPr>
                <w:rFonts w:asciiTheme="minorEastAsia" w:hAnsiTheme="minorEastAsia" w:cs="宋体"/>
                <w:kern w:val="0"/>
                <w:szCs w:val="21"/>
                <w:lang w:val="zh-CN"/>
              </w:rPr>
            </w:pPr>
            <w:r>
              <w:rPr>
                <w:rFonts w:asciiTheme="minorEastAsia" w:hAnsiTheme="minorEastAsia" w:cs="仿宋" w:hint="eastAsia"/>
                <w:kern w:val="0"/>
                <w:szCs w:val="21"/>
              </w:rPr>
              <w:t>★</w:t>
            </w:r>
          </w:p>
        </w:tc>
        <w:tc>
          <w:tcPr>
            <w:tcW w:w="1125"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lang w:val="zh-CN"/>
              </w:rPr>
              <w:t>黄铜带</w:t>
            </w:r>
            <w:r>
              <w:rPr>
                <w:rFonts w:asciiTheme="minorEastAsia" w:hAnsiTheme="minorEastAsia" w:cs="宋体" w:hint="eastAsia"/>
                <w:kern w:val="0"/>
                <w:szCs w:val="21"/>
                <w:lang w:val="zh-CN"/>
              </w:rPr>
              <w:t>H70</w:t>
            </w:r>
            <w:r>
              <w:rPr>
                <w:rFonts w:asciiTheme="minorEastAsia" w:hAnsiTheme="minorEastAsia" w:cs="宋体" w:hint="eastAsia"/>
                <w:kern w:val="0"/>
                <w:szCs w:val="21"/>
                <w:lang w:val="zh-CN"/>
              </w:rPr>
              <w:t>质保期</w:t>
            </w:r>
          </w:p>
        </w:tc>
        <w:tc>
          <w:tcPr>
            <w:tcW w:w="4548" w:type="dxa"/>
            <w:vAlign w:val="center"/>
          </w:tcPr>
          <w:p w:rsidR="0069690E" w:rsidRDefault="00915BDF">
            <w:pPr>
              <w:widowControl/>
              <w:jc w:val="left"/>
              <w:textAlignment w:val="center"/>
              <w:rPr>
                <w:rFonts w:asciiTheme="minorEastAsia" w:hAnsiTheme="minorEastAsia" w:cs="仿宋"/>
                <w:szCs w:val="21"/>
              </w:rPr>
            </w:pPr>
            <w:r>
              <w:rPr>
                <w:rFonts w:asciiTheme="minorEastAsia" w:hAnsiTheme="minorEastAsia" w:cs="仿宋" w:hint="eastAsia"/>
                <w:szCs w:val="21"/>
              </w:rPr>
              <w:t>自货物理化指标复检验收合格之日起两年。</w:t>
            </w:r>
          </w:p>
        </w:tc>
        <w:tc>
          <w:tcPr>
            <w:tcW w:w="1565" w:type="dxa"/>
            <w:vAlign w:val="center"/>
          </w:tcPr>
          <w:p w:rsidR="0069690E" w:rsidRDefault="00915BDF">
            <w:pPr>
              <w:widowControl/>
              <w:jc w:val="center"/>
              <w:textAlignment w:val="center"/>
              <w:rPr>
                <w:rFonts w:asciiTheme="minorEastAsia" w:hAnsiTheme="minorEastAsia" w:cs="仿宋"/>
                <w:szCs w:val="21"/>
              </w:rPr>
            </w:pPr>
            <w:r>
              <w:rPr>
                <w:rFonts w:asciiTheme="minorEastAsia" w:hAnsiTheme="minorEastAsia" w:cs="宋体" w:hint="eastAsia"/>
                <w:szCs w:val="21"/>
              </w:rPr>
              <w:t>否</w:t>
            </w:r>
          </w:p>
        </w:tc>
      </w:tr>
      <w:tr w:rsidR="0069690E">
        <w:trPr>
          <w:trHeight w:val="936"/>
          <w:jc w:val="center"/>
        </w:trPr>
        <w:tc>
          <w:tcPr>
            <w:tcW w:w="639" w:type="dxa"/>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8</w:t>
            </w:r>
          </w:p>
        </w:tc>
        <w:tc>
          <w:tcPr>
            <w:tcW w:w="1110"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rPr>
              <w:t>★</w:t>
            </w:r>
          </w:p>
        </w:tc>
        <w:tc>
          <w:tcPr>
            <w:tcW w:w="1125"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仿宋" w:hint="eastAsia"/>
                <w:szCs w:val="21"/>
              </w:rPr>
              <w:t>采购周期</w:t>
            </w:r>
          </w:p>
        </w:tc>
        <w:tc>
          <w:tcPr>
            <w:tcW w:w="4548" w:type="dxa"/>
            <w:vAlign w:val="center"/>
          </w:tcPr>
          <w:p w:rsidR="0069690E" w:rsidRDefault="00915BDF">
            <w:pPr>
              <w:widowControl/>
              <w:jc w:val="left"/>
              <w:textAlignment w:val="center"/>
              <w:rPr>
                <w:rFonts w:asciiTheme="minorEastAsia" w:hAnsiTheme="minorEastAsia" w:cs="宋体"/>
                <w:kern w:val="0"/>
                <w:szCs w:val="21"/>
                <w:lang w:val="zh-CN"/>
              </w:rPr>
            </w:pPr>
            <w:r>
              <w:rPr>
                <w:rFonts w:asciiTheme="majorEastAsia" w:eastAsiaTheme="majorEastAsia" w:hAnsiTheme="majorEastAsia" w:cstheme="majorEastAsia" w:hint="eastAsia"/>
                <w:spacing w:val="-3"/>
                <w:szCs w:val="21"/>
              </w:rPr>
              <w:t>合同签订生效之日起两年或采购数量、采购金额达到限额，</w:t>
            </w:r>
            <w:r>
              <w:rPr>
                <w:rFonts w:asciiTheme="minorEastAsia" w:hAnsiTheme="minorEastAsia" w:cs="仿宋" w:hint="eastAsia"/>
                <w:szCs w:val="21"/>
                <w:highlight w:val="yellow"/>
              </w:rPr>
              <w:t>采购金额限额为预算金额，</w:t>
            </w:r>
            <w:r>
              <w:rPr>
                <w:rFonts w:asciiTheme="majorEastAsia" w:eastAsiaTheme="majorEastAsia" w:hAnsiTheme="majorEastAsia" w:cstheme="majorEastAsia" w:hint="eastAsia"/>
                <w:spacing w:val="-3"/>
                <w:szCs w:val="21"/>
              </w:rPr>
              <w:t>以先到者为准。</w:t>
            </w:r>
          </w:p>
        </w:tc>
        <w:tc>
          <w:tcPr>
            <w:tcW w:w="1565" w:type="dxa"/>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szCs w:val="21"/>
              </w:rPr>
              <w:t>否</w:t>
            </w:r>
          </w:p>
        </w:tc>
      </w:tr>
      <w:tr w:rsidR="0069690E">
        <w:trPr>
          <w:jc w:val="center"/>
        </w:trPr>
        <w:tc>
          <w:tcPr>
            <w:tcW w:w="639" w:type="dxa"/>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9</w:t>
            </w:r>
          </w:p>
        </w:tc>
        <w:tc>
          <w:tcPr>
            <w:tcW w:w="1110" w:type="dxa"/>
            <w:vAlign w:val="center"/>
          </w:tcPr>
          <w:p w:rsidR="0069690E" w:rsidRDefault="00915BDF">
            <w:pPr>
              <w:jc w:val="center"/>
              <w:rPr>
                <w:rFonts w:asciiTheme="minorEastAsia" w:hAnsiTheme="minorEastAsia" w:cs="宋体"/>
                <w:kern w:val="0"/>
                <w:szCs w:val="21"/>
                <w:lang w:val="zh-CN"/>
              </w:rPr>
            </w:pPr>
            <w:r>
              <w:rPr>
                <w:rFonts w:asciiTheme="minorEastAsia" w:hAnsiTheme="minorEastAsia" w:cs="宋体" w:hint="eastAsia"/>
                <w:kern w:val="0"/>
                <w:szCs w:val="21"/>
              </w:rPr>
              <w:t>★</w:t>
            </w:r>
          </w:p>
        </w:tc>
        <w:tc>
          <w:tcPr>
            <w:tcW w:w="1125"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lang w:val="zh-CN"/>
              </w:rPr>
              <w:t>黄铜带</w:t>
            </w:r>
            <w:r>
              <w:rPr>
                <w:rFonts w:asciiTheme="minorEastAsia" w:hAnsiTheme="minorEastAsia" w:cs="宋体" w:hint="eastAsia"/>
                <w:kern w:val="0"/>
                <w:szCs w:val="21"/>
              </w:rPr>
              <w:t>H70</w:t>
            </w:r>
            <w:r>
              <w:rPr>
                <w:rFonts w:asciiTheme="minorEastAsia" w:hAnsiTheme="minorEastAsia" w:cs="宋体" w:hint="eastAsia"/>
                <w:kern w:val="0"/>
                <w:szCs w:val="21"/>
                <w:lang w:val="zh-CN"/>
              </w:rPr>
              <w:t>验收标准</w:t>
            </w:r>
          </w:p>
        </w:tc>
        <w:tc>
          <w:tcPr>
            <w:tcW w:w="4548" w:type="dxa"/>
          </w:tcPr>
          <w:p w:rsidR="0069690E" w:rsidRDefault="00915BDF">
            <w:pPr>
              <w:numPr>
                <w:ilvl w:val="0"/>
                <w:numId w:val="8"/>
              </w:numPr>
              <w:autoSpaceDE w:val="0"/>
              <w:autoSpaceDN w:val="0"/>
              <w:adjustRightInd w:val="0"/>
              <w:snapToGrid w:val="0"/>
              <w:rPr>
                <w:rFonts w:asciiTheme="minorEastAsia" w:hAnsiTheme="minorEastAsia" w:cs="仿宋"/>
                <w:iCs/>
                <w:szCs w:val="21"/>
              </w:rPr>
            </w:pPr>
            <w:r>
              <w:rPr>
                <w:rFonts w:asciiTheme="minorEastAsia" w:hAnsiTheme="minorEastAsia" w:cs="仿宋" w:hint="eastAsia"/>
                <w:iCs/>
                <w:szCs w:val="21"/>
                <w:lang w:val="zh-CN"/>
              </w:rPr>
              <w:t>采购人按照合同约定的履约验收方案进行验收，具体履约验收方案</w:t>
            </w:r>
            <w:r>
              <w:rPr>
                <w:rFonts w:asciiTheme="minorEastAsia" w:hAnsiTheme="minorEastAsia" w:cs="仿宋" w:hint="eastAsia"/>
                <w:iCs/>
                <w:szCs w:val="21"/>
              </w:rPr>
              <w:t>如下：</w:t>
            </w:r>
          </w:p>
          <w:p w:rsidR="0069690E" w:rsidRDefault="00915BDF">
            <w:pPr>
              <w:tabs>
                <w:tab w:val="left" w:pos="312"/>
              </w:tabs>
              <w:snapToGrid w:val="0"/>
              <w:ind w:firstLineChars="200" w:firstLine="420"/>
              <w:jc w:val="left"/>
              <w:rPr>
                <w:rFonts w:asciiTheme="minorEastAsia" w:hAnsiTheme="minorEastAsia" w:cstheme="minorEastAsia"/>
                <w:kern w:val="0"/>
                <w:szCs w:val="21"/>
              </w:rPr>
            </w:pPr>
            <w:r>
              <w:rPr>
                <w:rFonts w:asciiTheme="minorEastAsia" w:hAnsiTheme="minorEastAsia" w:cstheme="minorEastAsia" w:hint="eastAsia"/>
                <w:kern w:val="0"/>
                <w:szCs w:val="21"/>
              </w:rPr>
              <w:t>（</w:t>
            </w:r>
            <w:r>
              <w:rPr>
                <w:rFonts w:asciiTheme="minorEastAsia" w:hAnsiTheme="minorEastAsia" w:cstheme="minorEastAsia" w:hint="eastAsia"/>
                <w:kern w:val="0"/>
                <w:szCs w:val="21"/>
              </w:rPr>
              <w:t>1</w:t>
            </w:r>
            <w:r>
              <w:rPr>
                <w:rFonts w:asciiTheme="minorEastAsia" w:hAnsiTheme="minorEastAsia" w:cstheme="minorEastAsia" w:hint="eastAsia"/>
                <w:kern w:val="0"/>
                <w:szCs w:val="21"/>
              </w:rPr>
              <w:t>）验收主体</w:t>
            </w:r>
          </w:p>
          <w:p w:rsidR="0069690E" w:rsidRDefault="00915BDF">
            <w:pPr>
              <w:tabs>
                <w:tab w:val="left" w:pos="312"/>
              </w:tabs>
              <w:snapToGrid w:val="0"/>
              <w:ind w:firstLineChars="200" w:firstLine="420"/>
              <w:jc w:val="left"/>
              <w:rPr>
                <w:rFonts w:asciiTheme="minorEastAsia" w:hAnsiTheme="minorEastAsia" w:cstheme="minorEastAsia"/>
                <w:kern w:val="0"/>
                <w:szCs w:val="21"/>
              </w:rPr>
            </w:pPr>
            <w:r>
              <w:rPr>
                <w:rFonts w:asciiTheme="minorEastAsia" w:hAnsiTheme="minorEastAsia" w:cstheme="minorEastAsia" w:hint="eastAsia"/>
                <w:kern w:val="0"/>
                <w:szCs w:val="21"/>
              </w:rPr>
              <w:t>采购人（需求部门）</w:t>
            </w:r>
            <w:r>
              <w:rPr>
                <w:rFonts w:asciiTheme="minorEastAsia" w:hAnsiTheme="minorEastAsia" w:cstheme="minorEastAsia" w:hint="eastAsia"/>
                <w:kern w:val="0"/>
                <w:szCs w:val="21"/>
                <w:u w:val="single"/>
              </w:rPr>
              <w:t xml:space="preserve"> </w:t>
            </w:r>
            <w:r>
              <w:rPr>
                <w:rFonts w:asciiTheme="minorEastAsia" w:hAnsiTheme="minorEastAsia" w:cstheme="minorEastAsia" w:hint="eastAsia"/>
                <w:kern w:val="0"/>
                <w:szCs w:val="21"/>
                <w:u w:val="single"/>
              </w:rPr>
              <w:t>沈阳造币有限公司物资管理部</w:t>
            </w:r>
            <w:r>
              <w:rPr>
                <w:rFonts w:asciiTheme="minorEastAsia" w:hAnsiTheme="minorEastAsia" w:cstheme="minorEastAsia" w:hint="eastAsia"/>
                <w:kern w:val="0"/>
                <w:szCs w:val="21"/>
                <w:u w:val="single"/>
              </w:rPr>
              <w:t xml:space="preserve">  </w:t>
            </w:r>
          </w:p>
          <w:p w:rsidR="0069690E" w:rsidRDefault="00915BDF">
            <w:pPr>
              <w:tabs>
                <w:tab w:val="left" w:pos="312"/>
              </w:tabs>
              <w:snapToGrid w:val="0"/>
              <w:ind w:firstLineChars="200" w:firstLine="420"/>
              <w:jc w:val="left"/>
              <w:rPr>
                <w:rFonts w:asciiTheme="minorEastAsia" w:hAnsiTheme="minorEastAsia" w:cstheme="minorEastAsia"/>
                <w:kern w:val="0"/>
                <w:szCs w:val="21"/>
              </w:rPr>
            </w:pPr>
            <w:r>
              <w:rPr>
                <w:rFonts w:asciiTheme="minorEastAsia" w:hAnsiTheme="minorEastAsia" w:cstheme="minorEastAsia" w:hint="eastAsia"/>
                <w:kern w:val="0"/>
                <w:szCs w:val="21"/>
              </w:rPr>
              <w:t>采购人（需求部门）拟邀请（</w:t>
            </w:r>
            <w:r>
              <w:rPr>
                <w:rFonts w:asciiTheme="minorEastAsia" w:hAnsiTheme="minorEastAsia" w:cstheme="minorEastAsia" w:hint="eastAsia"/>
                <w:szCs w:val="21"/>
              </w:rPr>
              <w:t>□</w:t>
            </w:r>
            <w:r>
              <w:rPr>
                <w:rFonts w:asciiTheme="minorEastAsia" w:hAnsiTheme="minorEastAsia" w:cstheme="minorEastAsia" w:hint="eastAsia"/>
                <w:kern w:val="0"/>
                <w:szCs w:val="21"/>
              </w:rPr>
              <w:t>本项目供应商</w:t>
            </w:r>
            <w:r>
              <w:rPr>
                <w:rFonts w:asciiTheme="minorEastAsia" w:hAnsiTheme="minorEastAsia" w:cstheme="minorEastAsia" w:hint="eastAsia"/>
                <w:kern w:val="0"/>
                <w:szCs w:val="21"/>
              </w:rPr>
              <w:t xml:space="preserve"> </w:t>
            </w:r>
            <w:r>
              <w:rPr>
                <w:rFonts w:asciiTheme="minorEastAsia" w:hAnsiTheme="minorEastAsia" w:cstheme="minorEastAsia" w:hint="eastAsia"/>
                <w:szCs w:val="21"/>
              </w:rPr>
              <w:t>□</w:t>
            </w:r>
            <w:r>
              <w:rPr>
                <w:rFonts w:asciiTheme="minorEastAsia" w:hAnsiTheme="minorEastAsia" w:cstheme="minorEastAsia" w:hint="eastAsia"/>
                <w:kern w:val="0"/>
                <w:szCs w:val="21"/>
              </w:rPr>
              <w:t>第三方专业机构</w:t>
            </w:r>
            <w:r>
              <w:rPr>
                <w:rFonts w:asciiTheme="minorEastAsia" w:hAnsiTheme="minorEastAsia" w:cstheme="minorEastAsia" w:hint="eastAsia"/>
                <w:kern w:val="0"/>
                <w:szCs w:val="21"/>
              </w:rPr>
              <w:t xml:space="preserve">  </w:t>
            </w:r>
            <w:r>
              <w:rPr>
                <w:rFonts w:asciiTheme="minorEastAsia" w:hAnsiTheme="minorEastAsia" w:cstheme="minorEastAsia" w:hint="eastAsia"/>
                <w:szCs w:val="21"/>
              </w:rPr>
              <w:t>□</w:t>
            </w:r>
            <w:r>
              <w:rPr>
                <w:rFonts w:asciiTheme="minorEastAsia" w:hAnsiTheme="minorEastAsia" w:cstheme="minorEastAsia" w:hint="eastAsia"/>
                <w:kern w:val="0"/>
                <w:szCs w:val="21"/>
              </w:rPr>
              <w:t>专家</w:t>
            </w:r>
            <w:r>
              <w:rPr>
                <w:rFonts w:asciiTheme="minorEastAsia" w:hAnsiTheme="minorEastAsia" w:cstheme="minorEastAsia" w:hint="eastAsia"/>
                <w:kern w:val="0"/>
                <w:szCs w:val="21"/>
              </w:rPr>
              <w:t xml:space="preserve">   </w:t>
            </w:r>
            <w:r>
              <w:rPr>
                <w:rFonts w:asciiTheme="minorEastAsia" w:hAnsiTheme="minorEastAsia" w:cstheme="minorEastAsia" w:hint="eastAsia"/>
                <w:szCs w:val="21"/>
              </w:rPr>
              <w:t>□</w:t>
            </w:r>
            <w:r>
              <w:rPr>
                <w:rFonts w:asciiTheme="minorEastAsia" w:hAnsiTheme="minorEastAsia" w:cstheme="minorEastAsia" w:hint="eastAsia"/>
                <w:kern w:val="0"/>
                <w:szCs w:val="21"/>
              </w:rPr>
              <w:t>服务对象</w:t>
            </w:r>
            <w:r>
              <w:rPr>
                <w:rFonts w:asciiTheme="minorEastAsia" w:hAnsiTheme="minorEastAsia" w:cstheme="minorEastAsia" w:hint="eastAsia"/>
                <w:kern w:val="0"/>
                <w:szCs w:val="21"/>
              </w:rPr>
              <w:t xml:space="preserve"> </w:t>
            </w:r>
            <w:r>
              <w:rPr>
                <w:rFonts w:asciiTheme="minorEastAsia" w:hAnsiTheme="minorEastAsia" w:cstheme="minorEastAsia" w:hint="eastAsia"/>
                <w:szCs w:val="21"/>
              </w:rPr>
              <w:t>☑</w:t>
            </w:r>
            <w:r>
              <w:rPr>
                <w:rFonts w:asciiTheme="minorEastAsia" w:hAnsiTheme="minorEastAsia" w:cstheme="minorEastAsia" w:hint="eastAsia"/>
                <w:kern w:val="0"/>
                <w:szCs w:val="21"/>
              </w:rPr>
              <w:t>白铜复合黄铜加工供应商）</w:t>
            </w:r>
          </w:p>
          <w:p w:rsidR="0069690E" w:rsidRDefault="00915BDF">
            <w:pPr>
              <w:snapToGrid w:val="0"/>
              <w:ind w:firstLineChars="215" w:firstLine="451"/>
              <w:jc w:val="left"/>
              <w:outlineLvl w:val="0"/>
              <w:rPr>
                <w:rFonts w:asciiTheme="minorEastAsia" w:hAnsiTheme="minorEastAsia" w:cstheme="minorEastAsia"/>
                <w:kern w:val="0"/>
                <w:szCs w:val="21"/>
                <w:u w:val="single"/>
              </w:rPr>
            </w:pPr>
            <w:r>
              <w:rPr>
                <w:rFonts w:asciiTheme="minorEastAsia" w:hAnsiTheme="minorEastAsia" w:cstheme="minorEastAsia" w:hint="eastAsia"/>
                <w:kern w:val="0"/>
                <w:szCs w:val="21"/>
              </w:rPr>
              <w:t>（</w:t>
            </w:r>
            <w:r>
              <w:rPr>
                <w:rFonts w:asciiTheme="minorEastAsia" w:hAnsiTheme="minorEastAsia" w:cstheme="minorEastAsia" w:hint="eastAsia"/>
                <w:kern w:val="0"/>
                <w:szCs w:val="21"/>
              </w:rPr>
              <w:t>2</w:t>
            </w:r>
            <w:r>
              <w:rPr>
                <w:rFonts w:asciiTheme="minorEastAsia" w:hAnsiTheme="minorEastAsia" w:cstheme="minorEastAsia" w:hint="eastAsia"/>
                <w:kern w:val="0"/>
                <w:szCs w:val="21"/>
              </w:rPr>
              <w:t>）验收方式</w:t>
            </w:r>
          </w:p>
          <w:p w:rsidR="0069690E" w:rsidRDefault="00915BDF">
            <w:pPr>
              <w:pStyle w:val="a8"/>
              <w:snapToGrid w:val="0"/>
              <w:spacing w:after="0"/>
              <w:ind w:firstLineChars="200" w:firstLine="420"/>
              <w:rPr>
                <w:rFonts w:asciiTheme="minorEastAsia" w:hAnsiTheme="minorEastAsia" w:cstheme="minorEastAsia"/>
                <w:szCs w:val="21"/>
              </w:rPr>
            </w:pPr>
            <w:r>
              <w:rPr>
                <w:rFonts w:asciiTheme="minorEastAsia" w:hAnsiTheme="minorEastAsia" w:cstheme="minorEastAsia" w:hint="eastAsia"/>
                <w:szCs w:val="21"/>
              </w:rPr>
              <w:t>现场验收：交货时间的及时性和交货地点的准确性；品名、规格、数量、外观、包装、质检报告等客观验收。</w:t>
            </w:r>
          </w:p>
          <w:p w:rsidR="0069690E" w:rsidRDefault="00915BDF">
            <w:pPr>
              <w:pStyle w:val="a8"/>
              <w:snapToGrid w:val="0"/>
              <w:spacing w:after="0"/>
              <w:ind w:firstLineChars="200" w:firstLine="420"/>
              <w:rPr>
                <w:rFonts w:asciiTheme="minorEastAsia" w:hAnsiTheme="minorEastAsia" w:cstheme="minorEastAsia"/>
                <w:szCs w:val="21"/>
              </w:rPr>
            </w:pPr>
            <w:r>
              <w:rPr>
                <w:rFonts w:asciiTheme="minorEastAsia" w:hAnsiTheme="minorEastAsia" w:cstheme="minorEastAsia" w:hint="eastAsia"/>
                <w:szCs w:val="21"/>
              </w:rPr>
              <w:t>理化指标复检验收：各项理化指标复检验收。</w:t>
            </w:r>
          </w:p>
          <w:p w:rsidR="0069690E" w:rsidRDefault="00915BDF">
            <w:pPr>
              <w:widowControl/>
              <w:snapToGrid w:val="0"/>
              <w:ind w:firstLineChars="200" w:firstLine="420"/>
              <w:jc w:val="left"/>
              <w:rPr>
                <w:rFonts w:asciiTheme="minorEastAsia" w:hAnsiTheme="minorEastAsia" w:cstheme="minorEastAsia"/>
                <w:kern w:val="0"/>
                <w:szCs w:val="21"/>
                <w:u w:val="single"/>
              </w:rPr>
            </w:pPr>
            <w:r>
              <w:rPr>
                <w:rFonts w:asciiTheme="minorEastAsia" w:hAnsiTheme="minorEastAsia" w:cstheme="minorEastAsia" w:hint="eastAsia"/>
                <w:szCs w:val="21"/>
              </w:rPr>
              <w:t>使用验收：使用过程中质量反馈。</w:t>
            </w:r>
          </w:p>
          <w:p w:rsidR="0069690E" w:rsidRDefault="00915BDF">
            <w:pPr>
              <w:widowControl/>
              <w:numPr>
                <w:ilvl w:val="0"/>
                <w:numId w:val="9"/>
              </w:numPr>
              <w:snapToGrid w:val="0"/>
              <w:ind w:firstLineChars="200" w:firstLine="420"/>
              <w:jc w:val="left"/>
              <w:rPr>
                <w:rFonts w:asciiTheme="minorEastAsia" w:hAnsiTheme="minorEastAsia" w:cstheme="minorEastAsia"/>
                <w:kern w:val="0"/>
                <w:szCs w:val="21"/>
              </w:rPr>
            </w:pPr>
            <w:r>
              <w:rPr>
                <w:rFonts w:asciiTheme="minorEastAsia" w:hAnsiTheme="minorEastAsia" w:cstheme="minorEastAsia" w:hint="eastAsia"/>
                <w:kern w:val="0"/>
                <w:szCs w:val="21"/>
              </w:rPr>
              <w:t>验收时间</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现场验收时间：自每批次货物到货后</w:t>
            </w:r>
            <w:r>
              <w:rPr>
                <w:rFonts w:asciiTheme="minorEastAsia" w:hAnsiTheme="minorEastAsia" w:cstheme="minorEastAsia" w:hint="eastAsia"/>
                <w:szCs w:val="21"/>
              </w:rPr>
              <w:t>15</w:t>
            </w:r>
            <w:r>
              <w:rPr>
                <w:rFonts w:asciiTheme="minorEastAsia" w:hAnsiTheme="minorEastAsia" w:cstheme="minorEastAsia" w:hint="eastAsia"/>
                <w:szCs w:val="21"/>
              </w:rPr>
              <w:t>个日历日内完成；</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理化指标复检验收时间：自每批次货物现场验收完成后</w:t>
            </w:r>
            <w:r>
              <w:rPr>
                <w:rFonts w:asciiTheme="minorEastAsia" w:hAnsiTheme="minorEastAsia" w:cstheme="minorEastAsia" w:hint="eastAsia"/>
                <w:szCs w:val="21"/>
              </w:rPr>
              <w:t>15</w:t>
            </w:r>
            <w:r>
              <w:rPr>
                <w:rFonts w:asciiTheme="minorEastAsia" w:hAnsiTheme="minorEastAsia" w:cstheme="minorEastAsia" w:hint="eastAsia"/>
                <w:szCs w:val="21"/>
              </w:rPr>
              <w:t>个日历日内完成；</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使用验收时间：自每批次货物使用完后</w:t>
            </w:r>
            <w:r>
              <w:rPr>
                <w:rFonts w:asciiTheme="minorEastAsia" w:hAnsiTheme="minorEastAsia" w:cstheme="minorEastAsia" w:hint="eastAsia"/>
                <w:szCs w:val="21"/>
              </w:rPr>
              <w:t>10</w:t>
            </w:r>
            <w:r>
              <w:rPr>
                <w:rFonts w:asciiTheme="minorEastAsia" w:hAnsiTheme="minorEastAsia" w:cstheme="minorEastAsia" w:hint="eastAsia"/>
                <w:szCs w:val="21"/>
              </w:rPr>
              <w:t>个日历日内完成。</w:t>
            </w:r>
          </w:p>
          <w:p w:rsidR="0069690E" w:rsidRDefault="00915BDF">
            <w:pPr>
              <w:snapToGrid w:val="0"/>
              <w:ind w:firstLineChars="200" w:firstLine="420"/>
              <w:jc w:val="left"/>
              <w:outlineLvl w:val="0"/>
              <w:rPr>
                <w:rFonts w:asciiTheme="minorEastAsia" w:hAnsiTheme="minorEastAsia" w:cstheme="minorEastAsia"/>
                <w:szCs w:val="21"/>
              </w:rPr>
            </w:pPr>
            <w:r>
              <w:rPr>
                <w:rFonts w:asciiTheme="minorEastAsia" w:hAnsiTheme="minorEastAsia" w:cstheme="minorEastAsia" w:hint="eastAsia"/>
                <w:kern w:val="0"/>
                <w:szCs w:val="21"/>
              </w:rPr>
              <w:t>（</w:t>
            </w:r>
            <w:r>
              <w:rPr>
                <w:rFonts w:asciiTheme="minorEastAsia" w:hAnsiTheme="minorEastAsia" w:cstheme="minorEastAsia" w:hint="eastAsia"/>
                <w:kern w:val="0"/>
                <w:szCs w:val="21"/>
              </w:rPr>
              <w:t>4</w:t>
            </w:r>
            <w:r>
              <w:rPr>
                <w:rFonts w:asciiTheme="minorEastAsia" w:hAnsiTheme="minorEastAsia" w:cstheme="minorEastAsia" w:hint="eastAsia"/>
                <w:kern w:val="0"/>
                <w:szCs w:val="21"/>
              </w:rPr>
              <w:t>）验收程序</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组批</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每批带材应由同一熔炼号、状态和规格的带卷组成。</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检验项目</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——每批带材厂家需按批提供化学成分、硬度、厚度、内径、宽度、抗拉强度、表面质量、表面粗糙度、带材不平度、侧弯及带卷塔形度等项目检测报告，每批次一个报告。</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——每批带材入白铜复合黄铜加工厂家应进行化学成分、硬度、厚度、内径、宽度、表面质量的检验；带材重量、抗拉强度、不平度、侧弯及带卷塔形度由厂家保证，必要时检测。</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3.</w:t>
            </w:r>
            <w:r>
              <w:rPr>
                <w:rFonts w:asciiTheme="minorEastAsia" w:hAnsiTheme="minorEastAsia" w:cstheme="minorEastAsia" w:hint="eastAsia"/>
                <w:szCs w:val="21"/>
              </w:rPr>
              <w:t>取样及判定标准</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——白铜复合黄铜加工厂家每批带材首先</w:t>
            </w:r>
            <w:r>
              <w:rPr>
                <w:rFonts w:asciiTheme="minorEastAsia" w:hAnsiTheme="minorEastAsia" w:cstheme="minorEastAsia" w:hint="eastAsia"/>
                <w:szCs w:val="21"/>
              </w:rPr>
              <w:lastRenderedPageBreak/>
              <w:t>确认黄铜带</w:t>
            </w:r>
            <w:r>
              <w:rPr>
                <w:rFonts w:asciiTheme="minorEastAsia" w:hAnsiTheme="minorEastAsia" w:cstheme="minorEastAsia" w:hint="eastAsia"/>
                <w:szCs w:val="21"/>
              </w:rPr>
              <w:t>H70</w:t>
            </w:r>
            <w:r>
              <w:rPr>
                <w:rFonts w:asciiTheme="minorEastAsia" w:hAnsiTheme="minorEastAsia" w:cstheme="minorEastAsia" w:hint="eastAsia"/>
                <w:szCs w:val="21"/>
              </w:rPr>
              <w:t>质量检测报告，确认合格后方可接收并进行检测。</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——在带材头部取样，取样大小延长度方向不小于</w:t>
            </w:r>
            <w:r>
              <w:rPr>
                <w:rFonts w:asciiTheme="minorEastAsia" w:hAnsiTheme="minorEastAsia" w:cstheme="minorEastAsia" w:hint="eastAsia"/>
                <w:szCs w:val="21"/>
              </w:rPr>
              <w:t>150mm</w:t>
            </w:r>
            <w:r>
              <w:rPr>
                <w:rFonts w:asciiTheme="minorEastAsia" w:hAnsiTheme="minorEastAsia" w:cstheme="minorEastAsia" w:hint="eastAsia"/>
                <w:szCs w:val="21"/>
              </w:rPr>
              <w:t>或以供货单位预留位置为准。</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——每批带材任选一卷取一个试样，进行化学成分（主要进行</w:t>
            </w:r>
            <w:r>
              <w:rPr>
                <w:rFonts w:asciiTheme="minorEastAsia" w:hAnsiTheme="minorEastAsia" w:cstheme="minorEastAsia" w:hint="eastAsia"/>
                <w:szCs w:val="21"/>
              </w:rPr>
              <w:t>Cu</w:t>
            </w:r>
            <w:r>
              <w:rPr>
                <w:rFonts w:asciiTheme="minorEastAsia" w:hAnsiTheme="minorEastAsia" w:cstheme="minorEastAsia" w:hint="eastAsia"/>
                <w:szCs w:val="21"/>
              </w:rPr>
              <w:t>、</w:t>
            </w:r>
            <w:r>
              <w:rPr>
                <w:rFonts w:asciiTheme="minorEastAsia" w:hAnsiTheme="minorEastAsia" w:cstheme="minorEastAsia" w:hint="eastAsia"/>
                <w:szCs w:val="21"/>
              </w:rPr>
              <w:t>Ni</w:t>
            </w:r>
            <w:r>
              <w:rPr>
                <w:rFonts w:asciiTheme="minorEastAsia" w:hAnsiTheme="minorEastAsia" w:cstheme="minorEastAsia" w:hint="eastAsia"/>
                <w:szCs w:val="21"/>
              </w:rPr>
              <w:t>、</w:t>
            </w:r>
            <w:r>
              <w:rPr>
                <w:rFonts w:asciiTheme="minorEastAsia" w:hAnsiTheme="minorEastAsia" w:cstheme="minorEastAsia" w:hint="eastAsia"/>
                <w:szCs w:val="21"/>
              </w:rPr>
              <w:t>Fe</w:t>
            </w:r>
            <w:r>
              <w:rPr>
                <w:rFonts w:asciiTheme="minorEastAsia" w:hAnsiTheme="minorEastAsia" w:cstheme="minorEastAsia" w:hint="eastAsia"/>
                <w:szCs w:val="21"/>
              </w:rPr>
              <w:t>、</w:t>
            </w:r>
            <w:r>
              <w:rPr>
                <w:rFonts w:asciiTheme="minorEastAsia" w:hAnsiTheme="minorEastAsia" w:cstheme="minorEastAsia" w:hint="eastAsia"/>
                <w:szCs w:val="21"/>
              </w:rPr>
              <w:t>Pb</w:t>
            </w:r>
            <w:r>
              <w:rPr>
                <w:rFonts w:asciiTheme="minorEastAsia" w:hAnsiTheme="minorEastAsia" w:cstheme="minorEastAsia" w:hint="eastAsia"/>
                <w:szCs w:val="21"/>
              </w:rPr>
              <w:t>、</w:t>
            </w:r>
            <w:r>
              <w:rPr>
                <w:rFonts w:asciiTheme="minorEastAsia" w:hAnsiTheme="minorEastAsia" w:cstheme="minorEastAsia" w:hint="eastAsia"/>
                <w:szCs w:val="21"/>
              </w:rPr>
              <w:t>P</w:t>
            </w:r>
            <w:r>
              <w:rPr>
                <w:rFonts w:asciiTheme="minorEastAsia" w:hAnsiTheme="minorEastAsia" w:cstheme="minorEastAsia" w:hint="eastAsia"/>
                <w:szCs w:val="21"/>
              </w:rPr>
              <w:t>、</w:t>
            </w:r>
            <w:r>
              <w:rPr>
                <w:rFonts w:asciiTheme="minorEastAsia" w:hAnsiTheme="minorEastAsia" w:cstheme="minorEastAsia" w:hint="eastAsia"/>
                <w:szCs w:val="21"/>
              </w:rPr>
              <w:t>Sb</w:t>
            </w:r>
            <w:r>
              <w:rPr>
                <w:rFonts w:asciiTheme="minorEastAsia" w:hAnsiTheme="minorEastAsia" w:cstheme="minorEastAsia" w:hint="eastAsia"/>
                <w:szCs w:val="21"/>
              </w:rPr>
              <w:t>、</w:t>
            </w:r>
            <w:r>
              <w:rPr>
                <w:rFonts w:asciiTheme="minorEastAsia" w:hAnsiTheme="minorEastAsia" w:cstheme="minorEastAsia" w:hint="eastAsia"/>
                <w:szCs w:val="21"/>
              </w:rPr>
              <w:t>Bi</w:t>
            </w:r>
            <w:r>
              <w:rPr>
                <w:rFonts w:asciiTheme="minorEastAsia" w:hAnsiTheme="minorEastAsia" w:cstheme="minorEastAsia" w:hint="eastAsia"/>
                <w:szCs w:val="21"/>
              </w:rPr>
              <w:t>成分分析，必要时进行其他成分的分析）检验。若所取的试样的化学</w:t>
            </w:r>
            <w:r>
              <w:rPr>
                <w:rFonts w:asciiTheme="minorEastAsia" w:hAnsiTheme="minorEastAsia" w:cstheme="minorEastAsia" w:hint="eastAsia"/>
                <w:szCs w:val="21"/>
              </w:rPr>
              <w:t>成分合格，视该批带材为合格品；若所取的试样化学成分不合格，进行重复验证。</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——每批带材任选一卷，取一个试样进行硬度检验。若所取的试样硬度合格，视该批带材为合格品；否则进行重复验证。</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——每批带材中任取一卷进行带材厚度、内径、宽度、表面质量和表面粗糙度检验，若不符合此标准的相关规定，则视该批带材为不合格。</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——根据产品报告确认带材抗拉强度、不平度、侧弯及带卷塔形度指标。</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——每卷带材复验带材毛重，按实际重量验收。</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hint="eastAsia"/>
                <w:szCs w:val="21"/>
              </w:rPr>
              <w:t>重复验证</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——检测结果若有一个试样结果不合格，从该批中再取双倍试样进行复验，复验中若有一个试</w:t>
            </w:r>
            <w:r>
              <w:rPr>
                <w:rFonts w:asciiTheme="minorEastAsia" w:hAnsiTheme="minorEastAsia" w:cstheme="minorEastAsia" w:hint="eastAsia"/>
                <w:szCs w:val="21"/>
              </w:rPr>
              <w:t>样不合格，则</w:t>
            </w:r>
            <w:r>
              <w:rPr>
                <w:rFonts w:hint="eastAsia"/>
              </w:rPr>
              <w:t>判定该批带材不合格</w:t>
            </w:r>
            <w:r>
              <w:rPr>
                <w:rFonts w:asciiTheme="minorEastAsia" w:hAnsiTheme="minorEastAsia" w:cstheme="minorEastAsia" w:hint="eastAsia"/>
                <w:szCs w:val="21"/>
              </w:rPr>
              <w:t>。</w:t>
            </w:r>
          </w:p>
          <w:p w:rsidR="0069690E" w:rsidRDefault="00915BDF">
            <w:pPr>
              <w:snapToGrid w:val="0"/>
              <w:ind w:firstLineChars="200" w:firstLine="420"/>
              <w:jc w:val="left"/>
              <w:outlineLvl w:val="0"/>
              <w:rPr>
                <w:rFonts w:asciiTheme="minorEastAsia" w:hAnsiTheme="minorEastAsia" w:cstheme="minorEastAsia"/>
                <w:kern w:val="0"/>
                <w:szCs w:val="21"/>
                <w:u w:val="single"/>
              </w:rPr>
            </w:pPr>
            <w:r>
              <w:rPr>
                <w:rFonts w:asciiTheme="minorEastAsia" w:hAnsiTheme="minorEastAsia" w:cstheme="minorEastAsia" w:hint="eastAsia"/>
                <w:kern w:val="0"/>
                <w:szCs w:val="21"/>
              </w:rPr>
              <w:t>（</w:t>
            </w:r>
            <w:r>
              <w:rPr>
                <w:rFonts w:asciiTheme="minorEastAsia" w:hAnsiTheme="minorEastAsia" w:cstheme="minorEastAsia" w:hint="eastAsia"/>
                <w:kern w:val="0"/>
                <w:szCs w:val="21"/>
              </w:rPr>
              <w:t>5</w:t>
            </w:r>
            <w:r>
              <w:rPr>
                <w:rFonts w:asciiTheme="minorEastAsia" w:hAnsiTheme="minorEastAsia" w:cstheme="minorEastAsia" w:hint="eastAsia"/>
                <w:kern w:val="0"/>
                <w:szCs w:val="21"/>
              </w:rPr>
              <w:t>）验收内容</w:t>
            </w:r>
          </w:p>
          <w:p w:rsidR="0069690E" w:rsidRDefault="00915BDF">
            <w:pPr>
              <w:pStyle w:val="a8"/>
              <w:snapToGrid w:val="0"/>
              <w:spacing w:after="0"/>
              <w:ind w:firstLineChars="200" w:firstLine="420"/>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交货时间的及时性和交货地点的准确性。</w:t>
            </w:r>
          </w:p>
          <w:p w:rsidR="0069690E" w:rsidRDefault="00915BDF">
            <w:pPr>
              <w:pStyle w:val="a8"/>
              <w:snapToGrid w:val="0"/>
              <w:spacing w:after="0"/>
              <w:ind w:firstLineChars="200" w:firstLine="420"/>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交货名称、规格、数量。</w:t>
            </w:r>
          </w:p>
          <w:p w:rsidR="0069690E" w:rsidRDefault="00915BDF">
            <w:pPr>
              <w:pStyle w:val="a8"/>
              <w:snapToGrid w:val="0"/>
              <w:spacing w:after="0"/>
              <w:ind w:firstLineChars="200" w:firstLine="420"/>
              <w:rPr>
                <w:rFonts w:asciiTheme="minorEastAsia" w:hAnsiTheme="minorEastAsia" w:cstheme="minorEastAsia"/>
                <w:szCs w:val="21"/>
              </w:rPr>
            </w:pPr>
            <w:r>
              <w:rPr>
                <w:rFonts w:asciiTheme="minorEastAsia" w:hAnsiTheme="minorEastAsia" w:cstheme="minorEastAsia" w:hint="eastAsia"/>
                <w:szCs w:val="21"/>
              </w:rPr>
              <w:t>3.</w:t>
            </w:r>
            <w:r>
              <w:rPr>
                <w:rFonts w:asciiTheme="minorEastAsia" w:hAnsiTheme="minorEastAsia" w:cstheme="minorEastAsia" w:hint="eastAsia"/>
                <w:szCs w:val="21"/>
              </w:rPr>
              <w:t>包装符合要求，货物无损，标识内容完整。</w:t>
            </w:r>
          </w:p>
          <w:p w:rsidR="0069690E" w:rsidRDefault="00915BDF">
            <w:pPr>
              <w:pStyle w:val="a8"/>
              <w:snapToGrid w:val="0"/>
              <w:spacing w:after="0"/>
              <w:ind w:firstLineChars="200" w:firstLine="420"/>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hint="eastAsia"/>
                <w:szCs w:val="21"/>
              </w:rPr>
              <w:t>厂家质检报告或合格证。</w:t>
            </w:r>
          </w:p>
          <w:p w:rsidR="0069690E" w:rsidRDefault="00915BDF">
            <w:pPr>
              <w:pStyle w:val="a8"/>
              <w:snapToGrid w:val="0"/>
              <w:spacing w:after="0"/>
              <w:ind w:firstLineChars="200" w:firstLine="420"/>
              <w:rPr>
                <w:rFonts w:asciiTheme="minorEastAsia" w:hAnsiTheme="minorEastAsia" w:cstheme="minorEastAsia"/>
                <w:szCs w:val="21"/>
              </w:rPr>
            </w:pPr>
            <w:r>
              <w:rPr>
                <w:rFonts w:asciiTheme="minorEastAsia" w:hAnsiTheme="minorEastAsia" w:cstheme="minorEastAsia" w:hint="eastAsia"/>
                <w:szCs w:val="21"/>
              </w:rPr>
              <w:t>5.</w:t>
            </w:r>
            <w:r>
              <w:rPr>
                <w:rFonts w:asciiTheme="minorEastAsia" w:hAnsiTheme="minorEastAsia" w:cstheme="minorEastAsia" w:hint="eastAsia"/>
                <w:szCs w:val="21"/>
              </w:rPr>
              <w:t>理化指标检验。</w:t>
            </w:r>
          </w:p>
          <w:p w:rsidR="0069690E" w:rsidRDefault="00915BDF">
            <w:pPr>
              <w:widowControl/>
              <w:snapToGrid w:val="0"/>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6.</w:t>
            </w:r>
            <w:r>
              <w:rPr>
                <w:rFonts w:asciiTheme="minorEastAsia" w:hAnsiTheme="minorEastAsia" w:cstheme="minorEastAsia" w:hint="eastAsia"/>
                <w:szCs w:val="21"/>
              </w:rPr>
              <w:t>使用效果验收。</w:t>
            </w:r>
          </w:p>
          <w:p w:rsidR="0069690E" w:rsidRDefault="00915BDF">
            <w:pPr>
              <w:snapToGrid w:val="0"/>
              <w:ind w:firstLineChars="215" w:firstLine="451"/>
              <w:jc w:val="left"/>
              <w:outlineLvl w:val="0"/>
              <w:rPr>
                <w:rFonts w:asciiTheme="minorEastAsia" w:hAnsiTheme="minorEastAsia" w:cstheme="minorEastAsia"/>
                <w:kern w:val="0"/>
                <w:szCs w:val="21"/>
                <w:u w:val="single"/>
              </w:rPr>
            </w:pPr>
            <w:r>
              <w:rPr>
                <w:rFonts w:asciiTheme="minorEastAsia" w:hAnsiTheme="minorEastAsia" w:cstheme="minorEastAsia" w:hint="eastAsia"/>
                <w:kern w:val="0"/>
                <w:szCs w:val="21"/>
              </w:rPr>
              <w:t>（</w:t>
            </w:r>
            <w:r>
              <w:rPr>
                <w:rFonts w:asciiTheme="minorEastAsia" w:hAnsiTheme="minorEastAsia" w:cstheme="minorEastAsia" w:hint="eastAsia"/>
                <w:kern w:val="0"/>
                <w:szCs w:val="21"/>
              </w:rPr>
              <w:t>6</w:t>
            </w:r>
            <w:r>
              <w:rPr>
                <w:rFonts w:asciiTheme="minorEastAsia" w:hAnsiTheme="minorEastAsia" w:cstheme="minorEastAsia" w:hint="eastAsia"/>
                <w:kern w:val="0"/>
                <w:szCs w:val="21"/>
              </w:rPr>
              <w:t>）验收标准</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交货时间：自下达订单之日起</w:t>
            </w:r>
            <w:r>
              <w:rPr>
                <w:rFonts w:asciiTheme="minorEastAsia" w:hAnsiTheme="minorEastAsia" w:cstheme="minorEastAsia" w:hint="eastAsia"/>
                <w:szCs w:val="21"/>
              </w:rPr>
              <w:t>30</w:t>
            </w:r>
            <w:r>
              <w:rPr>
                <w:rFonts w:asciiTheme="minorEastAsia" w:hAnsiTheme="minorEastAsia" w:cstheme="minorEastAsia" w:hint="eastAsia"/>
                <w:szCs w:val="21"/>
              </w:rPr>
              <w:t>个日历日内开始分批交货。</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交货地点：沈阳造币有限公司指定的白铜复合黄铜加工厂家。</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现场验收：交货时间的及时性和交货地点的准确性；品名、规格、数量是否与订单要求相符，货物是否完好，包装方式是否符合要求，厂方质检报告是否与合同约定一致。</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理化指标复检验收：理化指标复检是否与合同约定一致。</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使用验收：使用过程中是否有质量问题反馈。</w:t>
            </w:r>
          </w:p>
          <w:p w:rsidR="0069690E" w:rsidRDefault="00915BDF">
            <w:pPr>
              <w:autoSpaceDE w:val="0"/>
              <w:autoSpaceDN w:val="0"/>
              <w:adjustRightInd w:val="0"/>
              <w:snapToGrid w:val="0"/>
              <w:rPr>
                <w:rFonts w:asciiTheme="minorEastAsia" w:hAnsiTheme="minorEastAsia" w:cs="仿宋"/>
                <w:iCs/>
                <w:szCs w:val="21"/>
                <w:lang w:val="zh-CN"/>
              </w:rPr>
            </w:pPr>
            <w:r>
              <w:rPr>
                <w:rFonts w:asciiTheme="minorEastAsia" w:hAnsiTheme="minorEastAsia" w:cs="仿宋" w:hint="eastAsia"/>
                <w:iCs/>
                <w:szCs w:val="21"/>
                <w:lang w:val="zh-CN"/>
              </w:rPr>
              <w:t>2.</w:t>
            </w:r>
            <w:r>
              <w:rPr>
                <w:rFonts w:asciiTheme="minorEastAsia" w:hAnsiTheme="minorEastAsia" w:cs="仿宋" w:hint="eastAsia"/>
                <w:iCs/>
                <w:szCs w:val="21"/>
                <w:lang w:val="zh-CN"/>
              </w:rPr>
              <w:t>每批送货时中标人必须提供出厂产品质量检验报告，检查合格后采购人方可收货；</w:t>
            </w:r>
          </w:p>
          <w:p w:rsidR="0069690E" w:rsidRDefault="00915BDF">
            <w:pPr>
              <w:autoSpaceDE w:val="0"/>
              <w:autoSpaceDN w:val="0"/>
              <w:adjustRightInd w:val="0"/>
              <w:snapToGrid w:val="0"/>
              <w:rPr>
                <w:rFonts w:asciiTheme="minorEastAsia" w:hAnsiTheme="minorEastAsia" w:cs="仿宋"/>
                <w:iCs/>
                <w:szCs w:val="21"/>
                <w:lang w:val="zh-CN"/>
              </w:rPr>
            </w:pPr>
            <w:r>
              <w:rPr>
                <w:rFonts w:asciiTheme="minorEastAsia" w:hAnsiTheme="minorEastAsia" w:cs="仿宋" w:hint="eastAsia"/>
                <w:iCs/>
                <w:szCs w:val="21"/>
                <w:lang w:val="zh-CN"/>
              </w:rPr>
              <w:t>3.</w:t>
            </w:r>
            <w:r>
              <w:rPr>
                <w:rFonts w:asciiTheme="minorEastAsia" w:hAnsiTheme="minorEastAsia" w:cs="仿宋" w:hint="eastAsia"/>
                <w:iCs/>
                <w:szCs w:val="21"/>
                <w:lang w:val="zh-CN"/>
              </w:rPr>
              <w:t>若验收时发现货物存在质量问题或其他缺陷的，则该货物视为不合格产品，中标人应当负责将该货物运回并调换或者退货，并承担调换或者</w:t>
            </w:r>
            <w:r>
              <w:rPr>
                <w:rFonts w:asciiTheme="minorEastAsia" w:hAnsiTheme="minorEastAsia" w:cs="仿宋" w:hint="eastAsia"/>
                <w:iCs/>
                <w:szCs w:val="21"/>
                <w:lang w:val="zh-CN"/>
              </w:rPr>
              <w:lastRenderedPageBreak/>
              <w:t>退货所产生的费用；</w:t>
            </w:r>
          </w:p>
          <w:p w:rsidR="0069690E" w:rsidRDefault="00915BDF">
            <w:pPr>
              <w:autoSpaceDE w:val="0"/>
              <w:autoSpaceDN w:val="0"/>
              <w:adjustRightInd w:val="0"/>
              <w:snapToGrid w:val="0"/>
              <w:rPr>
                <w:lang w:val="zh-CN"/>
              </w:rPr>
            </w:pPr>
            <w:r>
              <w:rPr>
                <w:rFonts w:asciiTheme="minorEastAsia" w:hAnsiTheme="minorEastAsia" w:cs="仿宋" w:hint="eastAsia"/>
                <w:iCs/>
                <w:szCs w:val="21"/>
                <w:lang w:val="zh-CN"/>
              </w:rPr>
              <w:t>4.</w:t>
            </w:r>
            <w:r>
              <w:rPr>
                <w:rFonts w:asciiTheme="minorEastAsia" w:hAnsiTheme="minorEastAsia" w:cs="仿宋" w:hint="eastAsia"/>
                <w:iCs/>
                <w:szCs w:val="21"/>
                <w:lang w:val="zh-CN"/>
              </w:rPr>
              <w:t>黄铜带</w:t>
            </w:r>
            <w:r>
              <w:rPr>
                <w:rFonts w:asciiTheme="minorEastAsia" w:hAnsiTheme="minorEastAsia" w:cs="仿宋" w:hint="eastAsia"/>
                <w:iCs/>
                <w:szCs w:val="21"/>
                <w:lang w:val="zh-CN"/>
              </w:rPr>
              <w:t>H70</w:t>
            </w:r>
            <w:r>
              <w:rPr>
                <w:rFonts w:asciiTheme="minorEastAsia" w:hAnsiTheme="minorEastAsia" w:cs="仿宋" w:hint="eastAsia"/>
                <w:iCs/>
                <w:szCs w:val="21"/>
                <w:lang w:val="zh-CN"/>
              </w:rPr>
              <w:t>重量的称差标准为千分之二，千分之二以内以发货方为准，超过千分之二以采购人现场称重为准</w:t>
            </w:r>
            <w:r>
              <w:rPr>
                <w:rFonts w:hint="eastAsia"/>
                <w:lang w:val="zh-CN"/>
              </w:rPr>
              <w:t>；</w:t>
            </w:r>
          </w:p>
          <w:p w:rsidR="0069690E" w:rsidRDefault="00915BDF">
            <w:pPr>
              <w:autoSpaceDE w:val="0"/>
              <w:autoSpaceDN w:val="0"/>
              <w:adjustRightInd w:val="0"/>
              <w:snapToGrid w:val="0"/>
              <w:rPr>
                <w:rFonts w:asciiTheme="minorEastAsia" w:hAnsiTheme="minorEastAsia" w:cs="宋体"/>
                <w:kern w:val="0"/>
                <w:szCs w:val="21"/>
              </w:rPr>
            </w:pPr>
            <w:r>
              <w:rPr>
                <w:rFonts w:hint="eastAsia"/>
                <w:highlight w:val="yellow"/>
              </w:rPr>
              <w:t>5.</w:t>
            </w:r>
            <w:r>
              <w:rPr>
                <w:rFonts w:hint="eastAsia"/>
                <w:highlight w:val="yellow"/>
                <w:lang w:val="zh-CN"/>
              </w:rPr>
              <w:t>中标人必须严格执行合同</w:t>
            </w:r>
            <w:r>
              <w:rPr>
                <w:rFonts w:hint="eastAsia"/>
                <w:highlight w:val="yellow"/>
              </w:rPr>
              <w:t>到货数量要求</w:t>
            </w:r>
            <w:r>
              <w:rPr>
                <w:rFonts w:hint="eastAsia"/>
                <w:highlight w:val="yellow"/>
                <w:lang w:val="zh-CN"/>
              </w:rPr>
              <w:t>，</w:t>
            </w:r>
            <w:r>
              <w:rPr>
                <w:rFonts w:asciiTheme="minorEastAsia" w:hAnsiTheme="minorEastAsia" w:cs="仿宋" w:hint="eastAsia"/>
                <w:iCs/>
                <w:szCs w:val="21"/>
                <w:lang w:val="zh-CN"/>
              </w:rPr>
              <w:t>黄铜带</w:t>
            </w:r>
            <w:r>
              <w:rPr>
                <w:rFonts w:asciiTheme="minorEastAsia" w:hAnsiTheme="minorEastAsia" w:cs="仿宋" w:hint="eastAsia"/>
                <w:iCs/>
                <w:szCs w:val="21"/>
                <w:lang w:val="zh-CN"/>
              </w:rPr>
              <w:t>H70</w:t>
            </w:r>
            <w:r>
              <w:rPr>
                <w:rFonts w:hint="eastAsia"/>
                <w:highlight w:val="yellow"/>
                <w:lang w:val="zh-CN"/>
              </w:rPr>
              <w:t>实际到货</w:t>
            </w:r>
            <w:r>
              <w:rPr>
                <w:rFonts w:hint="eastAsia"/>
                <w:highlight w:val="yellow"/>
              </w:rPr>
              <w:t>总</w:t>
            </w:r>
            <w:r>
              <w:rPr>
                <w:rFonts w:hint="eastAsia"/>
                <w:highlight w:val="yellow"/>
                <w:lang w:val="zh-CN"/>
              </w:rPr>
              <w:t>数量不</w:t>
            </w:r>
            <w:r>
              <w:rPr>
                <w:rFonts w:hint="eastAsia"/>
                <w:highlight w:val="yellow"/>
              </w:rPr>
              <w:t>允许</w:t>
            </w:r>
            <w:r>
              <w:rPr>
                <w:rFonts w:hint="eastAsia"/>
                <w:highlight w:val="yellow"/>
                <w:lang w:val="zh-CN"/>
              </w:rPr>
              <w:t>超过采购人下达订单</w:t>
            </w:r>
            <w:r>
              <w:rPr>
                <w:rFonts w:hint="eastAsia"/>
                <w:highlight w:val="yellow"/>
              </w:rPr>
              <w:t>的采购</w:t>
            </w:r>
            <w:r>
              <w:rPr>
                <w:rFonts w:hint="eastAsia"/>
                <w:highlight w:val="yellow"/>
                <w:lang w:val="zh-CN"/>
              </w:rPr>
              <w:t>总</w:t>
            </w:r>
            <w:r>
              <w:rPr>
                <w:rFonts w:hint="eastAsia"/>
                <w:highlight w:val="yellow"/>
              </w:rPr>
              <w:t>数</w:t>
            </w:r>
            <w:r>
              <w:rPr>
                <w:rFonts w:hint="eastAsia"/>
                <w:highlight w:val="yellow"/>
                <w:lang w:val="zh-CN"/>
              </w:rPr>
              <w:t>量。</w:t>
            </w:r>
          </w:p>
        </w:tc>
        <w:tc>
          <w:tcPr>
            <w:tcW w:w="1565" w:type="dxa"/>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szCs w:val="21"/>
              </w:rPr>
              <w:lastRenderedPageBreak/>
              <w:t>否</w:t>
            </w:r>
          </w:p>
        </w:tc>
      </w:tr>
      <w:tr w:rsidR="0069690E">
        <w:trPr>
          <w:jc w:val="center"/>
        </w:trPr>
        <w:tc>
          <w:tcPr>
            <w:tcW w:w="639" w:type="dxa"/>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lastRenderedPageBreak/>
              <w:t>10</w:t>
            </w:r>
          </w:p>
        </w:tc>
        <w:tc>
          <w:tcPr>
            <w:tcW w:w="1110" w:type="dxa"/>
            <w:shd w:val="clear" w:color="auto" w:fill="auto"/>
            <w:vAlign w:val="center"/>
          </w:tcPr>
          <w:p w:rsidR="0069690E" w:rsidRDefault="00915BDF">
            <w:pPr>
              <w:jc w:val="center"/>
              <w:rPr>
                <w:rFonts w:asciiTheme="minorEastAsia" w:hAnsiTheme="minorEastAsia" w:cs="宋体"/>
                <w:kern w:val="0"/>
                <w:szCs w:val="21"/>
              </w:rPr>
            </w:pPr>
            <w:r>
              <w:rPr>
                <w:rFonts w:asciiTheme="minorEastAsia" w:hAnsiTheme="minorEastAsia" w:cs="仿宋" w:hint="eastAsia"/>
                <w:kern w:val="0"/>
                <w:szCs w:val="21"/>
              </w:rPr>
              <w:t>★</w:t>
            </w:r>
          </w:p>
        </w:tc>
        <w:tc>
          <w:tcPr>
            <w:tcW w:w="1125" w:type="dxa"/>
            <w:shd w:val="clear" w:color="auto" w:fill="auto"/>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lang w:val="zh-CN"/>
              </w:rPr>
              <w:t>黄铜带</w:t>
            </w:r>
            <w:r>
              <w:rPr>
                <w:rFonts w:asciiTheme="minorEastAsia" w:hAnsiTheme="minorEastAsia" w:cs="宋体" w:hint="eastAsia"/>
                <w:kern w:val="0"/>
                <w:szCs w:val="21"/>
                <w:lang w:val="zh-CN"/>
              </w:rPr>
              <w:t>H70</w:t>
            </w:r>
            <w:r>
              <w:rPr>
                <w:rFonts w:asciiTheme="minorEastAsia" w:hAnsiTheme="minorEastAsia" w:cs="宋体" w:hint="eastAsia"/>
                <w:kern w:val="0"/>
                <w:szCs w:val="21"/>
                <w:lang w:val="zh-CN"/>
              </w:rPr>
              <w:t>包装和</w:t>
            </w:r>
          </w:p>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lang w:val="zh-CN"/>
              </w:rPr>
              <w:t>运输</w:t>
            </w:r>
          </w:p>
        </w:tc>
        <w:tc>
          <w:tcPr>
            <w:tcW w:w="4548" w:type="dxa"/>
            <w:shd w:val="clear" w:color="auto" w:fill="auto"/>
          </w:tcPr>
          <w:p w:rsidR="0069690E" w:rsidRDefault="00915BDF">
            <w:pPr>
              <w:widowControl/>
              <w:autoSpaceDE w:val="0"/>
              <w:autoSpaceDN w:val="0"/>
              <w:adjustRightInd w:val="0"/>
              <w:snapToGrid w:val="0"/>
              <w:jc w:val="left"/>
              <w:rPr>
                <w:rFonts w:asciiTheme="minorEastAsia" w:hAnsiTheme="minorEastAsia" w:cs="仿宋"/>
                <w:snapToGrid w:val="0"/>
                <w:kern w:val="0"/>
                <w:szCs w:val="21"/>
                <w:lang w:val="zh-CN"/>
              </w:rPr>
            </w:pPr>
            <w:r>
              <w:rPr>
                <w:rFonts w:asciiTheme="minorEastAsia" w:hAnsiTheme="minorEastAsia" w:cs="仿宋" w:hint="eastAsia"/>
                <w:snapToGrid w:val="0"/>
                <w:kern w:val="0"/>
                <w:szCs w:val="21"/>
                <w:lang w:val="zh-CN"/>
              </w:rPr>
              <w:t>1.</w:t>
            </w:r>
            <w:r>
              <w:rPr>
                <w:rFonts w:asciiTheme="minorEastAsia" w:hAnsiTheme="minorEastAsia" w:cs="仿宋" w:hint="eastAsia"/>
                <w:snapToGrid w:val="0"/>
                <w:kern w:val="0"/>
                <w:szCs w:val="21"/>
                <w:lang w:val="zh-CN"/>
              </w:rPr>
              <w:t>黄铜带</w:t>
            </w:r>
            <w:r>
              <w:rPr>
                <w:rFonts w:asciiTheme="minorEastAsia" w:hAnsiTheme="minorEastAsia" w:cs="仿宋" w:hint="eastAsia"/>
                <w:snapToGrid w:val="0"/>
                <w:kern w:val="0"/>
                <w:szCs w:val="21"/>
                <w:lang w:val="zh-CN"/>
              </w:rPr>
              <w:t>H70</w:t>
            </w:r>
            <w:r>
              <w:rPr>
                <w:rFonts w:asciiTheme="minorEastAsia" w:hAnsiTheme="minorEastAsia" w:cs="仿宋" w:hint="eastAsia"/>
                <w:snapToGrid w:val="0"/>
                <w:kern w:val="0"/>
                <w:szCs w:val="21"/>
                <w:lang w:val="zh-CN"/>
              </w:rPr>
              <w:t>的包装均应附有标识卡，其上需注明规格、状态、重量、批号、卷号、生产日期。不允许在卷内外表面粘贴标签，可在包装件的外部粘贴标签，应保证标识的可追溯性；</w:t>
            </w:r>
          </w:p>
          <w:p w:rsidR="0069690E" w:rsidRDefault="00915BDF">
            <w:pPr>
              <w:widowControl/>
              <w:autoSpaceDE w:val="0"/>
              <w:autoSpaceDN w:val="0"/>
              <w:adjustRightInd w:val="0"/>
              <w:snapToGrid w:val="0"/>
              <w:jc w:val="left"/>
              <w:rPr>
                <w:rFonts w:asciiTheme="minorEastAsia" w:hAnsiTheme="minorEastAsia" w:cs="仿宋"/>
                <w:snapToGrid w:val="0"/>
                <w:kern w:val="0"/>
                <w:szCs w:val="21"/>
                <w:lang w:val="zh-CN"/>
              </w:rPr>
            </w:pPr>
            <w:r>
              <w:rPr>
                <w:rFonts w:asciiTheme="minorEastAsia" w:hAnsiTheme="minorEastAsia" w:cs="仿宋" w:hint="eastAsia"/>
                <w:snapToGrid w:val="0"/>
                <w:kern w:val="0"/>
                <w:szCs w:val="21"/>
              </w:rPr>
              <w:t>2</w:t>
            </w:r>
            <w:r>
              <w:rPr>
                <w:rFonts w:asciiTheme="minorEastAsia" w:hAnsiTheme="minorEastAsia" w:cs="仿宋" w:hint="eastAsia"/>
                <w:snapToGrid w:val="0"/>
                <w:kern w:val="0"/>
                <w:szCs w:val="21"/>
                <w:lang w:val="zh-CN"/>
              </w:rPr>
              <w:t>.</w:t>
            </w:r>
            <w:r>
              <w:rPr>
                <w:rFonts w:asciiTheme="minorEastAsia" w:hAnsiTheme="minorEastAsia" w:cs="仿宋" w:hint="eastAsia"/>
                <w:snapToGrid w:val="0"/>
                <w:kern w:val="0"/>
                <w:szCs w:val="21"/>
                <w:lang w:val="zh-CN"/>
              </w:rPr>
              <w:t>中标人按采购人实际需求分批次供货</w:t>
            </w:r>
            <w:r>
              <w:rPr>
                <w:rFonts w:asciiTheme="minorEastAsia" w:hAnsiTheme="minorEastAsia" w:cs="宋体" w:hint="eastAsia"/>
                <w:kern w:val="0"/>
                <w:szCs w:val="21"/>
              </w:rPr>
              <w:t>，每批供货量</w:t>
            </w:r>
            <w:r>
              <w:rPr>
                <w:rFonts w:asciiTheme="minorEastAsia" w:hAnsiTheme="minorEastAsia" w:cs="宋体" w:hint="eastAsia"/>
                <w:kern w:val="0"/>
                <w:szCs w:val="21"/>
              </w:rPr>
              <w:t>30</w:t>
            </w:r>
            <w:r>
              <w:rPr>
                <w:rFonts w:asciiTheme="minorEastAsia" w:hAnsiTheme="minorEastAsia" w:cs="宋体" w:hint="eastAsia"/>
                <w:kern w:val="0"/>
                <w:szCs w:val="21"/>
              </w:rPr>
              <w:t>吨以上；</w:t>
            </w:r>
          </w:p>
          <w:p w:rsidR="0069690E" w:rsidRDefault="00915BDF">
            <w:pPr>
              <w:widowControl/>
              <w:autoSpaceDE w:val="0"/>
              <w:autoSpaceDN w:val="0"/>
              <w:adjustRightInd w:val="0"/>
              <w:snapToGrid w:val="0"/>
              <w:jc w:val="left"/>
              <w:rPr>
                <w:rFonts w:asciiTheme="minorEastAsia" w:hAnsiTheme="minorEastAsia" w:cs="宋体"/>
                <w:kern w:val="0"/>
                <w:szCs w:val="21"/>
                <w:lang w:val="zh-CN"/>
              </w:rPr>
            </w:pPr>
            <w:r>
              <w:rPr>
                <w:rFonts w:asciiTheme="minorEastAsia" w:hAnsiTheme="minorEastAsia" w:cs="仿宋" w:hint="eastAsia"/>
                <w:snapToGrid w:val="0"/>
                <w:kern w:val="0"/>
                <w:szCs w:val="21"/>
              </w:rPr>
              <w:t>3</w:t>
            </w:r>
            <w:r>
              <w:rPr>
                <w:rFonts w:asciiTheme="minorEastAsia" w:hAnsiTheme="minorEastAsia" w:cs="仿宋" w:hint="eastAsia"/>
                <w:snapToGrid w:val="0"/>
                <w:kern w:val="0"/>
                <w:szCs w:val="21"/>
                <w:lang w:val="zh-CN"/>
              </w:rPr>
              <w:t>.</w:t>
            </w:r>
            <w:r>
              <w:rPr>
                <w:rFonts w:asciiTheme="minorEastAsia" w:hAnsiTheme="minorEastAsia" w:cs="仿宋" w:hint="eastAsia"/>
                <w:snapToGrid w:val="0"/>
                <w:kern w:val="0"/>
                <w:szCs w:val="21"/>
                <w:lang w:val="zh-CN"/>
              </w:rPr>
              <w:t>中标人运输时采取适当的防护和隔离措施，应防止碰伤、受潮和腐蚀，货物在运输中出现损毁、丢失等风险由中标人承担。</w:t>
            </w:r>
          </w:p>
        </w:tc>
        <w:tc>
          <w:tcPr>
            <w:tcW w:w="1565" w:type="dxa"/>
            <w:shd w:val="clear" w:color="auto" w:fill="auto"/>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szCs w:val="21"/>
              </w:rPr>
              <w:t>否</w:t>
            </w:r>
          </w:p>
        </w:tc>
      </w:tr>
      <w:tr w:rsidR="0069690E">
        <w:trPr>
          <w:jc w:val="center"/>
        </w:trPr>
        <w:tc>
          <w:tcPr>
            <w:tcW w:w="639" w:type="dxa"/>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11</w:t>
            </w:r>
          </w:p>
        </w:tc>
        <w:tc>
          <w:tcPr>
            <w:tcW w:w="1110" w:type="dxa"/>
            <w:shd w:val="clear" w:color="auto" w:fill="auto"/>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w:t>
            </w:r>
          </w:p>
        </w:tc>
        <w:tc>
          <w:tcPr>
            <w:tcW w:w="1125" w:type="dxa"/>
            <w:shd w:val="clear" w:color="auto" w:fill="auto"/>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lang w:val="zh-CN"/>
              </w:rPr>
              <w:t>黄铜带</w:t>
            </w:r>
            <w:r>
              <w:rPr>
                <w:rFonts w:asciiTheme="minorEastAsia" w:hAnsiTheme="minorEastAsia" w:cs="宋体" w:hint="eastAsia"/>
                <w:kern w:val="0"/>
                <w:szCs w:val="21"/>
                <w:lang w:val="zh-CN"/>
              </w:rPr>
              <w:t>H70</w:t>
            </w:r>
            <w:r>
              <w:rPr>
                <w:rFonts w:asciiTheme="minorEastAsia" w:hAnsiTheme="minorEastAsia" w:cs="宋体" w:hint="eastAsia"/>
                <w:kern w:val="0"/>
                <w:szCs w:val="21"/>
                <w:lang w:val="zh-CN"/>
              </w:rPr>
              <w:t>售后</w:t>
            </w:r>
            <w:r>
              <w:rPr>
                <w:rFonts w:asciiTheme="minorEastAsia" w:hAnsiTheme="minorEastAsia" w:cs="宋体" w:hint="eastAsia"/>
                <w:kern w:val="0"/>
                <w:szCs w:val="21"/>
              </w:rPr>
              <w:t>服务标准</w:t>
            </w:r>
          </w:p>
        </w:tc>
        <w:tc>
          <w:tcPr>
            <w:tcW w:w="4548" w:type="dxa"/>
            <w:shd w:val="clear" w:color="auto" w:fill="auto"/>
          </w:tcPr>
          <w:p w:rsidR="0069690E" w:rsidRDefault="00915BDF">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黄铜带</w:t>
            </w:r>
            <w:r>
              <w:rPr>
                <w:rFonts w:asciiTheme="minorEastAsia" w:hAnsiTheme="minorEastAsia" w:cs="宋体" w:hint="eastAsia"/>
                <w:kern w:val="0"/>
                <w:szCs w:val="21"/>
              </w:rPr>
              <w:t>H70</w:t>
            </w:r>
            <w:r>
              <w:rPr>
                <w:rFonts w:asciiTheme="minorEastAsia" w:hAnsiTheme="minorEastAsia" w:cs="宋体" w:hint="eastAsia"/>
                <w:kern w:val="0"/>
                <w:szCs w:val="21"/>
              </w:rPr>
              <w:t>在使用过程中如出现质量问题或者不能达到使用要求，中标人应及时免费到采购人指定地点更换，在质量保修期内，</w:t>
            </w:r>
            <w:r>
              <w:rPr>
                <w:rFonts w:asciiTheme="minorEastAsia" w:hAnsiTheme="minorEastAsia" w:cs="宋体" w:hint="eastAsia"/>
                <w:kern w:val="0"/>
                <w:szCs w:val="21"/>
              </w:rPr>
              <w:t>2</w:t>
            </w:r>
            <w:r>
              <w:rPr>
                <w:rFonts w:asciiTheme="minorEastAsia" w:hAnsiTheme="minorEastAsia" w:cs="宋体" w:hint="eastAsia"/>
                <w:kern w:val="0"/>
                <w:szCs w:val="21"/>
              </w:rPr>
              <w:t>小时内电话响应，</w:t>
            </w:r>
            <w:r>
              <w:rPr>
                <w:rFonts w:asciiTheme="minorEastAsia" w:hAnsiTheme="minorEastAsia" w:cs="宋体" w:hint="eastAsia"/>
                <w:kern w:val="0"/>
                <w:szCs w:val="21"/>
              </w:rPr>
              <w:t>48</w:t>
            </w:r>
            <w:r>
              <w:rPr>
                <w:rFonts w:asciiTheme="minorEastAsia" w:hAnsiTheme="minorEastAsia" w:cs="宋体" w:hint="eastAsia"/>
                <w:kern w:val="0"/>
                <w:szCs w:val="21"/>
              </w:rPr>
              <w:t>小时内上门服务。一切费用由中标人承担。</w:t>
            </w:r>
          </w:p>
        </w:tc>
        <w:tc>
          <w:tcPr>
            <w:tcW w:w="1565" w:type="dxa"/>
            <w:shd w:val="clear" w:color="auto" w:fill="auto"/>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szCs w:val="21"/>
              </w:rPr>
              <w:t>否</w:t>
            </w:r>
          </w:p>
        </w:tc>
      </w:tr>
    </w:tbl>
    <w:p w:rsidR="0069690E" w:rsidRDefault="00915BDF">
      <w:pPr>
        <w:pStyle w:val="1"/>
        <w:spacing w:line="240" w:lineRule="auto"/>
        <w:rPr>
          <w:rFonts w:ascii="宋体" w:eastAsia="宋体" w:hAnsi="宋体" w:cs="宋体"/>
          <w:sz w:val="24"/>
        </w:rPr>
      </w:pPr>
      <w:r>
        <w:rPr>
          <w:rFonts w:ascii="宋体" w:eastAsia="宋体" w:hAnsi="宋体" w:cs="宋体" w:hint="eastAsia"/>
          <w:sz w:val="24"/>
        </w:rPr>
        <w:t>附件：承诺函</w:t>
      </w:r>
    </w:p>
    <w:p w:rsidR="0069690E" w:rsidRDefault="00915BDF">
      <w:pPr>
        <w:jc w:val="center"/>
        <w:rPr>
          <w:b/>
          <w:bCs/>
          <w:sz w:val="24"/>
        </w:rPr>
      </w:pPr>
      <w:r>
        <w:rPr>
          <w:rFonts w:hint="eastAsia"/>
          <w:b/>
          <w:bCs/>
          <w:sz w:val="24"/>
        </w:rPr>
        <w:t>承诺函</w:t>
      </w:r>
    </w:p>
    <w:p w:rsidR="0069690E" w:rsidRDefault="0069690E">
      <w:pPr>
        <w:pStyle w:val="af"/>
        <w:rPr>
          <w:sz w:val="24"/>
        </w:rPr>
      </w:pPr>
    </w:p>
    <w:p w:rsidR="0069690E" w:rsidRDefault="00915BDF">
      <w:pPr>
        <w:jc w:val="left"/>
        <w:rPr>
          <w:sz w:val="24"/>
        </w:rPr>
      </w:pPr>
      <w:r>
        <w:rPr>
          <w:rFonts w:hint="eastAsia"/>
          <w:sz w:val="24"/>
        </w:rPr>
        <w:t>沈阳造币有限公司：</w:t>
      </w:r>
    </w:p>
    <w:p w:rsidR="0069690E" w:rsidRDefault="00915BDF">
      <w:pPr>
        <w:ind w:firstLineChars="200" w:firstLine="480"/>
        <w:jc w:val="left"/>
        <w:rPr>
          <w:sz w:val="24"/>
        </w:rPr>
      </w:pPr>
      <w:r>
        <w:rPr>
          <w:rFonts w:hint="eastAsia"/>
          <w:sz w:val="24"/>
        </w:rPr>
        <w:t>我公司自愿参加</w:t>
      </w:r>
      <w:r>
        <w:rPr>
          <w:rFonts w:hint="eastAsia"/>
          <w:sz w:val="24"/>
          <w:u w:val="single"/>
        </w:rPr>
        <w:t>造币用黄铜带</w:t>
      </w:r>
      <w:r>
        <w:rPr>
          <w:rFonts w:hint="eastAsia"/>
          <w:sz w:val="24"/>
          <w:u w:val="single"/>
        </w:rPr>
        <w:t>H70</w:t>
      </w:r>
      <w:r>
        <w:rPr>
          <w:rFonts w:hint="eastAsia"/>
          <w:sz w:val="24"/>
          <w:u w:val="single"/>
        </w:rPr>
        <w:t>集中采购</w:t>
      </w:r>
      <w:r>
        <w:rPr>
          <w:rFonts w:hint="eastAsia"/>
          <w:sz w:val="24"/>
        </w:rPr>
        <w:t>项目，现针对采购项目技术要求和商务要求中标注</w:t>
      </w:r>
      <w:r>
        <w:rPr>
          <w:rFonts w:ascii="仿宋" w:eastAsia="仿宋" w:hAnsi="仿宋" w:cs="Times New Roman" w:hint="eastAsia"/>
          <w:iCs/>
          <w:sz w:val="24"/>
        </w:rPr>
        <w:t>★</w:t>
      </w:r>
      <w:r>
        <w:rPr>
          <w:rFonts w:ascii="宋体" w:eastAsia="宋体" w:hAnsi="宋体" w:cs="宋体" w:hint="eastAsia"/>
          <w:sz w:val="24"/>
        </w:rPr>
        <w:t>项并需要提供承诺函的条款</w:t>
      </w:r>
      <w:r>
        <w:rPr>
          <w:rFonts w:hint="eastAsia"/>
          <w:sz w:val="24"/>
        </w:rPr>
        <w:t>郑重做出承诺，具体承诺事项如下：</w:t>
      </w:r>
    </w:p>
    <w:p w:rsidR="0069690E" w:rsidRDefault="00915BDF">
      <w:pPr>
        <w:widowControl/>
        <w:ind w:firstLineChars="200" w:firstLine="480"/>
        <w:textAlignment w:val="center"/>
        <w:rPr>
          <w:sz w:val="24"/>
        </w:rPr>
      </w:pPr>
      <w:r>
        <w:rPr>
          <w:rFonts w:hint="eastAsia"/>
          <w:sz w:val="24"/>
        </w:rPr>
        <w:t>1.</w:t>
      </w:r>
      <w:r>
        <w:rPr>
          <w:rFonts w:hint="eastAsia"/>
          <w:sz w:val="24"/>
        </w:rPr>
        <w:t>按照本招标项目商务要求</w:t>
      </w:r>
      <w:r>
        <w:rPr>
          <w:rFonts w:hint="eastAsia"/>
          <w:sz w:val="24"/>
        </w:rPr>
        <w:t>A</w:t>
      </w:r>
      <w:r>
        <w:rPr>
          <w:rFonts w:hint="eastAsia"/>
          <w:sz w:val="24"/>
        </w:rPr>
        <w:t>服务要求中第</w:t>
      </w:r>
      <w:r>
        <w:rPr>
          <w:rFonts w:hint="eastAsia"/>
          <w:sz w:val="24"/>
        </w:rPr>
        <w:t>1</w:t>
      </w:r>
      <w:r>
        <w:rPr>
          <w:rFonts w:hint="eastAsia"/>
          <w:sz w:val="24"/>
        </w:rPr>
        <w:t>项“</w:t>
      </w:r>
      <w:r>
        <w:rPr>
          <w:rFonts w:hint="eastAsia"/>
          <w:sz w:val="24"/>
          <w:lang w:val="zh-CN"/>
        </w:rPr>
        <w:t>试制带材的履约保证金及试制带材费用结算规定”要求，我公司承诺：</w:t>
      </w:r>
      <w:r>
        <w:rPr>
          <w:rFonts w:hint="eastAsia"/>
          <w:sz w:val="24"/>
        </w:rPr>
        <w:t>合同签订后，我公司将按照采购人要求提供履约保证金</w:t>
      </w:r>
      <w:r>
        <w:rPr>
          <w:rFonts w:hint="eastAsia"/>
          <w:sz w:val="24"/>
        </w:rPr>
        <w:t>20</w:t>
      </w:r>
      <w:r>
        <w:rPr>
          <w:rFonts w:hint="eastAsia"/>
          <w:sz w:val="24"/>
        </w:rPr>
        <w:t>万元，并开展带材试制。如我公司未通过试制带材质量验证，我公司同意采购人不支付任何费用并扣除履约保证金</w:t>
      </w:r>
      <w:r>
        <w:rPr>
          <w:rFonts w:hint="eastAsia"/>
          <w:sz w:val="24"/>
        </w:rPr>
        <w:t>20</w:t>
      </w:r>
      <w:r>
        <w:rPr>
          <w:rFonts w:hint="eastAsia"/>
          <w:sz w:val="24"/>
        </w:rPr>
        <w:t>万元，并接受采购人对试制不合格的带材及质量验证产生的边料、废品进行退货处理，我公司承诺对采购人退货的各种类型物资进行熔化销毁处理，接受采购人与我公司解除合同，试制带材的各种费用由我公司承担。</w:t>
      </w:r>
    </w:p>
    <w:p w:rsidR="0069690E" w:rsidRDefault="00915BDF">
      <w:pPr>
        <w:pStyle w:val="af"/>
        <w:ind w:firstLineChars="200" w:firstLine="480"/>
        <w:rPr>
          <w:sz w:val="24"/>
        </w:rPr>
      </w:pPr>
      <w:r>
        <w:rPr>
          <w:rFonts w:hint="eastAsia"/>
          <w:sz w:val="24"/>
        </w:rPr>
        <w:t>2.</w:t>
      </w:r>
      <w:r>
        <w:rPr>
          <w:rFonts w:hint="eastAsia"/>
          <w:sz w:val="24"/>
        </w:rPr>
        <w:t>按照本招标项目商务要求</w:t>
      </w:r>
      <w:r>
        <w:rPr>
          <w:rFonts w:hint="eastAsia"/>
          <w:sz w:val="24"/>
        </w:rPr>
        <w:t>A</w:t>
      </w:r>
      <w:r>
        <w:rPr>
          <w:rFonts w:hint="eastAsia"/>
          <w:sz w:val="24"/>
        </w:rPr>
        <w:t>服务要求中第</w:t>
      </w:r>
      <w:r>
        <w:rPr>
          <w:rFonts w:hint="eastAsia"/>
          <w:sz w:val="24"/>
        </w:rPr>
        <w:t>2</w:t>
      </w:r>
      <w:r>
        <w:rPr>
          <w:rFonts w:hint="eastAsia"/>
          <w:sz w:val="24"/>
        </w:rPr>
        <w:t>项“</w:t>
      </w:r>
      <w:r>
        <w:rPr>
          <w:rFonts w:hint="eastAsia"/>
          <w:sz w:val="24"/>
          <w:lang w:val="zh-CN"/>
        </w:rPr>
        <w:t>执行订单的履约保证金的规定”要求，我公司承诺签订合同后</w:t>
      </w:r>
      <w:r>
        <w:rPr>
          <w:rFonts w:hint="eastAsia"/>
          <w:sz w:val="24"/>
        </w:rPr>
        <w:t>在首次供货前以银行保函形式给采购人提供履约保证金</w:t>
      </w:r>
      <w:r>
        <w:rPr>
          <w:rFonts w:hint="eastAsia"/>
          <w:sz w:val="24"/>
        </w:rPr>
        <w:t>100</w:t>
      </w:r>
      <w:r>
        <w:rPr>
          <w:rFonts w:hint="eastAsia"/>
          <w:sz w:val="24"/>
        </w:rPr>
        <w:t>万元。如我</w:t>
      </w:r>
      <w:r>
        <w:rPr>
          <w:rFonts w:hint="eastAsia"/>
          <w:sz w:val="24"/>
        </w:rPr>
        <w:t>公司前两个订单（每个订单约</w:t>
      </w:r>
      <w:r>
        <w:rPr>
          <w:rFonts w:hint="eastAsia"/>
          <w:sz w:val="24"/>
        </w:rPr>
        <w:t>24</w:t>
      </w:r>
      <w:r>
        <w:rPr>
          <w:rFonts w:hint="eastAsia"/>
          <w:sz w:val="24"/>
        </w:rPr>
        <w:t>吨）出现以下质量问题，同意采购人扣除我公司全额履约保证金。质量问题如下：</w:t>
      </w:r>
    </w:p>
    <w:p w:rsidR="0069690E" w:rsidRDefault="00915BDF">
      <w:pPr>
        <w:pStyle w:val="af"/>
        <w:spacing w:after="0"/>
        <w:ind w:firstLineChars="100" w:firstLine="240"/>
        <w:rPr>
          <w:sz w:val="24"/>
        </w:rPr>
      </w:pPr>
      <w:r>
        <w:rPr>
          <w:rFonts w:hint="eastAsia"/>
          <w:sz w:val="24"/>
        </w:rPr>
        <w:t>（</w:t>
      </w:r>
      <w:r>
        <w:rPr>
          <w:rFonts w:hint="eastAsia"/>
          <w:sz w:val="24"/>
        </w:rPr>
        <w:t>1</w:t>
      </w:r>
      <w:r>
        <w:rPr>
          <w:rFonts w:hint="eastAsia"/>
          <w:sz w:val="24"/>
        </w:rPr>
        <w:t>）有分层、半分层缺陷。</w:t>
      </w:r>
    </w:p>
    <w:p w:rsidR="0069690E" w:rsidRDefault="00915BDF">
      <w:pPr>
        <w:pStyle w:val="af"/>
        <w:spacing w:after="0"/>
        <w:ind w:firstLineChars="100" w:firstLine="240"/>
        <w:rPr>
          <w:sz w:val="24"/>
        </w:rPr>
      </w:pPr>
      <w:r>
        <w:rPr>
          <w:rFonts w:hint="eastAsia"/>
          <w:sz w:val="24"/>
        </w:rPr>
        <w:t>（</w:t>
      </w:r>
      <w:r>
        <w:rPr>
          <w:rFonts w:hint="eastAsia"/>
          <w:sz w:val="24"/>
        </w:rPr>
        <w:t>2</w:t>
      </w:r>
      <w:r>
        <w:rPr>
          <w:rFonts w:hint="eastAsia"/>
          <w:sz w:val="24"/>
        </w:rPr>
        <w:t>）有气泡、夹杂、孔洞、凹坑等缺陷。</w:t>
      </w:r>
    </w:p>
    <w:p w:rsidR="0069690E" w:rsidRDefault="00915BDF">
      <w:pPr>
        <w:pStyle w:val="af"/>
        <w:spacing w:after="0"/>
        <w:ind w:firstLineChars="100" w:firstLine="240"/>
        <w:rPr>
          <w:sz w:val="24"/>
        </w:rPr>
      </w:pPr>
      <w:r>
        <w:rPr>
          <w:rFonts w:hint="eastAsia"/>
          <w:sz w:val="24"/>
        </w:rPr>
        <w:t>（</w:t>
      </w:r>
      <w:r>
        <w:rPr>
          <w:rFonts w:hint="eastAsia"/>
          <w:sz w:val="24"/>
        </w:rPr>
        <w:t>3</w:t>
      </w:r>
      <w:r>
        <w:rPr>
          <w:rFonts w:hint="eastAsia"/>
          <w:sz w:val="24"/>
        </w:rPr>
        <w:t>）有裂纹、起皮、起刺、压折、绿锈、锈蚀等缺陷。</w:t>
      </w:r>
    </w:p>
    <w:p w:rsidR="0069690E" w:rsidRDefault="00915BDF">
      <w:pPr>
        <w:pStyle w:val="af"/>
        <w:spacing w:after="0"/>
        <w:ind w:firstLineChars="100" w:firstLine="240"/>
        <w:rPr>
          <w:sz w:val="24"/>
        </w:rPr>
      </w:pPr>
      <w:r>
        <w:rPr>
          <w:rFonts w:hint="eastAsia"/>
          <w:sz w:val="24"/>
        </w:rPr>
        <w:t>（</w:t>
      </w:r>
      <w:r>
        <w:rPr>
          <w:rFonts w:hint="eastAsia"/>
          <w:sz w:val="24"/>
        </w:rPr>
        <w:t>4</w:t>
      </w:r>
      <w:r>
        <w:rPr>
          <w:rFonts w:hint="eastAsia"/>
          <w:sz w:val="24"/>
        </w:rPr>
        <w:t>）有明显变色等缺陷。</w:t>
      </w:r>
    </w:p>
    <w:p w:rsidR="0069690E" w:rsidRDefault="0069690E">
      <w:pPr>
        <w:pStyle w:val="af"/>
        <w:ind w:firstLineChars="100" w:firstLine="240"/>
        <w:rPr>
          <w:sz w:val="24"/>
        </w:rPr>
      </w:pPr>
    </w:p>
    <w:p w:rsidR="0069690E" w:rsidRDefault="00915BDF">
      <w:pPr>
        <w:spacing w:line="440" w:lineRule="exact"/>
        <w:jc w:val="center"/>
        <w:rPr>
          <w:sz w:val="24"/>
        </w:rPr>
      </w:pPr>
      <w:r>
        <w:rPr>
          <w:rFonts w:ascii="宋体" w:eastAsia="宋体" w:hAnsi="宋体" w:cs="宋体" w:hint="eastAsia"/>
          <w:sz w:val="24"/>
        </w:rPr>
        <w:lastRenderedPageBreak/>
        <w:t xml:space="preserve">               </w:t>
      </w:r>
      <w:r>
        <w:rPr>
          <w:rFonts w:hint="eastAsia"/>
          <w:sz w:val="24"/>
        </w:rPr>
        <w:t xml:space="preserve">    </w:t>
      </w:r>
      <w:r>
        <w:rPr>
          <w:rFonts w:hint="eastAsia"/>
          <w:sz w:val="24"/>
        </w:rPr>
        <w:t>投标人：</w:t>
      </w:r>
      <w:r>
        <w:rPr>
          <w:rFonts w:hint="eastAsia"/>
          <w:sz w:val="24"/>
        </w:rPr>
        <w:t xml:space="preserve">                     </w:t>
      </w:r>
      <w:r>
        <w:rPr>
          <w:rFonts w:hint="eastAsia"/>
          <w:sz w:val="24"/>
        </w:rPr>
        <w:t>（公章）</w:t>
      </w:r>
    </w:p>
    <w:p w:rsidR="0069690E" w:rsidRDefault="0069690E">
      <w:pPr>
        <w:spacing w:line="440" w:lineRule="exact"/>
        <w:ind w:right="480"/>
        <w:rPr>
          <w:sz w:val="24"/>
        </w:rPr>
      </w:pPr>
    </w:p>
    <w:p w:rsidR="0069690E" w:rsidRDefault="00915BDF">
      <w:pPr>
        <w:spacing w:line="440" w:lineRule="exact"/>
        <w:ind w:right="480" w:firstLineChars="2000" w:firstLine="480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69690E" w:rsidRDefault="0069690E">
      <w:pPr>
        <w:pStyle w:val="1"/>
        <w:spacing w:line="240" w:lineRule="auto"/>
        <w:rPr>
          <w:rFonts w:ascii="宋体" w:eastAsia="宋体" w:hAnsi="宋体" w:cs="宋体"/>
          <w:sz w:val="24"/>
        </w:rPr>
      </w:pPr>
    </w:p>
    <w:p w:rsidR="0069690E" w:rsidRDefault="00915BDF">
      <w:pPr>
        <w:numPr>
          <w:ilvl w:val="0"/>
          <w:numId w:val="10"/>
        </w:numPr>
        <w:spacing w:line="360" w:lineRule="auto"/>
        <w:ind w:left="640"/>
        <w:rPr>
          <w:rFonts w:ascii="仿宋" w:eastAsia="仿宋" w:hAnsi="仿宋" w:cs="Times New Roman"/>
          <w:iCs/>
          <w:sz w:val="32"/>
          <w:szCs w:val="32"/>
        </w:rPr>
      </w:pPr>
      <w:r>
        <w:rPr>
          <w:rFonts w:ascii="仿宋" w:eastAsia="仿宋" w:hAnsi="仿宋" w:cs="Times New Roman" w:hint="eastAsia"/>
          <w:iCs/>
          <w:sz w:val="32"/>
          <w:szCs w:val="32"/>
        </w:rPr>
        <w:t>付款方式</w:t>
      </w:r>
    </w:p>
    <w:p w:rsidR="0069690E" w:rsidRDefault="0069690E">
      <w:pPr>
        <w:pStyle w:val="af"/>
      </w:pPr>
    </w:p>
    <w:tbl>
      <w:tblPr>
        <w:tblpPr w:leftFromText="180" w:rightFromText="180" w:vertAnchor="text" w:tblpX="-67" w:tblpY="1"/>
        <w:tblOverlap w:val="neve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1"/>
        <w:gridCol w:w="1251"/>
        <w:gridCol w:w="2800"/>
        <w:gridCol w:w="1762"/>
        <w:gridCol w:w="1338"/>
        <w:gridCol w:w="1385"/>
      </w:tblGrid>
      <w:tr w:rsidR="0069690E">
        <w:trPr>
          <w:cantSplit/>
          <w:trHeight w:val="57"/>
        </w:trPr>
        <w:tc>
          <w:tcPr>
            <w:tcW w:w="711" w:type="dxa"/>
            <w:vAlign w:val="center"/>
          </w:tcPr>
          <w:p w:rsidR="0069690E" w:rsidRDefault="00915BDF">
            <w:pPr>
              <w:widowControl/>
              <w:jc w:val="center"/>
              <w:textAlignment w:val="center"/>
              <w:rPr>
                <w:rFonts w:asciiTheme="minorEastAsia" w:hAnsiTheme="minorEastAsia" w:cs="宋体"/>
                <w:b/>
                <w:kern w:val="0"/>
                <w:szCs w:val="21"/>
              </w:rPr>
            </w:pPr>
            <w:r>
              <w:rPr>
                <w:rFonts w:asciiTheme="minorEastAsia" w:hAnsiTheme="minorEastAsia" w:cs="宋体" w:hint="eastAsia"/>
                <w:b/>
                <w:kern w:val="0"/>
                <w:szCs w:val="21"/>
              </w:rPr>
              <w:t>序号</w:t>
            </w:r>
          </w:p>
        </w:tc>
        <w:tc>
          <w:tcPr>
            <w:tcW w:w="1251" w:type="dxa"/>
            <w:vAlign w:val="center"/>
          </w:tcPr>
          <w:p w:rsidR="0069690E" w:rsidRDefault="00915BDF">
            <w:pPr>
              <w:jc w:val="center"/>
              <w:rPr>
                <w:rFonts w:asciiTheme="minorEastAsia" w:hAnsiTheme="minorEastAsia" w:cs="宋体"/>
                <w:b/>
                <w:szCs w:val="21"/>
              </w:rPr>
            </w:pPr>
            <w:r>
              <w:rPr>
                <w:rFonts w:asciiTheme="minorEastAsia" w:hAnsiTheme="minorEastAsia" w:cs="宋体" w:hint="eastAsia"/>
                <w:b/>
                <w:szCs w:val="21"/>
              </w:rPr>
              <w:t>付款节点</w:t>
            </w:r>
          </w:p>
          <w:p w:rsidR="0069690E" w:rsidRDefault="00915BDF">
            <w:pPr>
              <w:jc w:val="center"/>
              <w:rPr>
                <w:rFonts w:asciiTheme="minorEastAsia" w:hAnsiTheme="minorEastAsia" w:cs="宋体"/>
                <w:b/>
                <w:szCs w:val="21"/>
              </w:rPr>
            </w:pPr>
            <w:r>
              <w:rPr>
                <w:rFonts w:asciiTheme="minorEastAsia" w:hAnsiTheme="minorEastAsia" w:cs="宋体" w:hint="eastAsia"/>
                <w:b/>
                <w:szCs w:val="21"/>
              </w:rPr>
              <w:t>（进度）</w:t>
            </w:r>
          </w:p>
        </w:tc>
        <w:tc>
          <w:tcPr>
            <w:tcW w:w="2800" w:type="dxa"/>
            <w:vAlign w:val="center"/>
          </w:tcPr>
          <w:p w:rsidR="0069690E" w:rsidRDefault="00915BDF">
            <w:pPr>
              <w:jc w:val="center"/>
              <w:rPr>
                <w:rFonts w:asciiTheme="minorEastAsia" w:hAnsiTheme="minorEastAsia" w:cs="宋体"/>
                <w:b/>
                <w:szCs w:val="21"/>
              </w:rPr>
            </w:pPr>
            <w:r>
              <w:rPr>
                <w:rFonts w:asciiTheme="minorEastAsia" w:hAnsiTheme="minorEastAsia" w:cs="宋体" w:hint="eastAsia"/>
                <w:b/>
                <w:szCs w:val="21"/>
              </w:rPr>
              <w:t>付款条件</w:t>
            </w:r>
          </w:p>
        </w:tc>
        <w:tc>
          <w:tcPr>
            <w:tcW w:w="1762" w:type="dxa"/>
            <w:vAlign w:val="center"/>
          </w:tcPr>
          <w:p w:rsidR="0069690E" w:rsidRDefault="00915BDF">
            <w:pPr>
              <w:jc w:val="center"/>
              <w:rPr>
                <w:rFonts w:asciiTheme="minorEastAsia" w:hAnsiTheme="minorEastAsia" w:cs="宋体"/>
                <w:b/>
                <w:szCs w:val="21"/>
              </w:rPr>
            </w:pPr>
            <w:r>
              <w:rPr>
                <w:rFonts w:asciiTheme="minorEastAsia" w:hAnsiTheme="minorEastAsia" w:cs="宋体" w:hint="eastAsia"/>
                <w:b/>
                <w:szCs w:val="21"/>
              </w:rPr>
              <w:t>付款比例</w:t>
            </w:r>
          </w:p>
          <w:p w:rsidR="0069690E" w:rsidRDefault="00915BDF">
            <w:pPr>
              <w:jc w:val="center"/>
              <w:rPr>
                <w:rFonts w:asciiTheme="minorEastAsia" w:hAnsiTheme="minorEastAsia" w:cs="宋体"/>
                <w:b/>
                <w:szCs w:val="21"/>
              </w:rPr>
            </w:pPr>
            <w:r>
              <w:rPr>
                <w:rFonts w:asciiTheme="minorEastAsia" w:hAnsiTheme="minorEastAsia" w:cs="宋体" w:hint="eastAsia"/>
                <w:b/>
                <w:szCs w:val="21"/>
              </w:rPr>
              <w:t>（或金额）</w:t>
            </w:r>
          </w:p>
        </w:tc>
        <w:tc>
          <w:tcPr>
            <w:tcW w:w="1338" w:type="dxa"/>
          </w:tcPr>
          <w:p w:rsidR="0069690E" w:rsidRDefault="00915BDF">
            <w:pPr>
              <w:jc w:val="center"/>
              <w:rPr>
                <w:rFonts w:asciiTheme="minorEastAsia" w:hAnsiTheme="minorEastAsia" w:cs="宋体"/>
                <w:b/>
                <w:szCs w:val="21"/>
              </w:rPr>
            </w:pPr>
            <w:r>
              <w:rPr>
                <w:rFonts w:asciiTheme="minorEastAsia" w:hAnsiTheme="minorEastAsia" w:cs="宋体" w:hint="eastAsia"/>
                <w:b/>
                <w:szCs w:val="21"/>
              </w:rPr>
              <w:t>资金支付方式</w:t>
            </w:r>
          </w:p>
        </w:tc>
        <w:tc>
          <w:tcPr>
            <w:tcW w:w="1385" w:type="dxa"/>
            <w:vAlign w:val="center"/>
          </w:tcPr>
          <w:p w:rsidR="0069690E" w:rsidRDefault="00915BDF">
            <w:pPr>
              <w:jc w:val="center"/>
              <w:rPr>
                <w:rFonts w:asciiTheme="minorEastAsia" w:hAnsiTheme="minorEastAsia" w:cs="宋体"/>
                <w:b/>
                <w:szCs w:val="21"/>
              </w:rPr>
            </w:pPr>
            <w:r>
              <w:rPr>
                <w:rFonts w:asciiTheme="minorEastAsia" w:hAnsiTheme="minorEastAsia" w:cs="宋体" w:hint="eastAsia"/>
                <w:b/>
                <w:szCs w:val="21"/>
              </w:rPr>
              <w:t>备注</w:t>
            </w:r>
          </w:p>
        </w:tc>
      </w:tr>
      <w:tr w:rsidR="0069690E">
        <w:trPr>
          <w:cantSplit/>
          <w:trHeight w:val="2267"/>
        </w:trPr>
        <w:tc>
          <w:tcPr>
            <w:tcW w:w="711" w:type="dxa"/>
            <w:vAlign w:val="center"/>
          </w:tcPr>
          <w:p w:rsidR="0069690E" w:rsidRDefault="00915BDF">
            <w:pPr>
              <w:widowControl/>
              <w:jc w:val="center"/>
              <w:textAlignment w:val="center"/>
              <w:rPr>
                <w:rFonts w:asciiTheme="minorEastAsia" w:hAnsiTheme="minorEastAsia" w:cs="仿宋"/>
                <w:iCs/>
                <w:szCs w:val="21"/>
              </w:rPr>
            </w:pPr>
            <w:r>
              <w:rPr>
                <w:rFonts w:asciiTheme="minorEastAsia" w:hAnsiTheme="minorEastAsia" w:cs="仿宋" w:hint="eastAsia"/>
                <w:iCs/>
                <w:szCs w:val="21"/>
              </w:rPr>
              <w:t>1</w:t>
            </w:r>
          </w:p>
        </w:tc>
        <w:tc>
          <w:tcPr>
            <w:tcW w:w="1251" w:type="dxa"/>
            <w:vAlign w:val="center"/>
          </w:tcPr>
          <w:p w:rsidR="0069690E" w:rsidRDefault="00915BDF">
            <w:pPr>
              <w:pStyle w:val="2"/>
              <w:numPr>
                <w:ilvl w:val="0"/>
                <w:numId w:val="0"/>
              </w:numPr>
              <w:tabs>
                <w:tab w:val="clear" w:pos="964"/>
                <w:tab w:val="clear" w:pos="1080"/>
                <w:tab w:val="left" w:pos="743"/>
              </w:tabs>
              <w:spacing w:before="249" w:after="249" w:line="240" w:lineRule="auto"/>
              <w:ind w:leftChars="16" w:left="34"/>
              <w:jc w:val="center"/>
              <w:rPr>
                <w:rFonts w:asciiTheme="minorEastAsia" w:hAnsiTheme="minorEastAsia" w:cs="仿宋"/>
                <w:iCs/>
                <w:kern w:val="2"/>
                <w:sz w:val="21"/>
                <w:szCs w:val="21"/>
                <w:lang w:eastAsia="zh-CN"/>
              </w:rPr>
            </w:pPr>
            <w:r>
              <w:rPr>
                <w:rFonts w:asciiTheme="minorEastAsia" w:hAnsiTheme="minorEastAsia" w:cs="仿宋" w:hint="eastAsia"/>
                <w:iCs/>
                <w:kern w:val="2"/>
                <w:sz w:val="21"/>
                <w:szCs w:val="21"/>
                <w:lang w:eastAsia="zh-CN"/>
              </w:rPr>
              <w:t>订单款</w:t>
            </w:r>
          </w:p>
        </w:tc>
        <w:tc>
          <w:tcPr>
            <w:tcW w:w="2800" w:type="dxa"/>
            <w:vAlign w:val="center"/>
          </w:tcPr>
          <w:p w:rsidR="0069690E" w:rsidRDefault="00915BDF">
            <w:pPr>
              <w:pStyle w:val="2"/>
              <w:numPr>
                <w:ilvl w:val="0"/>
                <w:numId w:val="0"/>
              </w:numPr>
              <w:tabs>
                <w:tab w:val="clear" w:pos="964"/>
                <w:tab w:val="clear" w:pos="1080"/>
                <w:tab w:val="left" w:pos="743"/>
              </w:tabs>
              <w:spacing w:beforeLines="0" w:afterLines="0" w:line="240" w:lineRule="auto"/>
              <w:jc w:val="left"/>
              <w:rPr>
                <w:rFonts w:asciiTheme="minorEastAsia" w:hAnsiTheme="minorEastAsia" w:cs="仿宋"/>
                <w:iCs/>
                <w:kern w:val="2"/>
                <w:sz w:val="21"/>
                <w:szCs w:val="21"/>
                <w:lang w:eastAsia="zh-CN"/>
              </w:rPr>
            </w:pPr>
            <w:r>
              <w:rPr>
                <w:rFonts w:asciiTheme="minorEastAsia" w:hAnsiTheme="minorEastAsia" w:cs="宋体" w:hint="eastAsia"/>
                <w:sz w:val="21"/>
                <w:szCs w:val="21"/>
                <w:lang w:eastAsia="zh-CN"/>
              </w:rPr>
              <w:t>采购人每次下达采购订单后，按照到货批次分期付款。中标人按要求发货到采购人指定白铜复合黄铜加工厂家，经过白铜复合黄铜加工厂家</w:t>
            </w:r>
            <w:r>
              <w:rPr>
                <w:rFonts w:asciiTheme="minorEastAsia" w:hAnsiTheme="minorEastAsia" w:cstheme="minorEastAsia" w:hint="eastAsia"/>
                <w:sz w:val="21"/>
                <w:szCs w:val="21"/>
                <w:lang w:eastAsia="zh-CN"/>
              </w:rPr>
              <w:t>现场验收及理化指标复检验收</w:t>
            </w:r>
            <w:r>
              <w:rPr>
                <w:rFonts w:asciiTheme="minorEastAsia" w:hAnsiTheme="minorEastAsia" w:cs="宋体" w:hint="eastAsia"/>
                <w:sz w:val="21"/>
                <w:szCs w:val="21"/>
                <w:lang w:eastAsia="zh-CN"/>
              </w:rPr>
              <w:t>并开具接收函后，中标人开具全额增值税专用发票，采购人收到发票及接收函后，</w:t>
            </w:r>
            <w:r>
              <w:rPr>
                <w:rFonts w:asciiTheme="minorEastAsia" w:hAnsiTheme="minorEastAsia" w:cs="宋体" w:hint="eastAsia"/>
                <w:sz w:val="21"/>
                <w:szCs w:val="21"/>
                <w:lang w:eastAsia="zh-CN"/>
              </w:rPr>
              <w:t>10</w:t>
            </w:r>
            <w:r>
              <w:rPr>
                <w:rFonts w:asciiTheme="minorEastAsia" w:hAnsiTheme="minorEastAsia" w:cs="宋体" w:hint="eastAsia"/>
                <w:sz w:val="21"/>
                <w:szCs w:val="21"/>
                <w:lang w:eastAsia="zh-CN"/>
              </w:rPr>
              <w:t>个工作日内支付造币用黄铜带</w:t>
            </w:r>
            <w:r>
              <w:rPr>
                <w:rFonts w:asciiTheme="minorEastAsia" w:hAnsiTheme="minorEastAsia" w:cs="宋体" w:hint="eastAsia"/>
                <w:sz w:val="21"/>
                <w:szCs w:val="21"/>
                <w:lang w:eastAsia="zh-CN"/>
              </w:rPr>
              <w:t>H70</w:t>
            </w:r>
            <w:r>
              <w:rPr>
                <w:rFonts w:asciiTheme="minorEastAsia" w:hAnsiTheme="minorEastAsia" w:cs="宋体" w:hint="eastAsia"/>
                <w:sz w:val="21"/>
                <w:szCs w:val="21"/>
                <w:lang w:eastAsia="zh-CN"/>
              </w:rPr>
              <w:t>采购款。</w:t>
            </w:r>
          </w:p>
        </w:tc>
        <w:tc>
          <w:tcPr>
            <w:tcW w:w="1762" w:type="dxa"/>
            <w:vAlign w:val="center"/>
          </w:tcPr>
          <w:p w:rsidR="0069690E" w:rsidRDefault="00915BDF">
            <w:pPr>
              <w:jc w:val="center"/>
              <w:rPr>
                <w:rFonts w:asciiTheme="minorEastAsia" w:hAnsiTheme="minorEastAsia" w:cs="仿宋"/>
                <w:iCs/>
                <w:szCs w:val="21"/>
              </w:rPr>
            </w:pPr>
            <w:r>
              <w:rPr>
                <w:rFonts w:asciiTheme="minorEastAsia" w:hAnsiTheme="minorEastAsia" w:cs="宋体" w:hint="eastAsia"/>
                <w:kern w:val="0"/>
                <w:szCs w:val="21"/>
              </w:rPr>
              <w:t>到货批次黄铜带</w:t>
            </w:r>
            <w:r>
              <w:rPr>
                <w:rFonts w:asciiTheme="minorEastAsia" w:hAnsiTheme="minorEastAsia" w:cs="宋体" w:hint="eastAsia"/>
                <w:kern w:val="0"/>
                <w:szCs w:val="21"/>
              </w:rPr>
              <w:t>H70</w:t>
            </w:r>
            <w:r>
              <w:rPr>
                <w:rFonts w:asciiTheme="minorEastAsia" w:hAnsiTheme="minorEastAsia" w:cs="宋体" w:hint="eastAsia"/>
                <w:kern w:val="0"/>
                <w:szCs w:val="21"/>
              </w:rPr>
              <w:t>总价。</w:t>
            </w:r>
          </w:p>
        </w:tc>
        <w:tc>
          <w:tcPr>
            <w:tcW w:w="1338" w:type="dxa"/>
            <w:vAlign w:val="center"/>
          </w:tcPr>
          <w:p w:rsidR="0069690E" w:rsidRDefault="00915BDF">
            <w:pPr>
              <w:jc w:val="center"/>
              <w:rPr>
                <w:rFonts w:asciiTheme="minorEastAsia" w:hAnsiTheme="minorEastAsia" w:cs="仿宋"/>
                <w:iCs/>
                <w:szCs w:val="21"/>
              </w:rPr>
            </w:pPr>
            <w:r>
              <w:rPr>
                <w:rFonts w:asciiTheme="minorEastAsia" w:hAnsiTheme="minorEastAsia" w:cs="仿宋" w:hint="eastAsia"/>
                <w:iCs/>
                <w:szCs w:val="21"/>
              </w:rPr>
              <w:t>银行转账</w:t>
            </w:r>
          </w:p>
        </w:tc>
        <w:tc>
          <w:tcPr>
            <w:tcW w:w="1385" w:type="dxa"/>
            <w:vAlign w:val="center"/>
          </w:tcPr>
          <w:p w:rsidR="0069690E" w:rsidRDefault="0069690E">
            <w:pPr>
              <w:widowControl/>
              <w:jc w:val="left"/>
              <w:textAlignment w:val="center"/>
              <w:rPr>
                <w:rFonts w:asciiTheme="minorEastAsia" w:hAnsiTheme="minorEastAsia" w:cs="仿宋"/>
                <w:iCs/>
                <w:szCs w:val="21"/>
              </w:rPr>
            </w:pPr>
          </w:p>
        </w:tc>
      </w:tr>
    </w:tbl>
    <w:p w:rsidR="0069690E" w:rsidRDefault="00915BDF">
      <w:pPr>
        <w:spacing w:line="360" w:lineRule="auto"/>
        <w:ind w:firstLineChars="200" w:firstLine="640"/>
        <w:rPr>
          <w:rFonts w:ascii="仿宋" w:eastAsia="仿宋" w:hAnsi="仿宋" w:cs="Times New Roman"/>
          <w:iCs/>
          <w:sz w:val="32"/>
          <w:szCs w:val="32"/>
        </w:rPr>
      </w:pPr>
      <w:r>
        <w:rPr>
          <w:rFonts w:ascii="仿宋" w:eastAsia="仿宋" w:hAnsi="仿宋" w:cs="Times New Roman" w:hint="eastAsia"/>
          <w:iCs/>
          <w:sz w:val="32"/>
          <w:szCs w:val="32"/>
        </w:rPr>
        <w:t>C</w:t>
      </w:r>
      <w:r>
        <w:rPr>
          <w:rFonts w:ascii="仿宋" w:eastAsia="仿宋" w:hAnsi="仿宋" w:cs="Times New Roman" w:hint="eastAsia"/>
          <w:iCs/>
          <w:sz w:val="32"/>
          <w:szCs w:val="32"/>
        </w:rPr>
        <w:t>、报价说明</w:t>
      </w:r>
    </w:p>
    <w:p w:rsidR="0069690E" w:rsidRDefault="00915BDF">
      <w:pPr>
        <w:spacing w:line="360" w:lineRule="auto"/>
        <w:ind w:firstLineChars="200" w:firstLine="560"/>
        <w:jc w:val="left"/>
        <w:rPr>
          <w:rFonts w:ascii="黑体" w:eastAsia="黑体" w:hAnsi="黑体" w:cs="宋体"/>
          <w:sz w:val="28"/>
          <w:szCs w:val="28"/>
        </w:rPr>
      </w:pPr>
      <w:r>
        <w:rPr>
          <w:rFonts w:ascii="黑体" w:eastAsia="黑体" w:hAnsi="黑体" w:cs="宋体" w:hint="eastAsia"/>
          <w:sz w:val="28"/>
          <w:szCs w:val="28"/>
        </w:rPr>
        <w:t>1.</w:t>
      </w:r>
      <w:r>
        <w:rPr>
          <w:rFonts w:ascii="黑体" w:eastAsia="黑体" w:hAnsi="黑体" w:cs="宋体" w:hint="eastAsia"/>
          <w:sz w:val="28"/>
          <w:szCs w:val="28"/>
        </w:rPr>
        <w:t>报价要求</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3"/>
        <w:gridCol w:w="1061"/>
        <w:gridCol w:w="7479"/>
      </w:tblGrid>
      <w:tr w:rsidR="0069690E">
        <w:trPr>
          <w:trHeight w:val="371"/>
          <w:tblHeader/>
        </w:trPr>
        <w:tc>
          <w:tcPr>
            <w:tcW w:w="663" w:type="dxa"/>
            <w:vAlign w:val="center"/>
          </w:tcPr>
          <w:p w:rsidR="0069690E" w:rsidRDefault="00915BDF">
            <w:pPr>
              <w:snapToGrid w:val="0"/>
              <w:jc w:val="center"/>
              <w:rPr>
                <w:rFonts w:asciiTheme="minorEastAsia" w:hAnsiTheme="minorEastAsia" w:cs="仿宋"/>
                <w:b/>
                <w:szCs w:val="21"/>
              </w:rPr>
            </w:pPr>
            <w:r>
              <w:rPr>
                <w:rFonts w:asciiTheme="minorEastAsia" w:hAnsiTheme="minorEastAsia" w:cs="Times New Roman" w:hint="eastAsia"/>
                <w:b/>
                <w:szCs w:val="21"/>
              </w:rPr>
              <w:t>序号</w:t>
            </w:r>
          </w:p>
        </w:tc>
        <w:tc>
          <w:tcPr>
            <w:tcW w:w="1061" w:type="dxa"/>
            <w:vAlign w:val="center"/>
          </w:tcPr>
          <w:p w:rsidR="0069690E" w:rsidRDefault="00915BDF">
            <w:pPr>
              <w:snapToGrid w:val="0"/>
              <w:jc w:val="center"/>
              <w:rPr>
                <w:rFonts w:asciiTheme="minorEastAsia" w:hAnsiTheme="minorEastAsia" w:cs="仿宋"/>
                <w:b/>
                <w:szCs w:val="21"/>
              </w:rPr>
            </w:pPr>
            <w:r>
              <w:rPr>
                <w:rFonts w:asciiTheme="minorEastAsia" w:hAnsiTheme="minorEastAsia" w:cs="Times New Roman" w:hint="eastAsia"/>
                <w:b/>
                <w:szCs w:val="21"/>
              </w:rPr>
              <w:t>内容</w:t>
            </w:r>
          </w:p>
        </w:tc>
        <w:tc>
          <w:tcPr>
            <w:tcW w:w="7479" w:type="dxa"/>
            <w:vAlign w:val="center"/>
          </w:tcPr>
          <w:p w:rsidR="0069690E" w:rsidRDefault="00915BDF">
            <w:pPr>
              <w:snapToGrid w:val="0"/>
              <w:jc w:val="center"/>
              <w:rPr>
                <w:rFonts w:asciiTheme="minorEastAsia" w:hAnsiTheme="minorEastAsia" w:cs="仿宋"/>
                <w:b/>
                <w:szCs w:val="21"/>
              </w:rPr>
            </w:pPr>
            <w:r>
              <w:rPr>
                <w:rFonts w:asciiTheme="minorEastAsia" w:hAnsiTheme="minorEastAsia" w:cs="Times New Roman" w:hint="eastAsia"/>
                <w:b/>
                <w:szCs w:val="21"/>
              </w:rPr>
              <w:t>报价要求</w:t>
            </w:r>
          </w:p>
        </w:tc>
      </w:tr>
      <w:tr w:rsidR="0069690E">
        <w:trPr>
          <w:trHeight w:val="2419"/>
        </w:trPr>
        <w:tc>
          <w:tcPr>
            <w:tcW w:w="663" w:type="dxa"/>
            <w:vAlign w:val="center"/>
          </w:tcPr>
          <w:p w:rsidR="0069690E" w:rsidRDefault="00915BDF">
            <w:pPr>
              <w:widowControl/>
              <w:jc w:val="center"/>
              <w:textAlignment w:val="center"/>
              <w:rPr>
                <w:rFonts w:asciiTheme="minorEastAsia" w:hAnsiTheme="minorEastAsia" w:cs="仿宋"/>
                <w:kern w:val="0"/>
                <w:szCs w:val="21"/>
              </w:rPr>
            </w:pPr>
            <w:r>
              <w:rPr>
                <w:rFonts w:asciiTheme="minorEastAsia" w:hAnsiTheme="minorEastAsia" w:cs="仿宋" w:hint="eastAsia"/>
                <w:kern w:val="0"/>
                <w:szCs w:val="21"/>
              </w:rPr>
              <w:t>1</w:t>
            </w:r>
          </w:p>
        </w:tc>
        <w:tc>
          <w:tcPr>
            <w:tcW w:w="1061" w:type="dxa"/>
            <w:vAlign w:val="center"/>
          </w:tcPr>
          <w:p w:rsidR="0069690E" w:rsidRDefault="00915BDF">
            <w:pPr>
              <w:autoSpaceDE w:val="0"/>
              <w:autoSpaceDN w:val="0"/>
              <w:adjustRightInd w:val="0"/>
              <w:snapToGrid w:val="0"/>
              <w:jc w:val="center"/>
              <w:rPr>
                <w:rFonts w:asciiTheme="minorEastAsia" w:hAnsiTheme="minorEastAsia" w:cs="仿宋"/>
                <w:szCs w:val="21"/>
              </w:rPr>
            </w:pPr>
            <w:r>
              <w:rPr>
                <w:rFonts w:asciiTheme="minorEastAsia" w:hAnsiTheme="minorEastAsia" w:cs="仿宋" w:hint="eastAsia"/>
                <w:szCs w:val="21"/>
              </w:rPr>
              <w:t>投标报价要求</w:t>
            </w:r>
          </w:p>
        </w:tc>
        <w:tc>
          <w:tcPr>
            <w:tcW w:w="7479" w:type="dxa"/>
            <w:vAlign w:val="center"/>
          </w:tcPr>
          <w:p w:rsidR="0069690E" w:rsidRPr="002B2459" w:rsidRDefault="00915BDF">
            <w:pPr>
              <w:pStyle w:val="a8"/>
              <w:spacing w:after="0"/>
              <w:rPr>
                <w:rFonts w:asciiTheme="minorEastAsia" w:hAnsiTheme="minorEastAsia" w:cstheme="minorEastAsia"/>
                <w:szCs w:val="21"/>
              </w:rPr>
            </w:pPr>
            <w:r>
              <w:rPr>
                <w:rFonts w:asciiTheme="minorEastAsia" w:hAnsiTheme="minorEastAsia" w:cstheme="minorEastAsia" w:hint="eastAsia"/>
                <w:szCs w:val="21"/>
              </w:rPr>
              <w:t>投标人投标时需</w:t>
            </w:r>
            <w:r w:rsidRPr="002B2459">
              <w:rPr>
                <w:rFonts w:ascii="宋体" w:eastAsia="宋体" w:hAnsi="宋体" w:cs="宋体" w:hint="eastAsia"/>
              </w:rPr>
              <w:t>在《投标报价明细单》中</w:t>
            </w:r>
            <w:r w:rsidRPr="002B2459">
              <w:rPr>
                <w:rFonts w:asciiTheme="minorEastAsia" w:hAnsiTheme="minorEastAsia" w:cstheme="minorEastAsia" w:hint="eastAsia"/>
                <w:szCs w:val="21"/>
              </w:rPr>
              <w:t>分别报出造币用黄铜带</w:t>
            </w:r>
            <w:r w:rsidRPr="002B2459">
              <w:rPr>
                <w:rFonts w:asciiTheme="minorEastAsia" w:hAnsiTheme="minorEastAsia" w:cstheme="minorEastAsia" w:hint="eastAsia"/>
                <w:szCs w:val="21"/>
              </w:rPr>
              <w:t>H70</w:t>
            </w:r>
            <w:r w:rsidRPr="002B2459">
              <w:rPr>
                <w:rFonts w:asciiTheme="minorEastAsia" w:hAnsiTheme="minorEastAsia" w:cstheme="minorEastAsia" w:hint="eastAsia"/>
                <w:szCs w:val="21"/>
              </w:rPr>
              <w:t>采购的金属损耗、加工费单价、同城运费单价、异地运费单价</w:t>
            </w:r>
            <w:r w:rsidRPr="002B2459">
              <w:rPr>
                <w:rFonts w:hint="eastAsia"/>
              </w:rPr>
              <w:t>，其中加工费包含包装费和装车费，</w:t>
            </w:r>
            <w:r w:rsidRPr="002B2459">
              <w:rPr>
                <w:rFonts w:asciiTheme="minorEastAsia" w:hAnsiTheme="minorEastAsia" w:cstheme="minorEastAsia" w:hint="eastAsia"/>
                <w:szCs w:val="21"/>
              </w:rPr>
              <w:t>黄铜带</w:t>
            </w:r>
            <w:r w:rsidRPr="002B2459">
              <w:rPr>
                <w:rFonts w:asciiTheme="minorEastAsia" w:hAnsiTheme="minorEastAsia" w:cstheme="minorEastAsia" w:hint="eastAsia"/>
                <w:szCs w:val="21"/>
              </w:rPr>
              <w:t>H70</w:t>
            </w:r>
            <w:r w:rsidRPr="002B2459">
              <w:rPr>
                <w:rFonts w:hint="eastAsia"/>
              </w:rPr>
              <w:t>到货后由采购人指定收货的白铜复合黄铜加工厂家负责免费卸车。</w:t>
            </w:r>
            <w:r w:rsidRPr="002B2459">
              <w:rPr>
                <w:rFonts w:asciiTheme="minorEastAsia" w:hAnsiTheme="minorEastAsia" w:cstheme="minorEastAsia" w:hint="eastAsia"/>
                <w:szCs w:val="21"/>
              </w:rPr>
              <w:t>同时需要算出本项目造币用黄铜带</w:t>
            </w:r>
            <w:r w:rsidRPr="002B2459">
              <w:rPr>
                <w:rFonts w:asciiTheme="minorEastAsia" w:hAnsiTheme="minorEastAsia" w:cstheme="minorEastAsia" w:hint="eastAsia"/>
                <w:szCs w:val="21"/>
              </w:rPr>
              <w:t>H70</w:t>
            </w:r>
            <w:r w:rsidRPr="002B2459">
              <w:rPr>
                <w:rFonts w:asciiTheme="minorEastAsia" w:hAnsiTheme="minorEastAsia" w:cstheme="minorEastAsia" w:hint="eastAsia"/>
                <w:szCs w:val="21"/>
              </w:rPr>
              <w:t>采购总价及运费总价，按权重计算后作为投标报价。</w:t>
            </w:r>
          </w:p>
          <w:p w:rsidR="0069690E" w:rsidRPr="002B2459" w:rsidRDefault="00915BDF">
            <w:pPr>
              <w:pStyle w:val="a8"/>
              <w:spacing w:after="0"/>
              <w:rPr>
                <w:rFonts w:asciiTheme="minorEastAsia" w:hAnsiTheme="minorEastAsia" w:cstheme="minorEastAsia"/>
                <w:szCs w:val="21"/>
              </w:rPr>
            </w:pPr>
            <w:r w:rsidRPr="002B2459">
              <w:rPr>
                <w:rFonts w:asciiTheme="minorEastAsia" w:hAnsiTheme="minorEastAsia" w:cstheme="minorEastAsia" w:hint="eastAsia"/>
                <w:szCs w:val="21"/>
              </w:rPr>
              <w:t>投标报价</w:t>
            </w:r>
            <w:r w:rsidRPr="002B2459">
              <w:rPr>
                <w:rFonts w:asciiTheme="minorEastAsia" w:hAnsiTheme="minorEastAsia" w:cstheme="minorEastAsia" w:hint="eastAsia"/>
                <w:szCs w:val="21"/>
              </w:rPr>
              <w:t>=</w:t>
            </w:r>
            <w:r w:rsidRPr="002B2459">
              <w:rPr>
                <w:rFonts w:asciiTheme="minorEastAsia" w:hAnsiTheme="minorEastAsia" w:cstheme="minorEastAsia" w:hint="eastAsia"/>
                <w:szCs w:val="21"/>
              </w:rPr>
              <w:t>造币用黄铜带</w:t>
            </w:r>
            <w:r w:rsidRPr="002B2459">
              <w:rPr>
                <w:rFonts w:asciiTheme="minorEastAsia" w:hAnsiTheme="minorEastAsia" w:cstheme="minorEastAsia" w:hint="eastAsia"/>
                <w:szCs w:val="21"/>
              </w:rPr>
              <w:t>H70</w:t>
            </w:r>
            <w:r w:rsidRPr="002B2459">
              <w:rPr>
                <w:rFonts w:asciiTheme="minorEastAsia" w:hAnsiTheme="minorEastAsia" w:cstheme="minorEastAsia" w:hint="eastAsia"/>
                <w:szCs w:val="21"/>
              </w:rPr>
              <w:t>采购总价</w:t>
            </w:r>
            <w:r w:rsidRPr="002B2459">
              <w:rPr>
                <w:rFonts w:asciiTheme="minorEastAsia" w:hAnsiTheme="minorEastAsia" w:cstheme="minorEastAsia" w:hint="eastAsia"/>
                <w:szCs w:val="21"/>
              </w:rPr>
              <w:t>*0.95+</w:t>
            </w:r>
            <w:r w:rsidRPr="002B2459">
              <w:rPr>
                <w:rFonts w:asciiTheme="minorEastAsia" w:hAnsiTheme="minorEastAsia" w:cstheme="minorEastAsia" w:hint="eastAsia"/>
                <w:szCs w:val="21"/>
              </w:rPr>
              <w:t>造币用黄铜带</w:t>
            </w:r>
            <w:r w:rsidRPr="002B2459">
              <w:rPr>
                <w:rFonts w:asciiTheme="minorEastAsia" w:hAnsiTheme="minorEastAsia" w:cstheme="minorEastAsia" w:hint="eastAsia"/>
                <w:szCs w:val="21"/>
              </w:rPr>
              <w:t>H70</w:t>
            </w:r>
            <w:r w:rsidRPr="002B2459">
              <w:rPr>
                <w:rFonts w:asciiTheme="minorEastAsia" w:hAnsiTheme="minorEastAsia" w:cstheme="minorEastAsia" w:hint="eastAsia"/>
                <w:szCs w:val="21"/>
              </w:rPr>
              <w:t>运费总价</w:t>
            </w:r>
            <w:r w:rsidRPr="002B2459">
              <w:rPr>
                <w:rFonts w:asciiTheme="minorEastAsia" w:hAnsiTheme="minorEastAsia" w:cstheme="minorEastAsia" w:hint="eastAsia"/>
                <w:szCs w:val="21"/>
              </w:rPr>
              <w:t>*0.05</w:t>
            </w:r>
          </w:p>
          <w:p w:rsidR="0069690E" w:rsidRPr="002B2459" w:rsidRDefault="00915BDF">
            <w:pPr>
              <w:pStyle w:val="a8"/>
              <w:spacing w:after="0"/>
              <w:rPr>
                <w:rFonts w:asciiTheme="minorEastAsia" w:hAnsiTheme="minorEastAsia" w:cstheme="minorEastAsia"/>
                <w:szCs w:val="21"/>
              </w:rPr>
            </w:pPr>
            <w:r w:rsidRPr="002B2459">
              <w:rPr>
                <w:rFonts w:asciiTheme="minorEastAsia" w:hAnsiTheme="minorEastAsia" w:cstheme="minorEastAsia" w:hint="eastAsia"/>
                <w:szCs w:val="21"/>
              </w:rPr>
              <w:t>投标报价只作为评标依据。金属损耗、加工费单价、同城运费单价、异地运费单价，定标后作为合同签订依据，项目预算金额作为合同价款暂定总金额。</w:t>
            </w:r>
          </w:p>
          <w:p w:rsidR="0069690E" w:rsidRDefault="00915BDF">
            <w:r w:rsidRPr="002B2459">
              <w:rPr>
                <w:rFonts w:ascii="宋体" w:eastAsia="宋体" w:hAnsi="宋体" w:cs="宋体" w:hint="eastAsia"/>
              </w:rPr>
              <w:t>在分项报价表中，规格型号、品牌、产地、制造商名称、单价为必填项，不允许填写“无”；数量和总价不用填写，数</w:t>
            </w:r>
            <w:r w:rsidRPr="002B2459">
              <w:rPr>
                <w:rFonts w:ascii="宋体" w:eastAsia="宋体" w:hAnsi="宋体" w:cs="宋体" w:hint="eastAsia"/>
              </w:rPr>
              <w:t>量“</w:t>
            </w:r>
            <w:r w:rsidRPr="002B2459">
              <w:rPr>
                <w:rFonts w:ascii="宋体" w:eastAsia="宋体" w:hAnsi="宋体" w:cs="宋体" w:hint="eastAsia"/>
              </w:rPr>
              <w:t>1</w:t>
            </w:r>
            <w:r w:rsidRPr="002B2459">
              <w:rPr>
                <w:rFonts w:ascii="宋体" w:eastAsia="宋体" w:hAnsi="宋体" w:cs="宋体" w:hint="eastAsia"/>
              </w:rPr>
              <w:t>”由系统自动代入，总价由系统自动计算代入。单价要求必须填写投标报价明细单中“投标报价”（单价的单位为元，要求保留两位小数）。</w:t>
            </w:r>
          </w:p>
        </w:tc>
      </w:tr>
      <w:tr w:rsidR="0069690E">
        <w:trPr>
          <w:trHeight w:val="90"/>
        </w:trPr>
        <w:tc>
          <w:tcPr>
            <w:tcW w:w="663" w:type="dxa"/>
            <w:vAlign w:val="center"/>
          </w:tcPr>
          <w:p w:rsidR="0069690E" w:rsidRDefault="00915BDF">
            <w:pPr>
              <w:widowControl/>
              <w:jc w:val="center"/>
              <w:textAlignment w:val="center"/>
              <w:rPr>
                <w:rFonts w:asciiTheme="minorEastAsia" w:hAnsiTheme="minorEastAsia" w:cs="仿宋"/>
                <w:kern w:val="0"/>
                <w:szCs w:val="21"/>
              </w:rPr>
            </w:pPr>
            <w:r>
              <w:rPr>
                <w:rFonts w:asciiTheme="minorEastAsia" w:hAnsiTheme="minorEastAsia" w:cs="仿宋" w:hint="eastAsia"/>
                <w:kern w:val="0"/>
                <w:szCs w:val="21"/>
              </w:rPr>
              <w:t>2</w:t>
            </w:r>
          </w:p>
        </w:tc>
        <w:tc>
          <w:tcPr>
            <w:tcW w:w="1061" w:type="dxa"/>
            <w:vAlign w:val="center"/>
          </w:tcPr>
          <w:p w:rsidR="0069690E" w:rsidRDefault="00915BDF">
            <w:pPr>
              <w:autoSpaceDE w:val="0"/>
              <w:autoSpaceDN w:val="0"/>
              <w:adjustRightInd w:val="0"/>
              <w:snapToGrid w:val="0"/>
              <w:jc w:val="center"/>
              <w:rPr>
                <w:rFonts w:asciiTheme="minorEastAsia" w:hAnsiTheme="minorEastAsia" w:cs="仿宋"/>
                <w:szCs w:val="21"/>
              </w:rPr>
            </w:pPr>
            <w:r>
              <w:rPr>
                <w:rFonts w:asciiTheme="minorEastAsia" w:hAnsiTheme="minorEastAsia" w:cs="仿宋" w:hint="eastAsia"/>
                <w:szCs w:val="21"/>
              </w:rPr>
              <w:t>最高限价设置</w:t>
            </w:r>
          </w:p>
        </w:tc>
        <w:tc>
          <w:tcPr>
            <w:tcW w:w="7479" w:type="dxa"/>
            <w:vAlign w:val="center"/>
          </w:tcPr>
          <w:p w:rsidR="0069690E" w:rsidRDefault="00915BDF">
            <w:pPr>
              <w:pStyle w:val="a8"/>
              <w:spacing w:after="0"/>
              <w:rPr>
                <w:rFonts w:asciiTheme="minorEastAsia" w:hAnsiTheme="minorEastAsia" w:cstheme="minorEastAsia"/>
                <w:szCs w:val="21"/>
              </w:rPr>
            </w:pPr>
            <w:r>
              <w:rPr>
                <w:rFonts w:asciiTheme="minorEastAsia" w:hAnsiTheme="minorEastAsia" w:cstheme="minorEastAsia" w:hint="eastAsia"/>
                <w:szCs w:val="21"/>
              </w:rPr>
              <w:t>造币用黄铜带</w:t>
            </w:r>
            <w:r>
              <w:rPr>
                <w:rFonts w:asciiTheme="minorEastAsia" w:hAnsiTheme="minorEastAsia" w:cstheme="minorEastAsia" w:hint="eastAsia"/>
                <w:szCs w:val="21"/>
              </w:rPr>
              <w:t>H70</w:t>
            </w:r>
            <w:r>
              <w:rPr>
                <w:rFonts w:asciiTheme="minorEastAsia" w:hAnsiTheme="minorEastAsia" w:cstheme="minorEastAsia" w:hint="eastAsia"/>
                <w:szCs w:val="21"/>
              </w:rPr>
              <w:t>金属损耗最高限值为</w:t>
            </w:r>
            <w:r>
              <w:rPr>
                <w:rFonts w:asciiTheme="minorEastAsia" w:hAnsiTheme="minorEastAsia" w:cstheme="minorEastAsia" w:hint="eastAsia"/>
                <w:szCs w:val="21"/>
              </w:rPr>
              <w:t>5%</w:t>
            </w:r>
            <w:r>
              <w:rPr>
                <w:rFonts w:asciiTheme="minorEastAsia" w:hAnsiTheme="minorEastAsia" w:cstheme="minorEastAsia" w:hint="eastAsia"/>
                <w:szCs w:val="21"/>
              </w:rPr>
              <w:t>，加工费折算最高限价为</w:t>
            </w:r>
            <w:r w:rsidRPr="002B2459">
              <w:rPr>
                <w:rFonts w:asciiTheme="minorEastAsia" w:hAnsiTheme="minorEastAsia" w:cstheme="minorEastAsia" w:hint="eastAsia"/>
                <w:szCs w:val="21"/>
              </w:rPr>
              <w:t>8600</w:t>
            </w:r>
            <w:r w:rsidRPr="002B2459">
              <w:rPr>
                <w:rFonts w:asciiTheme="minorEastAsia" w:hAnsiTheme="minorEastAsia" w:cstheme="minorEastAsia" w:hint="eastAsia"/>
                <w:szCs w:val="21"/>
              </w:rPr>
              <w:t>元</w:t>
            </w:r>
            <w:r w:rsidRPr="002B2459">
              <w:rPr>
                <w:rFonts w:asciiTheme="minorEastAsia" w:hAnsiTheme="minorEastAsia" w:cstheme="minorEastAsia" w:hint="eastAsia"/>
                <w:szCs w:val="21"/>
              </w:rPr>
              <w:t>/</w:t>
            </w:r>
            <w:r w:rsidRPr="002B2459">
              <w:rPr>
                <w:rFonts w:asciiTheme="minorEastAsia" w:hAnsiTheme="minorEastAsia" w:cstheme="minorEastAsia" w:hint="eastAsia"/>
                <w:szCs w:val="21"/>
              </w:rPr>
              <w:t>吨</w:t>
            </w:r>
            <w:r>
              <w:rPr>
                <w:rFonts w:asciiTheme="minorEastAsia" w:hAnsiTheme="minorEastAsia" w:cstheme="minorEastAsia" w:hint="eastAsia"/>
                <w:szCs w:val="21"/>
              </w:rPr>
              <w:t>，同城运费最高限价为</w:t>
            </w:r>
            <w:r>
              <w:rPr>
                <w:rFonts w:asciiTheme="minorEastAsia" w:hAnsiTheme="minorEastAsia" w:cstheme="minorEastAsia" w:hint="eastAsia"/>
                <w:szCs w:val="21"/>
              </w:rPr>
              <w:t>41</w:t>
            </w:r>
            <w:r>
              <w:rPr>
                <w:rFonts w:asciiTheme="minorEastAsia" w:hAnsiTheme="minorEastAsia" w:cstheme="minorEastAsia" w:hint="eastAsia"/>
                <w:szCs w:val="21"/>
              </w:rPr>
              <w:t>元</w:t>
            </w:r>
            <w:r>
              <w:rPr>
                <w:rFonts w:asciiTheme="minorEastAsia" w:hAnsiTheme="minorEastAsia" w:cstheme="minorEastAsia" w:hint="eastAsia"/>
                <w:szCs w:val="21"/>
              </w:rPr>
              <w:t>/</w:t>
            </w:r>
            <w:r>
              <w:rPr>
                <w:rFonts w:asciiTheme="minorEastAsia" w:hAnsiTheme="minorEastAsia" w:cstheme="minorEastAsia" w:hint="eastAsia"/>
                <w:szCs w:val="21"/>
              </w:rPr>
              <w:t>吨、异地运费最高限价为</w:t>
            </w:r>
            <w:r>
              <w:rPr>
                <w:rFonts w:asciiTheme="minorEastAsia" w:hAnsiTheme="minorEastAsia" w:cstheme="minorEastAsia" w:hint="eastAsia"/>
                <w:szCs w:val="21"/>
              </w:rPr>
              <w:t>0.31</w:t>
            </w:r>
            <w:r>
              <w:rPr>
                <w:rFonts w:asciiTheme="minorEastAsia" w:hAnsiTheme="minorEastAsia" w:cstheme="minorEastAsia" w:hint="eastAsia"/>
                <w:szCs w:val="21"/>
              </w:rPr>
              <w:t>元</w:t>
            </w:r>
            <w:r>
              <w:rPr>
                <w:rFonts w:asciiTheme="minorEastAsia" w:hAnsiTheme="minorEastAsia" w:cstheme="minorEastAsia" w:hint="eastAsia"/>
                <w:szCs w:val="21"/>
              </w:rPr>
              <w:t>/</w:t>
            </w:r>
            <w:r>
              <w:rPr>
                <w:rFonts w:asciiTheme="minorEastAsia" w:hAnsiTheme="minorEastAsia" w:cstheme="minorEastAsia" w:hint="eastAsia"/>
                <w:szCs w:val="21"/>
              </w:rPr>
              <w:t>吨公里。以上价格均含税。</w:t>
            </w:r>
          </w:p>
          <w:p w:rsidR="0069690E" w:rsidRDefault="00915BDF">
            <w:pPr>
              <w:pStyle w:val="a8"/>
              <w:spacing w:after="0"/>
              <w:rPr>
                <w:rFonts w:asciiTheme="minorEastAsia" w:hAnsiTheme="minorEastAsia" w:cs="仿宋"/>
                <w:szCs w:val="21"/>
              </w:rPr>
            </w:pPr>
            <w:r>
              <w:rPr>
                <w:rFonts w:asciiTheme="minorEastAsia" w:hAnsiTheme="minorEastAsia" w:cstheme="minorEastAsia" w:hint="eastAsia"/>
                <w:szCs w:val="21"/>
              </w:rPr>
              <w:t>投标人的造币用黄铜带</w:t>
            </w:r>
            <w:r>
              <w:rPr>
                <w:rFonts w:asciiTheme="minorEastAsia" w:hAnsiTheme="minorEastAsia" w:cstheme="minorEastAsia" w:hint="eastAsia"/>
                <w:szCs w:val="21"/>
              </w:rPr>
              <w:t>H70</w:t>
            </w:r>
            <w:r>
              <w:rPr>
                <w:rFonts w:asciiTheme="minorEastAsia" w:hAnsiTheme="minorEastAsia" w:cstheme="minorEastAsia" w:hint="eastAsia"/>
                <w:szCs w:val="21"/>
              </w:rPr>
              <w:t>金属损耗不得高于采购人设置的最高限值，</w:t>
            </w:r>
            <w:r>
              <w:rPr>
                <w:rFonts w:asciiTheme="minorEastAsia" w:hAnsiTheme="minorEastAsia" w:cstheme="minorEastAsia" w:hint="eastAsia"/>
                <w:szCs w:val="21"/>
                <w:highlight w:val="yellow"/>
              </w:rPr>
              <w:t>加工费报价</w:t>
            </w:r>
            <w:r>
              <w:rPr>
                <w:rFonts w:asciiTheme="minorEastAsia" w:hAnsiTheme="minorEastAsia" w:cstheme="minorEastAsia" w:hint="eastAsia"/>
                <w:szCs w:val="21"/>
              </w:rPr>
              <w:t>不得高于采购人设置的最高限价，同城运费与异地运费均不得高于采购人设置</w:t>
            </w:r>
            <w:r>
              <w:rPr>
                <w:rFonts w:asciiTheme="minorEastAsia" w:hAnsiTheme="minorEastAsia" w:cstheme="minorEastAsia" w:hint="eastAsia"/>
                <w:szCs w:val="21"/>
              </w:rPr>
              <w:lastRenderedPageBreak/>
              <w:t>的最高限价。否则，将作为废标处理。</w:t>
            </w:r>
          </w:p>
        </w:tc>
      </w:tr>
      <w:tr w:rsidR="0069690E">
        <w:trPr>
          <w:trHeight w:val="90"/>
        </w:trPr>
        <w:tc>
          <w:tcPr>
            <w:tcW w:w="663" w:type="dxa"/>
            <w:vAlign w:val="center"/>
          </w:tcPr>
          <w:p w:rsidR="0069690E" w:rsidRDefault="00915BDF">
            <w:pPr>
              <w:widowControl/>
              <w:jc w:val="center"/>
              <w:textAlignment w:val="center"/>
              <w:rPr>
                <w:rFonts w:asciiTheme="minorEastAsia" w:hAnsiTheme="minorEastAsia" w:cs="仿宋"/>
                <w:kern w:val="0"/>
                <w:szCs w:val="21"/>
              </w:rPr>
            </w:pPr>
            <w:r>
              <w:rPr>
                <w:rFonts w:asciiTheme="minorEastAsia" w:hAnsiTheme="minorEastAsia" w:cs="仿宋" w:hint="eastAsia"/>
                <w:kern w:val="0"/>
                <w:szCs w:val="21"/>
              </w:rPr>
              <w:lastRenderedPageBreak/>
              <w:t>3</w:t>
            </w:r>
          </w:p>
        </w:tc>
        <w:tc>
          <w:tcPr>
            <w:tcW w:w="1061" w:type="dxa"/>
            <w:vAlign w:val="center"/>
          </w:tcPr>
          <w:p w:rsidR="0069690E" w:rsidRDefault="00915BDF">
            <w:pPr>
              <w:autoSpaceDE w:val="0"/>
              <w:autoSpaceDN w:val="0"/>
              <w:adjustRightInd w:val="0"/>
              <w:snapToGrid w:val="0"/>
              <w:jc w:val="center"/>
              <w:rPr>
                <w:rFonts w:asciiTheme="minorEastAsia" w:hAnsiTheme="minorEastAsia" w:cs="仿宋"/>
                <w:szCs w:val="21"/>
              </w:rPr>
            </w:pPr>
            <w:r>
              <w:rPr>
                <w:rFonts w:asciiTheme="minorEastAsia" w:hAnsiTheme="minorEastAsia" w:cs="仿宋" w:hint="eastAsia"/>
                <w:szCs w:val="21"/>
              </w:rPr>
              <w:t>投标、定标原则</w:t>
            </w:r>
          </w:p>
        </w:tc>
        <w:tc>
          <w:tcPr>
            <w:tcW w:w="7479" w:type="dxa"/>
            <w:vAlign w:val="center"/>
          </w:tcPr>
          <w:p w:rsidR="0069690E" w:rsidRDefault="00915BDF">
            <w:pPr>
              <w:pStyle w:val="a8"/>
              <w:spacing w:after="0"/>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1</w:t>
            </w:r>
            <w:r>
              <w:rPr>
                <w:rFonts w:asciiTheme="minorEastAsia" w:hAnsiTheme="minorEastAsia" w:cstheme="minorEastAsia" w:hint="eastAsia"/>
                <w:szCs w:val="21"/>
              </w:rPr>
              <w:t>）投标人可以同时参与以上</w:t>
            </w:r>
            <w:r>
              <w:rPr>
                <w:rFonts w:asciiTheme="minorEastAsia" w:hAnsiTheme="minorEastAsia" w:cstheme="minorEastAsia" w:hint="eastAsia"/>
                <w:szCs w:val="21"/>
              </w:rPr>
              <w:t>3</w:t>
            </w:r>
            <w:r>
              <w:rPr>
                <w:rFonts w:asciiTheme="minorEastAsia" w:hAnsiTheme="minorEastAsia" w:cstheme="minorEastAsia" w:hint="eastAsia"/>
                <w:szCs w:val="21"/>
              </w:rPr>
              <w:t>个包件的投标，可以兼投但不能兼中。每个投标人可同时参与所有包件投标，但仅能中标</w:t>
            </w:r>
            <w:r>
              <w:rPr>
                <w:rFonts w:asciiTheme="minorEastAsia" w:hAnsiTheme="minorEastAsia" w:cstheme="minorEastAsia" w:hint="eastAsia"/>
                <w:szCs w:val="21"/>
              </w:rPr>
              <w:t>1</w:t>
            </w:r>
            <w:r>
              <w:rPr>
                <w:rFonts w:asciiTheme="minorEastAsia" w:hAnsiTheme="minorEastAsia" w:cstheme="minorEastAsia" w:hint="eastAsia"/>
                <w:szCs w:val="21"/>
              </w:rPr>
              <w:t>个包件。评标委员会按照包件</w:t>
            </w:r>
            <w:r>
              <w:rPr>
                <w:rFonts w:asciiTheme="minorEastAsia" w:hAnsiTheme="minorEastAsia" w:cstheme="minorEastAsia" w:hint="eastAsia"/>
                <w:szCs w:val="21"/>
              </w:rPr>
              <w:t>1</w:t>
            </w:r>
            <w:r>
              <w:rPr>
                <w:rFonts w:asciiTheme="minorEastAsia" w:hAnsiTheme="minorEastAsia" w:cstheme="minorEastAsia" w:hint="eastAsia"/>
                <w:szCs w:val="21"/>
              </w:rPr>
              <w:t>、包件</w:t>
            </w:r>
            <w:r>
              <w:rPr>
                <w:rFonts w:asciiTheme="minorEastAsia" w:hAnsiTheme="minorEastAsia" w:cstheme="minorEastAsia" w:hint="eastAsia"/>
                <w:szCs w:val="21"/>
              </w:rPr>
              <w:t>2</w:t>
            </w:r>
            <w:r>
              <w:rPr>
                <w:rFonts w:asciiTheme="minorEastAsia" w:hAnsiTheme="minorEastAsia" w:cstheme="minorEastAsia" w:hint="eastAsia"/>
                <w:szCs w:val="21"/>
              </w:rPr>
              <w:t>、包件</w:t>
            </w:r>
            <w:r>
              <w:rPr>
                <w:rFonts w:asciiTheme="minorEastAsia" w:hAnsiTheme="minorEastAsia" w:cstheme="minorEastAsia" w:hint="eastAsia"/>
                <w:szCs w:val="21"/>
              </w:rPr>
              <w:t>3</w:t>
            </w:r>
            <w:r>
              <w:rPr>
                <w:rFonts w:asciiTheme="minorEastAsia" w:hAnsiTheme="minorEastAsia" w:cstheme="minorEastAsia" w:hint="eastAsia"/>
                <w:szCs w:val="21"/>
              </w:rPr>
              <w:t>的顺序对各包件进行评标，根据每个包件投标人的报价情况，按照有效投标报价由低到高的顺序确定该包件的中标候选人。当投标人首次被列为第一中标候选人后，不再参与后续包件的评审。如果某一包件出现递交投标文件不足</w:t>
            </w:r>
            <w:r>
              <w:rPr>
                <w:rFonts w:asciiTheme="minorEastAsia" w:hAnsiTheme="minorEastAsia" w:cstheme="minorEastAsia" w:hint="eastAsia"/>
                <w:szCs w:val="21"/>
              </w:rPr>
              <w:t>3</w:t>
            </w:r>
            <w:r>
              <w:rPr>
                <w:rFonts w:asciiTheme="minorEastAsia" w:hAnsiTheme="minorEastAsia" w:cstheme="minorEastAsia" w:hint="eastAsia"/>
                <w:szCs w:val="21"/>
              </w:rPr>
              <w:t>家、开标后通过资格评审不足</w:t>
            </w:r>
            <w:r>
              <w:rPr>
                <w:rFonts w:asciiTheme="minorEastAsia" w:hAnsiTheme="minorEastAsia" w:cstheme="minorEastAsia" w:hint="eastAsia"/>
                <w:szCs w:val="21"/>
              </w:rPr>
              <w:t>3</w:t>
            </w:r>
            <w:r>
              <w:rPr>
                <w:rFonts w:asciiTheme="minorEastAsia" w:hAnsiTheme="minorEastAsia" w:cstheme="minorEastAsia" w:hint="eastAsia"/>
                <w:szCs w:val="21"/>
              </w:rPr>
              <w:t>家、评标时通过符合性审查不足</w:t>
            </w:r>
            <w:r>
              <w:rPr>
                <w:rFonts w:asciiTheme="minorEastAsia" w:hAnsiTheme="minorEastAsia" w:cstheme="minorEastAsia" w:hint="eastAsia"/>
                <w:szCs w:val="21"/>
              </w:rPr>
              <w:t>3</w:t>
            </w:r>
            <w:r>
              <w:rPr>
                <w:rFonts w:asciiTheme="minorEastAsia" w:hAnsiTheme="minorEastAsia" w:cstheme="minorEastAsia" w:hint="eastAsia"/>
                <w:szCs w:val="21"/>
              </w:rPr>
              <w:t>家等情形，该包件作废标处理。如出现包件流标时，采购人可以根据实际情况选择是否对流标</w:t>
            </w:r>
            <w:r>
              <w:rPr>
                <w:rFonts w:asciiTheme="minorEastAsia" w:hAnsiTheme="minorEastAsia" w:cstheme="minorEastAsia" w:hint="eastAsia"/>
                <w:szCs w:val="21"/>
              </w:rPr>
              <w:t>包件重新进行招标。</w:t>
            </w:r>
          </w:p>
          <w:p w:rsidR="0069690E" w:rsidRDefault="00915BDF">
            <w:pPr>
              <w:pStyle w:val="a8"/>
              <w:spacing w:after="0"/>
              <w:rPr>
                <w:rFonts w:asciiTheme="minorEastAsia" w:hAnsiTheme="minorEastAsia" w:cs="仿宋"/>
                <w:szCs w:val="21"/>
              </w:rPr>
            </w:pPr>
            <w:r>
              <w:rPr>
                <w:rFonts w:asciiTheme="minorEastAsia" w:hAnsiTheme="minorEastAsia" w:cs="仿宋" w:hint="eastAsia"/>
                <w:szCs w:val="21"/>
              </w:rPr>
              <w:t>（</w:t>
            </w:r>
            <w:r>
              <w:rPr>
                <w:rFonts w:asciiTheme="minorEastAsia" w:hAnsiTheme="minorEastAsia" w:cs="仿宋" w:hint="eastAsia"/>
                <w:szCs w:val="21"/>
              </w:rPr>
              <w:t>2</w:t>
            </w:r>
            <w:r>
              <w:rPr>
                <w:rFonts w:asciiTheme="minorEastAsia" w:hAnsiTheme="minorEastAsia" w:cs="仿宋" w:hint="eastAsia"/>
                <w:szCs w:val="21"/>
              </w:rPr>
              <w:t>）如同一包件有两家或两家以上有效投标人投标报价相同且最低，则对报价相同且最低的投标人按造币用黄铜带</w:t>
            </w:r>
            <w:r>
              <w:rPr>
                <w:rFonts w:asciiTheme="minorEastAsia" w:hAnsiTheme="minorEastAsia" w:cs="仿宋" w:hint="eastAsia"/>
                <w:szCs w:val="21"/>
              </w:rPr>
              <w:t>H70</w:t>
            </w:r>
            <w:r>
              <w:rPr>
                <w:rFonts w:asciiTheme="minorEastAsia" w:hAnsiTheme="minorEastAsia" w:cs="仿宋" w:hint="eastAsia"/>
                <w:szCs w:val="21"/>
              </w:rPr>
              <w:t>采购加工费报价由低到高的顺序推荐中标候选人；如造币用黄铜带</w:t>
            </w:r>
            <w:r>
              <w:rPr>
                <w:rFonts w:asciiTheme="minorEastAsia" w:hAnsiTheme="minorEastAsia" w:cs="仿宋" w:hint="eastAsia"/>
                <w:szCs w:val="21"/>
              </w:rPr>
              <w:t>H70</w:t>
            </w:r>
            <w:r>
              <w:rPr>
                <w:rFonts w:asciiTheme="minorEastAsia" w:hAnsiTheme="minorEastAsia" w:cs="仿宋" w:hint="eastAsia"/>
                <w:szCs w:val="21"/>
              </w:rPr>
              <w:t>加工费报价也相同，则由评标委员会现场抽签确定中标候选人顺序。</w:t>
            </w:r>
          </w:p>
          <w:p w:rsidR="0069690E" w:rsidRDefault="00915BDF">
            <w:r>
              <w:rPr>
                <w:rFonts w:asciiTheme="minorEastAsia" w:hAnsiTheme="minorEastAsia" w:cs="仿宋" w:hint="eastAsia"/>
                <w:iCs/>
                <w:szCs w:val="21"/>
                <w:lang w:val="zh-CN"/>
              </w:rPr>
              <w:t>（</w:t>
            </w:r>
            <w:r>
              <w:rPr>
                <w:rFonts w:asciiTheme="minorEastAsia" w:hAnsiTheme="minorEastAsia" w:cs="仿宋" w:hint="eastAsia"/>
                <w:iCs/>
                <w:szCs w:val="21"/>
              </w:rPr>
              <w:t>3</w:t>
            </w:r>
            <w:r>
              <w:rPr>
                <w:rFonts w:asciiTheme="minorEastAsia" w:hAnsiTheme="minorEastAsia" w:cs="仿宋" w:hint="eastAsia"/>
                <w:iCs/>
                <w:szCs w:val="21"/>
              </w:rPr>
              <w:t>）</w:t>
            </w:r>
            <w:r>
              <w:rPr>
                <w:rFonts w:asciiTheme="minorEastAsia" w:hAnsiTheme="minorEastAsia" w:cs="宋体" w:hint="eastAsia"/>
                <w:kern w:val="0"/>
                <w:szCs w:val="21"/>
              </w:rPr>
              <w:t>3</w:t>
            </w:r>
            <w:r>
              <w:rPr>
                <w:rFonts w:asciiTheme="minorEastAsia" w:hAnsiTheme="minorEastAsia" w:cs="宋体" w:hint="eastAsia"/>
                <w:kern w:val="0"/>
                <w:szCs w:val="21"/>
              </w:rPr>
              <w:t>个包件的合同同时履行，如</w:t>
            </w:r>
            <w:r>
              <w:rPr>
                <w:rFonts w:asciiTheme="minorEastAsia" w:hAnsiTheme="minorEastAsia" w:cs="宋体" w:hint="eastAsia"/>
                <w:kern w:val="0"/>
                <w:szCs w:val="21"/>
              </w:rPr>
              <w:t>3</w:t>
            </w:r>
            <w:r>
              <w:rPr>
                <w:rFonts w:asciiTheme="minorEastAsia" w:hAnsiTheme="minorEastAsia" w:cs="宋体" w:hint="eastAsia"/>
                <w:kern w:val="0"/>
                <w:szCs w:val="21"/>
              </w:rPr>
              <w:t>个包件的供应商同时具备正式供货资格，采购人在下达每批采购订单时，按照各包件采购总量的比例关系向</w:t>
            </w:r>
            <w:r>
              <w:rPr>
                <w:rFonts w:asciiTheme="minorEastAsia" w:hAnsiTheme="minorEastAsia" w:cs="宋体" w:hint="eastAsia"/>
                <w:kern w:val="0"/>
                <w:szCs w:val="21"/>
              </w:rPr>
              <w:t>3</w:t>
            </w:r>
            <w:r>
              <w:rPr>
                <w:rFonts w:asciiTheme="minorEastAsia" w:hAnsiTheme="minorEastAsia" w:cs="宋体" w:hint="eastAsia"/>
                <w:kern w:val="0"/>
                <w:szCs w:val="21"/>
              </w:rPr>
              <w:t>个包件的供应商下达采购订单；如有供应商未完成带材试制质量验证，则在该供应商具备正式加工服务资格之前，采购人按照各包件采购总量的比</w:t>
            </w:r>
            <w:r>
              <w:rPr>
                <w:rFonts w:asciiTheme="minorEastAsia" w:hAnsiTheme="minorEastAsia" w:cs="宋体" w:hint="eastAsia"/>
                <w:kern w:val="0"/>
                <w:szCs w:val="21"/>
              </w:rPr>
              <w:t>例关系向具备正式供货资格包件的供应商下达采购订单；</w:t>
            </w:r>
            <w:r>
              <w:rPr>
                <w:rFonts w:asciiTheme="minorEastAsia" w:hAnsiTheme="minorEastAsia" w:cs="宋体" w:hint="eastAsia"/>
                <w:kern w:val="0"/>
                <w:szCs w:val="21"/>
                <w:lang w:val="zh-CN"/>
              </w:rPr>
              <w:t>当</w:t>
            </w:r>
            <w:r>
              <w:rPr>
                <w:rFonts w:asciiTheme="minorEastAsia" w:hAnsiTheme="minorEastAsia" w:cs="宋体" w:hint="eastAsia"/>
                <w:kern w:val="0"/>
                <w:szCs w:val="21"/>
              </w:rPr>
              <w:t>具备供货资格的供应商</w:t>
            </w:r>
            <w:r>
              <w:rPr>
                <w:rFonts w:asciiTheme="minorEastAsia" w:hAnsiTheme="minorEastAsia" w:cs="宋体" w:hint="eastAsia"/>
                <w:kern w:val="0"/>
                <w:szCs w:val="21"/>
                <w:lang w:val="zh-CN"/>
              </w:rPr>
              <w:t>无法执行当批次订单时，无法执行的订单按各包件采购总量的比例关系</w:t>
            </w:r>
            <w:r>
              <w:rPr>
                <w:rFonts w:asciiTheme="minorEastAsia" w:hAnsiTheme="minorEastAsia" w:cs="宋体" w:hint="eastAsia"/>
                <w:kern w:val="0"/>
                <w:szCs w:val="21"/>
              </w:rPr>
              <w:t>分配给其他具备供货资格的供应商</w:t>
            </w:r>
            <w:r>
              <w:rPr>
                <w:rFonts w:asciiTheme="minorEastAsia" w:hAnsiTheme="minorEastAsia" w:cs="宋体" w:hint="eastAsia"/>
                <w:kern w:val="0"/>
                <w:szCs w:val="21"/>
                <w:lang w:val="zh-CN"/>
              </w:rPr>
              <w:t>。</w:t>
            </w:r>
          </w:p>
        </w:tc>
      </w:tr>
      <w:tr w:rsidR="0069690E">
        <w:trPr>
          <w:trHeight w:val="90"/>
        </w:trPr>
        <w:tc>
          <w:tcPr>
            <w:tcW w:w="663" w:type="dxa"/>
            <w:vAlign w:val="center"/>
          </w:tcPr>
          <w:p w:rsidR="0069690E" w:rsidRDefault="00915BDF">
            <w:pPr>
              <w:widowControl/>
              <w:jc w:val="center"/>
              <w:textAlignment w:val="center"/>
              <w:rPr>
                <w:rFonts w:asciiTheme="minorEastAsia" w:hAnsiTheme="minorEastAsia" w:cs="仿宋"/>
                <w:kern w:val="0"/>
                <w:szCs w:val="21"/>
              </w:rPr>
            </w:pPr>
            <w:r>
              <w:rPr>
                <w:rFonts w:asciiTheme="minorEastAsia" w:hAnsiTheme="minorEastAsia" w:cs="仿宋" w:hint="eastAsia"/>
                <w:kern w:val="0"/>
                <w:szCs w:val="21"/>
              </w:rPr>
              <w:t>4</w:t>
            </w:r>
          </w:p>
        </w:tc>
        <w:tc>
          <w:tcPr>
            <w:tcW w:w="1061" w:type="dxa"/>
            <w:vAlign w:val="center"/>
          </w:tcPr>
          <w:p w:rsidR="0069690E" w:rsidRDefault="00915BDF">
            <w:pPr>
              <w:autoSpaceDE w:val="0"/>
              <w:autoSpaceDN w:val="0"/>
              <w:adjustRightInd w:val="0"/>
              <w:snapToGrid w:val="0"/>
              <w:jc w:val="center"/>
              <w:rPr>
                <w:rFonts w:asciiTheme="minorEastAsia" w:hAnsiTheme="minorEastAsia" w:cs="仿宋"/>
                <w:szCs w:val="21"/>
              </w:rPr>
            </w:pPr>
            <w:r>
              <w:rPr>
                <w:rFonts w:asciiTheme="minorEastAsia" w:hAnsiTheme="minorEastAsia" w:cs="仿宋" w:hint="eastAsia"/>
                <w:szCs w:val="21"/>
              </w:rPr>
              <w:t>试制验证及费用结算</w:t>
            </w:r>
          </w:p>
        </w:tc>
        <w:tc>
          <w:tcPr>
            <w:tcW w:w="7479" w:type="dxa"/>
            <w:vAlign w:val="center"/>
          </w:tcPr>
          <w:p w:rsidR="0069690E" w:rsidRDefault="00915BDF">
            <w:pPr>
              <w:pStyle w:val="a8"/>
              <w:spacing w:after="0"/>
              <w:rPr>
                <w:rFonts w:asciiTheme="minorEastAsia" w:hAnsiTheme="minorEastAsia" w:cstheme="minorEastAsia"/>
                <w:szCs w:val="21"/>
              </w:rPr>
            </w:pPr>
            <w:r>
              <w:rPr>
                <w:rFonts w:asciiTheme="minorEastAsia" w:hAnsiTheme="minorEastAsia" w:cstheme="minorEastAsia" w:hint="eastAsia"/>
                <w:szCs w:val="21"/>
              </w:rPr>
              <w:t>合同签订后，试制和质量验证分为两个阶段。如供应商通过试制带材质量验证，则该供应商具备正式供货资格，采购人方可批量下达采购订单。</w:t>
            </w:r>
          </w:p>
          <w:p w:rsidR="0069690E" w:rsidRDefault="00915BDF">
            <w:pPr>
              <w:pStyle w:val="a8"/>
              <w:spacing w:after="0"/>
              <w:rPr>
                <w:rFonts w:asciiTheme="minorEastAsia" w:hAnsiTheme="minorEastAsia" w:cstheme="minorEastAsia"/>
                <w:szCs w:val="21"/>
              </w:rPr>
            </w:pPr>
            <w:r>
              <w:rPr>
                <w:rFonts w:asciiTheme="minorEastAsia" w:hAnsiTheme="minorEastAsia" w:cstheme="minorEastAsia" w:hint="eastAsia"/>
                <w:szCs w:val="21"/>
              </w:rPr>
              <w:t>由于中标人试制的黄铜带</w:t>
            </w:r>
            <w:r>
              <w:rPr>
                <w:rFonts w:asciiTheme="minorEastAsia" w:hAnsiTheme="minorEastAsia" w:cstheme="minorEastAsia" w:hint="eastAsia"/>
                <w:szCs w:val="21"/>
              </w:rPr>
              <w:t>H70</w:t>
            </w:r>
            <w:r>
              <w:rPr>
                <w:rFonts w:asciiTheme="minorEastAsia" w:hAnsiTheme="minorEastAsia" w:cstheme="minorEastAsia" w:hint="eastAsia"/>
                <w:szCs w:val="21"/>
              </w:rPr>
              <w:t>需进行白铜复合黄铜加工，因此要求中标人采购原材料进行黄铜带</w:t>
            </w:r>
            <w:r>
              <w:rPr>
                <w:rFonts w:asciiTheme="minorEastAsia" w:hAnsiTheme="minorEastAsia" w:cstheme="minorEastAsia" w:hint="eastAsia"/>
                <w:szCs w:val="21"/>
              </w:rPr>
              <w:t>H70</w:t>
            </w:r>
            <w:r>
              <w:rPr>
                <w:rFonts w:asciiTheme="minorEastAsia" w:hAnsiTheme="minorEastAsia" w:cstheme="minorEastAsia" w:hint="eastAsia"/>
                <w:szCs w:val="21"/>
              </w:rPr>
              <w:t>试制，同时要求中标人从招标人的镍黄铜带、白铜带和白铜复合黄铜加工供应商中分别选择镍黄铜带、白铜带和</w:t>
            </w:r>
            <w:r>
              <w:rPr>
                <w:rFonts w:asciiTheme="minorEastAsia" w:hAnsiTheme="minorEastAsia" w:cstheme="minorEastAsia" w:hint="eastAsia"/>
                <w:szCs w:val="21"/>
              </w:rPr>
              <w:t>白铜复合黄铜加工供应商，并采购与黄铜带</w:t>
            </w:r>
            <w:r>
              <w:rPr>
                <w:rFonts w:asciiTheme="minorEastAsia" w:hAnsiTheme="minorEastAsia" w:cstheme="minorEastAsia" w:hint="eastAsia"/>
                <w:szCs w:val="21"/>
              </w:rPr>
              <w:t>H70</w:t>
            </w:r>
            <w:r>
              <w:rPr>
                <w:rFonts w:asciiTheme="minorEastAsia" w:hAnsiTheme="minorEastAsia" w:cstheme="minorEastAsia" w:hint="eastAsia"/>
                <w:szCs w:val="21"/>
              </w:rPr>
              <w:t>复合数量相匹配的镍黄铜带、白铜带。中标人负责将试制的黄铜带</w:t>
            </w:r>
            <w:r>
              <w:rPr>
                <w:rFonts w:asciiTheme="minorEastAsia" w:hAnsiTheme="minorEastAsia" w:cstheme="minorEastAsia" w:hint="eastAsia"/>
                <w:szCs w:val="21"/>
              </w:rPr>
              <w:t>H70</w:t>
            </w:r>
            <w:r>
              <w:rPr>
                <w:rFonts w:asciiTheme="minorEastAsia" w:hAnsiTheme="minorEastAsia" w:cstheme="minorEastAsia" w:hint="eastAsia"/>
                <w:szCs w:val="21"/>
              </w:rPr>
              <w:t>、采购的镍黄铜带和白铜带发给白铜复合黄铜加工供应商进行白铜复合黄铜加工，并负责将白铜复合黄铜复合带运到采购人仓库。</w:t>
            </w:r>
          </w:p>
          <w:p w:rsidR="0069690E" w:rsidRDefault="00915BDF">
            <w:pPr>
              <w:pStyle w:val="a8"/>
              <w:spacing w:after="0"/>
              <w:rPr>
                <w:rFonts w:asciiTheme="minorEastAsia" w:hAnsiTheme="minorEastAsia" w:cstheme="minorEastAsia"/>
                <w:szCs w:val="21"/>
              </w:rPr>
            </w:pPr>
            <w:r>
              <w:rPr>
                <w:rFonts w:asciiTheme="minorEastAsia" w:hAnsiTheme="minorEastAsia" w:cstheme="minorEastAsia" w:hint="eastAsia"/>
                <w:szCs w:val="21"/>
              </w:rPr>
              <w:t>如中标人通过试制带材质量验证，采购人按合同价格支付中标人到货带材试制费用，包括黄铜带</w:t>
            </w:r>
            <w:r>
              <w:rPr>
                <w:rFonts w:asciiTheme="minorEastAsia" w:hAnsiTheme="minorEastAsia" w:cstheme="minorEastAsia" w:hint="eastAsia"/>
                <w:szCs w:val="21"/>
              </w:rPr>
              <w:t>H70</w:t>
            </w:r>
            <w:r>
              <w:rPr>
                <w:rFonts w:asciiTheme="minorEastAsia" w:hAnsiTheme="minorEastAsia" w:cstheme="minorEastAsia" w:hint="eastAsia"/>
                <w:szCs w:val="21"/>
              </w:rPr>
              <w:t>费用、镍黄铜带、白铜带和白铜复合黄铜加工费用。同时中标人负责将白铜复合黄铜加工产生的废品和边废料全部返给采购人。</w:t>
            </w:r>
          </w:p>
          <w:p w:rsidR="0069690E" w:rsidRDefault="00915BDF">
            <w:pPr>
              <w:pStyle w:val="a8"/>
              <w:spacing w:after="0"/>
              <w:rPr>
                <w:rFonts w:asciiTheme="minorEastAsia" w:hAnsiTheme="minorEastAsia" w:cstheme="minorEastAsia"/>
                <w:szCs w:val="21"/>
              </w:rPr>
            </w:pPr>
            <w:r>
              <w:rPr>
                <w:rFonts w:asciiTheme="minorEastAsia" w:hAnsiTheme="minorEastAsia" w:cstheme="minorEastAsia" w:hint="eastAsia"/>
                <w:szCs w:val="21"/>
              </w:rPr>
              <w:t>如中标人未通过试制带材质量验证，采购人不付任何费用，扣除履约保证金。采购人对试制到货的带材及质量验证产生的边料、废品进行退货处理，要求中标人负责进行熔化销毁处理，采购人与供应商解除合同，试制带材的各种费用由中标人承担。</w:t>
            </w:r>
          </w:p>
        </w:tc>
      </w:tr>
    </w:tbl>
    <w:p w:rsidR="0069690E" w:rsidRDefault="00915BDF">
      <w:pPr>
        <w:spacing w:line="360" w:lineRule="auto"/>
        <w:ind w:firstLineChars="200" w:firstLine="560"/>
        <w:jc w:val="left"/>
        <w:rPr>
          <w:rFonts w:ascii="黑体" w:eastAsia="黑体" w:hAnsi="黑体" w:cs="宋体"/>
          <w:sz w:val="28"/>
          <w:szCs w:val="28"/>
        </w:rPr>
      </w:pPr>
      <w:r>
        <w:rPr>
          <w:rFonts w:ascii="黑体" w:eastAsia="黑体" w:hAnsi="黑体" w:cs="宋体" w:hint="eastAsia"/>
          <w:sz w:val="28"/>
          <w:szCs w:val="28"/>
        </w:rPr>
        <w:t>2.</w:t>
      </w:r>
      <w:r>
        <w:rPr>
          <w:rFonts w:ascii="黑体" w:eastAsia="黑体" w:hAnsi="黑体" w:cs="宋体" w:hint="eastAsia"/>
          <w:sz w:val="28"/>
          <w:szCs w:val="28"/>
        </w:rPr>
        <w:t>分项报价表</w:t>
      </w:r>
    </w:p>
    <w:p w:rsidR="0069690E" w:rsidRDefault="00915BDF">
      <w:pPr>
        <w:jc w:val="left"/>
        <w:rPr>
          <w:rFonts w:ascii="仿宋_GB2312" w:eastAsia="仿宋_GB2312"/>
          <w:sz w:val="28"/>
          <w:szCs w:val="28"/>
        </w:rPr>
      </w:pPr>
      <w:r>
        <w:rPr>
          <w:rFonts w:ascii="仿宋_GB2312" w:eastAsia="仿宋_GB2312" w:hint="eastAsia"/>
          <w:sz w:val="28"/>
          <w:szCs w:val="28"/>
        </w:rPr>
        <w:t>采购编号：</w:t>
      </w:r>
    </w:p>
    <w:p w:rsidR="0069690E" w:rsidRDefault="00915BDF">
      <w:pPr>
        <w:jc w:val="left"/>
        <w:rPr>
          <w:rFonts w:ascii="仿宋_GB2312" w:eastAsia="仿宋_GB2312"/>
          <w:sz w:val="28"/>
          <w:szCs w:val="28"/>
        </w:rPr>
      </w:pPr>
      <w:r>
        <w:rPr>
          <w:rFonts w:ascii="仿宋_GB2312" w:eastAsia="仿宋_GB2312" w:hint="eastAsia"/>
          <w:sz w:val="28"/>
          <w:szCs w:val="28"/>
        </w:rPr>
        <w:t>项目名称：</w:t>
      </w:r>
      <w:r>
        <w:rPr>
          <w:rFonts w:ascii="仿宋_GB2312" w:eastAsia="仿宋_GB2312" w:hint="eastAsia"/>
          <w:sz w:val="28"/>
          <w:szCs w:val="28"/>
        </w:rPr>
        <w:t>2026-2028</w:t>
      </w:r>
      <w:r>
        <w:rPr>
          <w:rFonts w:ascii="仿宋_GB2312" w:eastAsia="仿宋_GB2312" w:hint="eastAsia"/>
          <w:sz w:val="28"/>
          <w:szCs w:val="28"/>
        </w:rPr>
        <w:t>年（两年）造币用黄铜带</w:t>
      </w:r>
      <w:r>
        <w:rPr>
          <w:rFonts w:ascii="仿宋_GB2312" w:eastAsia="仿宋_GB2312" w:hint="eastAsia"/>
          <w:sz w:val="28"/>
          <w:szCs w:val="28"/>
        </w:rPr>
        <w:t>H70</w:t>
      </w:r>
      <w:r>
        <w:rPr>
          <w:rFonts w:ascii="仿宋_GB2312" w:eastAsia="仿宋_GB2312" w:hint="eastAsia"/>
          <w:sz w:val="28"/>
          <w:szCs w:val="28"/>
        </w:rPr>
        <w:t>集中采购</w:t>
      </w:r>
    </w:p>
    <w:p w:rsidR="0069690E" w:rsidRDefault="00915BDF">
      <w:pPr>
        <w:jc w:val="left"/>
        <w:rPr>
          <w:rFonts w:ascii="仿宋_GB2312" w:eastAsia="仿宋_GB2312"/>
          <w:sz w:val="28"/>
          <w:szCs w:val="28"/>
        </w:rPr>
      </w:pPr>
      <w:r>
        <w:rPr>
          <w:rFonts w:ascii="仿宋_GB2312" w:eastAsia="仿宋_GB2312" w:hint="eastAsia"/>
          <w:sz w:val="28"/>
          <w:szCs w:val="28"/>
        </w:rPr>
        <w:t>包号：</w:t>
      </w:r>
      <w:r>
        <w:rPr>
          <w:rFonts w:ascii="仿宋_GB2312" w:eastAsia="仿宋_GB2312" w:hint="eastAsia"/>
          <w:sz w:val="28"/>
          <w:szCs w:val="28"/>
        </w:rPr>
        <w:t>1</w:t>
      </w:r>
    </w:p>
    <w:p w:rsidR="0069690E" w:rsidRDefault="00915BDF">
      <w:pPr>
        <w:jc w:val="left"/>
        <w:rPr>
          <w:sz w:val="24"/>
        </w:rPr>
      </w:pPr>
      <w:r>
        <w:rPr>
          <w:rFonts w:ascii="仿宋_GB2312" w:eastAsia="仿宋_GB2312" w:hint="eastAsia"/>
          <w:sz w:val="28"/>
          <w:szCs w:val="28"/>
        </w:rPr>
        <w:lastRenderedPageBreak/>
        <w:t>投标人名称：</w:t>
      </w:r>
    </w:p>
    <w:p w:rsidR="0069690E" w:rsidRDefault="0069690E">
      <w:pPr>
        <w:rPr>
          <w:sz w:val="24"/>
        </w:rPr>
      </w:pPr>
    </w:p>
    <w:p w:rsidR="0069690E" w:rsidRDefault="00915BDF">
      <w:pPr>
        <w:jc w:val="right"/>
        <w:rPr>
          <w:sz w:val="24"/>
        </w:rPr>
      </w:pPr>
      <w:r>
        <w:rPr>
          <w:rFonts w:hint="eastAsia"/>
          <w:szCs w:val="21"/>
        </w:rPr>
        <w:t>货币及单位：人民币</w:t>
      </w:r>
      <w:r>
        <w:rPr>
          <w:rFonts w:hint="eastAsia"/>
          <w:szCs w:val="21"/>
        </w:rPr>
        <w:t>/</w:t>
      </w:r>
      <w:r>
        <w:rPr>
          <w:rFonts w:hint="eastAsia"/>
          <w:szCs w:val="21"/>
        </w:rPr>
        <w:t>元</w:t>
      </w:r>
    </w:p>
    <w:tbl>
      <w:tblPr>
        <w:tblStyle w:val="af0"/>
        <w:tblW w:w="0" w:type="auto"/>
        <w:tblInd w:w="0" w:type="dxa"/>
        <w:tblLook w:val="04A0"/>
      </w:tblPr>
      <w:tblGrid>
        <w:gridCol w:w="751"/>
        <w:gridCol w:w="567"/>
        <w:gridCol w:w="1450"/>
        <w:gridCol w:w="950"/>
        <w:gridCol w:w="703"/>
        <w:gridCol w:w="975"/>
        <w:gridCol w:w="1011"/>
        <w:gridCol w:w="755"/>
        <w:gridCol w:w="755"/>
        <w:gridCol w:w="755"/>
      </w:tblGrid>
      <w:tr w:rsidR="0069690E">
        <w:trPr>
          <w:trHeight w:val="470"/>
        </w:trPr>
        <w:tc>
          <w:tcPr>
            <w:tcW w:w="751" w:type="dxa"/>
            <w:vAlign w:val="center"/>
          </w:tcPr>
          <w:p w:rsidR="0069690E" w:rsidRDefault="00915BDF">
            <w:pPr>
              <w:jc w:val="center"/>
              <w:rPr>
                <w:kern w:val="0"/>
                <w:szCs w:val="21"/>
              </w:rPr>
            </w:pPr>
            <w:r>
              <w:rPr>
                <w:rFonts w:hint="eastAsia"/>
                <w:kern w:val="0"/>
                <w:szCs w:val="21"/>
              </w:rPr>
              <w:t>品目号</w:t>
            </w:r>
          </w:p>
        </w:tc>
        <w:tc>
          <w:tcPr>
            <w:tcW w:w="567" w:type="dxa"/>
            <w:vAlign w:val="center"/>
          </w:tcPr>
          <w:p w:rsidR="0069690E" w:rsidRDefault="00915BDF">
            <w:pPr>
              <w:jc w:val="center"/>
              <w:rPr>
                <w:kern w:val="0"/>
                <w:szCs w:val="21"/>
              </w:rPr>
            </w:pPr>
            <w:r>
              <w:rPr>
                <w:rFonts w:hint="eastAsia"/>
                <w:kern w:val="0"/>
                <w:szCs w:val="21"/>
              </w:rPr>
              <w:t>序号</w:t>
            </w:r>
          </w:p>
        </w:tc>
        <w:tc>
          <w:tcPr>
            <w:tcW w:w="1450" w:type="dxa"/>
            <w:vAlign w:val="center"/>
          </w:tcPr>
          <w:p w:rsidR="0069690E" w:rsidRPr="002B2459" w:rsidRDefault="00915BDF">
            <w:pPr>
              <w:jc w:val="center"/>
              <w:rPr>
                <w:kern w:val="0"/>
                <w:szCs w:val="21"/>
              </w:rPr>
            </w:pPr>
            <w:r w:rsidRPr="002B2459">
              <w:rPr>
                <w:rFonts w:hint="eastAsia"/>
                <w:kern w:val="0"/>
                <w:szCs w:val="21"/>
              </w:rPr>
              <w:t>货物名称</w:t>
            </w:r>
          </w:p>
        </w:tc>
        <w:tc>
          <w:tcPr>
            <w:tcW w:w="800" w:type="dxa"/>
            <w:vAlign w:val="center"/>
          </w:tcPr>
          <w:p w:rsidR="0069690E" w:rsidRPr="002B2459" w:rsidRDefault="00915BDF">
            <w:pPr>
              <w:jc w:val="center"/>
              <w:rPr>
                <w:kern w:val="0"/>
                <w:szCs w:val="21"/>
              </w:rPr>
            </w:pPr>
            <w:r w:rsidRPr="002B2459">
              <w:rPr>
                <w:rFonts w:hint="eastAsia"/>
                <w:kern w:val="0"/>
                <w:szCs w:val="21"/>
              </w:rPr>
              <w:t>规格型号</w:t>
            </w:r>
          </w:p>
        </w:tc>
        <w:tc>
          <w:tcPr>
            <w:tcW w:w="703" w:type="dxa"/>
            <w:vAlign w:val="center"/>
          </w:tcPr>
          <w:p w:rsidR="0069690E" w:rsidRPr="002B2459" w:rsidRDefault="00915BDF">
            <w:pPr>
              <w:jc w:val="center"/>
              <w:rPr>
                <w:kern w:val="0"/>
                <w:szCs w:val="21"/>
              </w:rPr>
            </w:pPr>
            <w:r w:rsidRPr="002B2459">
              <w:rPr>
                <w:rFonts w:hint="eastAsia"/>
                <w:kern w:val="0"/>
                <w:szCs w:val="21"/>
              </w:rPr>
              <w:t>品牌</w:t>
            </w:r>
          </w:p>
        </w:tc>
        <w:tc>
          <w:tcPr>
            <w:tcW w:w="975" w:type="dxa"/>
            <w:vAlign w:val="center"/>
          </w:tcPr>
          <w:p w:rsidR="0069690E" w:rsidRPr="002B2459" w:rsidRDefault="00915BDF">
            <w:pPr>
              <w:jc w:val="center"/>
              <w:rPr>
                <w:kern w:val="0"/>
                <w:szCs w:val="21"/>
              </w:rPr>
            </w:pPr>
            <w:r w:rsidRPr="002B2459">
              <w:rPr>
                <w:rFonts w:hint="eastAsia"/>
                <w:kern w:val="0"/>
                <w:szCs w:val="21"/>
              </w:rPr>
              <w:t>产地</w:t>
            </w:r>
          </w:p>
        </w:tc>
        <w:tc>
          <w:tcPr>
            <w:tcW w:w="1011" w:type="dxa"/>
            <w:vAlign w:val="center"/>
          </w:tcPr>
          <w:p w:rsidR="0069690E" w:rsidRPr="002B2459" w:rsidRDefault="00915BDF">
            <w:pPr>
              <w:jc w:val="center"/>
              <w:rPr>
                <w:kern w:val="0"/>
                <w:szCs w:val="21"/>
              </w:rPr>
            </w:pPr>
            <w:r w:rsidRPr="002B2459">
              <w:rPr>
                <w:rFonts w:hint="eastAsia"/>
                <w:kern w:val="0"/>
                <w:szCs w:val="21"/>
              </w:rPr>
              <w:t>制造商名称</w:t>
            </w:r>
          </w:p>
        </w:tc>
        <w:tc>
          <w:tcPr>
            <w:tcW w:w="755" w:type="dxa"/>
            <w:vAlign w:val="center"/>
          </w:tcPr>
          <w:p w:rsidR="0069690E" w:rsidRDefault="00915BDF">
            <w:pPr>
              <w:jc w:val="center"/>
              <w:rPr>
                <w:kern w:val="0"/>
                <w:szCs w:val="21"/>
              </w:rPr>
            </w:pPr>
            <w:r>
              <w:rPr>
                <w:rFonts w:hint="eastAsia"/>
                <w:kern w:val="0"/>
                <w:szCs w:val="21"/>
              </w:rPr>
              <w:t>单价</w:t>
            </w:r>
          </w:p>
        </w:tc>
        <w:tc>
          <w:tcPr>
            <w:tcW w:w="755" w:type="dxa"/>
            <w:vAlign w:val="center"/>
          </w:tcPr>
          <w:p w:rsidR="0069690E" w:rsidRDefault="00915BDF">
            <w:pPr>
              <w:jc w:val="center"/>
              <w:rPr>
                <w:kern w:val="0"/>
                <w:szCs w:val="21"/>
              </w:rPr>
            </w:pPr>
            <w:r>
              <w:rPr>
                <w:rFonts w:hint="eastAsia"/>
                <w:kern w:val="0"/>
                <w:szCs w:val="21"/>
              </w:rPr>
              <w:t>数量</w:t>
            </w:r>
          </w:p>
        </w:tc>
        <w:tc>
          <w:tcPr>
            <w:tcW w:w="755" w:type="dxa"/>
            <w:vAlign w:val="center"/>
          </w:tcPr>
          <w:p w:rsidR="0069690E" w:rsidRDefault="00915BDF">
            <w:pPr>
              <w:jc w:val="center"/>
              <w:rPr>
                <w:kern w:val="0"/>
                <w:szCs w:val="21"/>
              </w:rPr>
            </w:pPr>
            <w:r>
              <w:rPr>
                <w:rFonts w:hint="eastAsia"/>
                <w:kern w:val="0"/>
                <w:szCs w:val="21"/>
              </w:rPr>
              <w:t>总价</w:t>
            </w:r>
          </w:p>
        </w:tc>
      </w:tr>
      <w:tr w:rsidR="0069690E">
        <w:trPr>
          <w:trHeight w:val="860"/>
        </w:trPr>
        <w:tc>
          <w:tcPr>
            <w:tcW w:w="751" w:type="dxa"/>
            <w:vAlign w:val="center"/>
          </w:tcPr>
          <w:p w:rsidR="0069690E" w:rsidRDefault="0069690E">
            <w:pPr>
              <w:jc w:val="center"/>
              <w:rPr>
                <w:kern w:val="0"/>
                <w:szCs w:val="21"/>
              </w:rPr>
            </w:pPr>
          </w:p>
        </w:tc>
        <w:tc>
          <w:tcPr>
            <w:tcW w:w="567" w:type="dxa"/>
            <w:vAlign w:val="center"/>
          </w:tcPr>
          <w:p w:rsidR="0069690E" w:rsidRDefault="00915BDF">
            <w:pPr>
              <w:jc w:val="center"/>
              <w:rPr>
                <w:kern w:val="0"/>
                <w:szCs w:val="21"/>
              </w:rPr>
            </w:pPr>
            <w:r>
              <w:rPr>
                <w:rFonts w:hint="eastAsia"/>
                <w:kern w:val="0"/>
                <w:szCs w:val="21"/>
              </w:rPr>
              <w:t>1</w:t>
            </w:r>
          </w:p>
        </w:tc>
        <w:tc>
          <w:tcPr>
            <w:tcW w:w="1450" w:type="dxa"/>
            <w:vAlign w:val="center"/>
          </w:tcPr>
          <w:p w:rsidR="0069690E" w:rsidRPr="002B2459" w:rsidRDefault="00915BDF">
            <w:pPr>
              <w:jc w:val="center"/>
              <w:rPr>
                <w:kern w:val="0"/>
                <w:szCs w:val="21"/>
              </w:rPr>
            </w:pPr>
            <w:r w:rsidRPr="002B2459">
              <w:rPr>
                <w:rFonts w:hint="eastAsia"/>
                <w:kern w:val="0"/>
                <w:szCs w:val="21"/>
              </w:rPr>
              <w:t>2026-2028</w:t>
            </w:r>
            <w:r w:rsidRPr="002B2459">
              <w:rPr>
                <w:rFonts w:hint="eastAsia"/>
                <w:kern w:val="0"/>
                <w:szCs w:val="21"/>
              </w:rPr>
              <w:t>年（两年）造币用黄铜带</w:t>
            </w:r>
            <w:r w:rsidRPr="002B2459">
              <w:rPr>
                <w:rFonts w:hint="eastAsia"/>
                <w:kern w:val="0"/>
                <w:szCs w:val="21"/>
              </w:rPr>
              <w:t>H70</w:t>
            </w:r>
            <w:r w:rsidRPr="002B2459">
              <w:rPr>
                <w:rFonts w:hint="eastAsia"/>
                <w:kern w:val="0"/>
                <w:szCs w:val="21"/>
              </w:rPr>
              <w:t>集中采购</w:t>
            </w:r>
          </w:p>
        </w:tc>
        <w:tc>
          <w:tcPr>
            <w:tcW w:w="800" w:type="dxa"/>
            <w:vAlign w:val="center"/>
          </w:tcPr>
          <w:p w:rsidR="0069690E" w:rsidRPr="002B2459" w:rsidRDefault="00915BDF">
            <w:pPr>
              <w:jc w:val="center"/>
              <w:rPr>
                <w:kern w:val="0"/>
                <w:szCs w:val="21"/>
              </w:rPr>
            </w:pPr>
            <w:r w:rsidRPr="002B2459">
              <w:rPr>
                <w:rFonts w:ascii="Arial" w:hAnsi="Arial" w:cs="Arial" w:hint="eastAsia"/>
                <w:kern w:val="0"/>
                <w:szCs w:val="21"/>
              </w:rPr>
              <w:t>5.1</w:t>
            </w:r>
            <w:r w:rsidRPr="002B2459">
              <w:rPr>
                <w:rFonts w:ascii="Arial" w:hAnsi="Arial" w:cs="Arial"/>
                <w:kern w:val="0"/>
                <w:szCs w:val="21"/>
              </w:rPr>
              <w:t>×</w:t>
            </w:r>
            <w:r w:rsidRPr="002B2459">
              <w:rPr>
                <w:rFonts w:hint="eastAsia"/>
                <w:kern w:val="0"/>
                <w:szCs w:val="21"/>
              </w:rPr>
              <w:t>202</w:t>
            </w:r>
          </w:p>
          <w:p w:rsidR="0069690E" w:rsidRPr="002B2459" w:rsidRDefault="00915BDF">
            <w:pPr>
              <w:jc w:val="center"/>
              <w:rPr>
                <w:kern w:val="0"/>
                <w:szCs w:val="21"/>
              </w:rPr>
            </w:pPr>
            <w:r w:rsidRPr="002B2459">
              <w:rPr>
                <w:rFonts w:ascii="Arial" w:hAnsi="Arial" w:cs="Arial" w:hint="eastAsia"/>
                <w:kern w:val="0"/>
                <w:szCs w:val="21"/>
              </w:rPr>
              <w:t>5.1</w:t>
            </w:r>
            <w:r w:rsidRPr="002B2459">
              <w:rPr>
                <w:rFonts w:ascii="Arial" w:hAnsi="Arial" w:cs="Arial"/>
                <w:kern w:val="0"/>
                <w:szCs w:val="21"/>
              </w:rPr>
              <w:t>×</w:t>
            </w:r>
            <w:r w:rsidRPr="002B2459">
              <w:rPr>
                <w:rFonts w:hint="eastAsia"/>
                <w:kern w:val="0"/>
                <w:szCs w:val="21"/>
              </w:rPr>
              <w:t>208</w:t>
            </w:r>
          </w:p>
        </w:tc>
        <w:tc>
          <w:tcPr>
            <w:tcW w:w="703" w:type="dxa"/>
            <w:vAlign w:val="center"/>
          </w:tcPr>
          <w:p w:rsidR="0069690E" w:rsidRPr="002B2459" w:rsidRDefault="0069690E">
            <w:pPr>
              <w:jc w:val="center"/>
              <w:rPr>
                <w:kern w:val="0"/>
                <w:szCs w:val="21"/>
              </w:rPr>
            </w:pPr>
          </w:p>
        </w:tc>
        <w:tc>
          <w:tcPr>
            <w:tcW w:w="975" w:type="dxa"/>
            <w:vAlign w:val="center"/>
          </w:tcPr>
          <w:p w:rsidR="0069690E" w:rsidRPr="002B2459" w:rsidRDefault="0069690E">
            <w:pPr>
              <w:jc w:val="center"/>
              <w:rPr>
                <w:kern w:val="0"/>
                <w:szCs w:val="21"/>
              </w:rPr>
            </w:pPr>
          </w:p>
        </w:tc>
        <w:tc>
          <w:tcPr>
            <w:tcW w:w="1011" w:type="dxa"/>
            <w:vAlign w:val="center"/>
          </w:tcPr>
          <w:p w:rsidR="0069690E" w:rsidRPr="002B2459" w:rsidRDefault="0069690E">
            <w:pPr>
              <w:jc w:val="center"/>
              <w:rPr>
                <w:kern w:val="0"/>
                <w:szCs w:val="21"/>
              </w:rPr>
            </w:pPr>
          </w:p>
        </w:tc>
        <w:tc>
          <w:tcPr>
            <w:tcW w:w="755" w:type="dxa"/>
            <w:vAlign w:val="center"/>
          </w:tcPr>
          <w:p w:rsidR="0069690E" w:rsidRDefault="0069690E">
            <w:pPr>
              <w:jc w:val="center"/>
              <w:rPr>
                <w:kern w:val="0"/>
                <w:szCs w:val="21"/>
              </w:rPr>
            </w:pPr>
          </w:p>
        </w:tc>
        <w:tc>
          <w:tcPr>
            <w:tcW w:w="755" w:type="dxa"/>
            <w:vAlign w:val="center"/>
          </w:tcPr>
          <w:p w:rsidR="0069690E" w:rsidRDefault="00915BDF">
            <w:pPr>
              <w:jc w:val="center"/>
              <w:rPr>
                <w:kern w:val="0"/>
                <w:szCs w:val="21"/>
              </w:rPr>
            </w:pPr>
            <w:r>
              <w:rPr>
                <w:rFonts w:hint="eastAsia"/>
                <w:kern w:val="0"/>
                <w:szCs w:val="21"/>
              </w:rPr>
              <w:t>1</w:t>
            </w:r>
          </w:p>
        </w:tc>
        <w:tc>
          <w:tcPr>
            <w:tcW w:w="755" w:type="dxa"/>
            <w:vAlign w:val="center"/>
          </w:tcPr>
          <w:p w:rsidR="0069690E" w:rsidRDefault="0069690E">
            <w:pPr>
              <w:jc w:val="center"/>
              <w:rPr>
                <w:kern w:val="0"/>
                <w:szCs w:val="21"/>
              </w:rPr>
            </w:pPr>
          </w:p>
        </w:tc>
      </w:tr>
    </w:tbl>
    <w:p w:rsidR="0069690E" w:rsidRDefault="00915BDF">
      <w:pPr>
        <w:spacing w:line="560" w:lineRule="exact"/>
        <w:rPr>
          <w:rFonts w:ascii="仿宋_GB2312" w:eastAsia="仿宋_GB2312" w:hAnsi="Arial"/>
          <w:b/>
          <w:sz w:val="32"/>
          <w:szCs w:val="32"/>
        </w:rPr>
      </w:pPr>
      <w:r>
        <w:rPr>
          <w:rFonts w:ascii="仿宋_GB2312" w:eastAsia="仿宋_GB2312" w:hAnsi="Arial" w:hint="eastAsia"/>
          <w:b/>
          <w:sz w:val="32"/>
          <w:szCs w:val="32"/>
        </w:rPr>
        <w:t xml:space="preserve">                                     </w:t>
      </w:r>
    </w:p>
    <w:p w:rsidR="0069690E" w:rsidRDefault="0069690E">
      <w:pPr>
        <w:spacing w:line="560" w:lineRule="exact"/>
        <w:rPr>
          <w:rFonts w:ascii="仿宋_GB2312" w:eastAsia="仿宋_GB2312" w:hAnsi="Arial"/>
          <w:b/>
          <w:sz w:val="32"/>
          <w:szCs w:val="32"/>
        </w:rPr>
      </w:pPr>
    </w:p>
    <w:p w:rsidR="0069690E" w:rsidRDefault="0069690E">
      <w:pPr>
        <w:spacing w:line="560" w:lineRule="exact"/>
        <w:rPr>
          <w:rFonts w:ascii="仿宋_GB2312" w:eastAsia="仿宋_GB2312" w:hAnsi="Arial"/>
          <w:b/>
          <w:sz w:val="32"/>
          <w:szCs w:val="32"/>
        </w:rPr>
      </w:pPr>
    </w:p>
    <w:p w:rsidR="0069690E" w:rsidRDefault="00915BDF">
      <w:pPr>
        <w:spacing w:line="560" w:lineRule="exact"/>
        <w:rPr>
          <w:rFonts w:ascii="仿宋_GB2312" w:eastAsia="仿宋_GB2312" w:hAnsi="Arial"/>
          <w:b/>
          <w:sz w:val="24"/>
        </w:rPr>
      </w:pPr>
      <w:r>
        <w:rPr>
          <w:rFonts w:ascii="仿宋_GB2312" w:eastAsia="仿宋_GB2312" w:hAnsi="Arial" w:hint="eastAsia"/>
          <w:b/>
          <w:sz w:val="32"/>
          <w:szCs w:val="32"/>
        </w:rPr>
        <w:t xml:space="preserve">                            </w:t>
      </w:r>
      <w:r>
        <w:rPr>
          <w:rFonts w:ascii="仿宋_GB2312" w:eastAsia="仿宋_GB2312" w:hAnsi="Arial" w:hint="eastAsia"/>
          <w:b/>
          <w:sz w:val="24"/>
        </w:rPr>
        <w:t>投标人签章：（加盖公章）</w:t>
      </w:r>
    </w:p>
    <w:p w:rsidR="0069690E" w:rsidRDefault="00915BDF">
      <w:pPr>
        <w:spacing w:line="560" w:lineRule="exact"/>
        <w:rPr>
          <w:rFonts w:ascii="仿宋_GB2312" w:eastAsia="仿宋_GB2312" w:hAnsi="Arial"/>
          <w:b/>
          <w:sz w:val="24"/>
        </w:rPr>
      </w:pPr>
      <w:r>
        <w:rPr>
          <w:rFonts w:ascii="仿宋_GB2312" w:eastAsia="仿宋_GB2312" w:hAnsi="Arial" w:hint="eastAsia"/>
          <w:b/>
          <w:sz w:val="24"/>
        </w:rPr>
        <w:t xml:space="preserve">                                           </w:t>
      </w:r>
      <w:r>
        <w:rPr>
          <w:rFonts w:ascii="仿宋_GB2312" w:eastAsia="仿宋_GB2312" w:hAnsi="Arial" w:hint="eastAsia"/>
          <w:b/>
          <w:sz w:val="24"/>
        </w:rPr>
        <w:t>日期：</w:t>
      </w:r>
    </w:p>
    <w:p w:rsidR="0069690E" w:rsidRDefault="00915BDF">
      <w:pPr>
        <w:spacing w:line="560" w:lineRule="exact"/>
        <w:rPr>
          <w:rFonts w:ascii="仿宋_GB2312" w:eastAsia="仿宋_GB2312" w:hAnsi="Arial"/>
          <w:b/>
          <w:sz w:val="32"/>
          <w:szCs w:val="32"/>
        </w:rPr>
      </w:pPr>
      <w:r>
        <w:rPr>
          <w:rFonts w:ascii="仿宋_GB2312" w:eastAsia="仿宋_GB2312" w:hAnsi="Arial" w:hint="eastAsia"/>
          <w:b/>
          <w:sz w:val="32"/>
          <w:szCs w:val="32"/>
        </w:rPr>
        <w:t>报价说明：</w:t>
      </w:r>
    </w:p>
    <w:p w:rsidR="0069690E" w:rsidRPr="002B2459" w:rsidRDefault="00915BDF">
      <w:pPr>
        <w:pStyle w:val="af"/>
        <w:spacing w:line="360" w:lineRule="auto"/>
        <w:ind w:firstLineChars="200" w:firstLine="640"/>
        <w:rPr>
          <w:rFonts w:ascii="仿宋_GB2312" w:eastAsia="仿宋_GB2312" w:hAnsi="Arial"/>
          <w:sz w:val="32"/>
          <w:szCs w:val="32"/>
        </w:rPr>
      </w:pPr>
      <w:r w:rsidRPr="002B2459">
        <w:rPr>
          <w:rFonts w:ascii="仿宋_GB2312" w:eastAsia="仿宋_GB2312" w:hAnsi="Arial" w:hint="eastAsia"/>
          <w:sz w:val="32"/>
          <w:szCs w:val="32"/>
        </w:rPr>
        <w:t>1.</w:t>
      </w:r>
      <w:r w:rsidRPr="002B2459">
        <w:rPr>
          <w:rFonts w:ascii="仿宋_GB2312" w:eastAsia="仿宋_GB2312" w:hAnsi="Arial" w:hint="eastAsia"/>
          <w:sz w:val="32"/>
          <w:szCs w:val="32"/>
        </w:rPr>
        <w:t>在分项报价表中，规格型号、品牌、产地、制造商名称、单价为必填项，不允许填写“无”；数量和总价不用填写，数量“</w:t>
      </w:r>
      <w:r w:rsidRPr="002B2459">
        <w:rPr>
          <w:rFonts w:ascii="仿宋_GB2312" w:eastAsia="仿宋_GB2312" w:hAnsi="Arial" w:hint="eastAsia"/>
          <w:sz w:val="32"/>
          <w:szCs w:val="32"/>
        </w:rPr>
        <w:t>1</w:t>
      </w:r>
      <w:r w:rsidRPr="002B2459">
        <w:rPr>
          <w:rFonts w:ascii="仿宋_GB2312" w:eastAsia="仿宋_GB2312" w:hAnsi="Arial" w:hint="eastAsia"/>
          <w:sz w:val="32"/>
          <w:szCs w:val="32"/>
        </w:rPr>
        <w:t>”由系统自动代入，总价由系统自动计算代入。单价要求必须填写投标报价明细单中“投标报价”（单价的单位为元，要求保留两位小数）。</w:t>
      </w:r>
    </w:p>
    <w:p w:rsidR="0069690E" w:rsidRDefault="00915BDF">
      <w:pPr>
        <w:pStyle w:val="af"/>
        <w:spacing w:line="360" w:lineRule="auto"/>
        <w:ind w:firstLineChars="200" w:firstLine="640"/>
        <w:rPr>
          <w:rFonts w:ascii="仿宋_GB2312" w:eastAsia="仿宋_GB2312" w:hAnsi="Arial"/>
          <w:sz w:val="32"/>
          <w:szCs w:val="32"/>
        </w:rPr>
      </w:pPr>
      <w:r>
        <w:rPr>
          <w:rFonts w:ascii="仿宋_GB2312" w:eastAsia="仿宋_GB2312" w:hAnsi="Arial" w:hint="eastAsia"/>
          <w:sz w:val="32"/>
          <w:szCs w:val="32"/>
        </w:rPr>
        <w:t>2.</w:t>
      </w:r>
      <w:r>
        <w:rPr>
          <w:rFonts w:ascii="仿宋_GB2312" w:eastAsia="仿宋_GB2312" w:hAnsi="Arial" w:hint="eastAsia"/>
          <w:sz w:val="32"/>
          <w:szCs w:val="32"/>
        </w:rPr>
        <w:t>投标人需报出《分项报价表》及《投标报价明细单》，其中：《分项报价表》的</w:t>
      </w:r>
      <w:r w:rsidRPr="002B2459">
        <w:rPr>
          <w:rFonts w:ascii="仿宋_GB2312" w:eastAsia="仿宋_GB2312" w:hAnsi="Arial" w:hint="eastAsia"/>
          <w:sz w:val="32"/>
          <w:szCs w:val="32"/>
        </w:rPr>
        <w:t>单价必须与</w:t>
      </w:r>
      <w:r w:rsidRPr="002B2459">
        <w:rPr>
          <w:rFonts w:ascii="仿宋_GB2312" w:eastAsia="仿宋_GB2312" w:hAnsi="Arial" w:hint="eastAsia"/>
          <w:sz w:val="32"/>
          <w:szCs w:val="32"/>
        </w:rPr>
        <w:t>《</w:t>
      </w:r>
      <w:r>
        <w:rPr>
          <w:rFonts w:ascii="仿宋_GB2312" w:eastAsia="仿宋_GB2312" w:hAnsi="Arial" w:hint="eastAsia"/>
          <w:sz w:val="32"/>
          <w:szCs w:val="32"/>
        </w:rPr>
        <w:t>投标报价明细单》的投标报价一致。</w:t>
      </w:r>
    </w:p>
    <w:p w:rsidR="0069690E" w:rsidRDefault="00915BDF">
      <w:pPr>
        <w:snapToGrid w:val="0"/>
        <w:spacing w:line="520" w:lineRule="exact"/>
        <w:ind w:firstLineChars="200" w:firstLine="560"/>
        <w:jc w:val="left"/>
        <w:rPr>
          <w:rFonts w:ascii="黑体" w:eastAsia="黑体" w:hAnsi="黑体" w:cs="黑体"/>
          <w:sz w:val="28"/>
          <w:szCs w:val="28"/>
        </w:rPr>
      </w:pPr>
      <w:r>
        <w:rPr>
          <w:rFonts w:ascii="黑体" w:eastAsia="黑体" w:hAnsi="黑体" w:cs="黑体" w:hint="eastAsia"/>
          <w:sz w:val="28"/>
          <w:szCs w:val="28"/>
        </w:rPr>
        <w:t>3.</w:t>
      </w:r>
      <w:r>
        <w:rPr>
          <w:rFonts w:ascii="黑体" w:eastAsia="黑体" w:hAnsi="黑体" w:cs="黑体" w:hint="eastAsia"/>
          <w:sz w:val="28"/>
          <w:szCs w:val="28"/>
        </w:rPr>
        <w:t>投标报价明细单</w:t>
      </w:r>
    </w:p>
    <w:p w:rsidR="0069690E" w:rsidRDefault="00915BDF">
      <w:pPr>
        <w:pStyle w:val="af"/>
        <w:spacing w:line="360" w:lineRule="auto"/>
        <w:ind w:firstLineChars="200" w:firstLine="640"/>
        <w:rPr>
          <w:rFonts w:ascii="仿宋_GB2312" w:eastAsia="仿宋_GB2312" w:hAnsi="Arial"/>
          <w:sz w:val="32"/>
          <w:szCs w:val="32"/>
        </w:rPr>
      </w:pPr>
      <w:r>
        <w:rPr>
          <w:rFonts w:ascii="仿宋_GB2312" w:eastAsia="仿宋_GB2312" w:hAnsi="Arial" w:hint="eastAsia"/>
          <w:sz w:val="32"/>
          <w:szCs w:val="32"/>
        </w:rPr>
        <w:t>（</w:t>
      </w:r>
      <w:r>
        <w:rPr>
          <w:rFonts w:ascii="仿宋_GB2312" w:eastAsia="仿宋_GB2312" w:hAnsi="Arial" w:hint="eastAsia"/>
          <w:sz w:val="32"/>
          <w:szCs w:val="32"/>
        </w:rPr>
        <w:t>1</w:t>
      </w:r>
      <w:r>
        <w:rPr>
          <w:rFonts w:ascii="仿宋_GB2312" w:eastAsia="仿宋_GB2312" w:hAnsi="Arial" w:hint="eastAsia"/>
          <w:sz w:val="32"/>
          <w:szCs w:val="32"/>
        </w:rPr>
        <w:t>）投标报价</w:t>
      </w:r>
    </w:p>
    <w:p w:rsidR="0069690E" w:rsidRDefault="00915BDF">
      <w:pPr>
        <w:pStyle w:val="a8"/>
        <w:spacing w:before="164"/>
        <w:ind w:right="102"/>
        <w:rPr>
          <w:rFonts w:ascii="仿宋_GB2312" w:eastAsia="仿宋_GB2312" w:hAnsi="Arial"/>
          <w:sz w:val="32"/>
          <w:szCs w:val="32"/>
        </w:rPr>
      </w:pPr>
      <w:r>
        <w:rPr>
          <w:rFonts w:ascii="仿宋_GB2312" w:eastAsia="仿宋_GB2312" w:hAnsi="Arial" w:hint="eastAsia"/>
          <w:sz w:val="32"/>
          <w:szCs w:val="32"/>
        </w:rPr>
        <w:t>投标报价</w:t>
      </w:r>
      <w:r>
        <w:rPr>
          <w:rFonts w:ascii="仿宋_GB2312" w:eastAsia="仿宋_GB2312" w:hAnsi="Arial" w:hint="eastAsia"/>
          <w:sz w:val="32"/>
          <w:szCs w:val="32"/>
        </w:rPr>
        <w:t>=</w:t>
      </w:r>
      <w:r>
        <w:rPr>
          <w:rFonts w:ascii="仿宋_GB2312" w:eastAsia="仿宋_GB2312" w:hAnsi="Arial" w:hint="eastAsia"/>
          <w:sz w:val="32"/>
          <w:szCs w:val="32"/>
        </w:rPr>
        <w:t>造币用黄铜带</w:t>
      </w:r>
      <w:r>
        <w:rPr>
          <w:rFonts w:ascii="仿宋_GB2312" w:eastAsia="仿宋_GB2312" w:hAnsi="Arial" w:hint="eastAsia"/>
          <w:sz w:val="32"/>
          <w:szCs w:val="32"/>
        </w:rPr>
        <w:t>H70</w:t>
      </w:r>
      <w:r>
        <w:rPr>
          <w:rFonts w:ascii="仿宋_GB2312" w:eastAsia="仿宋_GB2312" w:hAnsi="Arial" w:hint="eastAsia"/>
          <w:sz w:val="32"/>
          <w:szCs w:val="32"/>
        </w:rPr>
        <w:t>采购总价</w:t>
      </w:r>
      <w:r>
        <w:rPr>
          <w:rFonts w:ascii="仿宋_GB2312" w:eastAsia="仿宋_GB2312" w:hAnsi="Arial" w:hint="eastAsia"/>
          <w:sz w:val="32"/>
          <w:szCs w:val="32"/>
        </w:rPr>
        <w:t>*0.95+</w:t>
      </w:r>
      <w:r>
        <w:rPr>
          <w:rFonts w:ascii="仿宋_GB2312" w:eastAsia="仿宋_GB2312" w:hAnsi="Arial" w:hint="eastAsia"/>
          <w:sz w:val="32"/>
          <w:szCs w:val="32"/>
        </w:rPr>
        <w:t>造币用黄铜带</w:t>
      </w:r>
      <w:r>
        <w:rPr>
          <w:rFonts w:ascii="仿宋_GB2312" w:eastAsia="仿宋_GB2312" w:hAnsi="Arial" w:hint="eastAsia"/>
          <w:sz w:val="32"/>
          <w:szCs w:val="32"/>
        </w:rPr>
        <w:t>H70</w:t>
      </w:r>
      <w:r>
        <w:rPr>
          <w:rFonts w:ascii="仿宋_GB2312" w:eastAsia="仿宋_GB2312" w:hAnsi="Arial" w:hint="eastAsia"/>
          <w:sz w:val="32"/>
          <w:szCs w:val="32"/>
        </w:rPr>
        <w:lastRenderedPageBreak/>
        <w:t>运费总价</w:t>
      </w:r>
      <w:r>
        <w:rPr>
          <w:rFonts w:ascii="仿宋_GB2312" w:eastAsia="仿宋_GB2312" w:hAnsi="Arial" w:hint="eastAsia"/>
          <w:sz w:val="32"/>
          <w:szCs w:val="32"/>
        </w:rPr>
        <w:t>*0.05=</w:t>
      </w:r>
      <w:r>
        <w:rPr>
          <w:rFonts w:ascii="仿宋_GB2312" w:eastAsia="仿宋_GB2312" w:hAnsi="Arial" w:hint="eastAsia"/>
          <w:sz w:val="32"/>
          <w:szCs w:val="32"/>
          <w:u w:val="single"/>
        </w:rPr>
        <w:t xml:space="preserve">      </w:t>
      </w:r>
      <w:r>
        <w:rPr>
          <w:rFonts w:ascii="仿宋_GB2312" w:eastAsia="仿宋_GB2312" w:hAnsi="Arial" w:hint="eastAsia"/>
          <w:sz w:val="32"/>
          <w:szCs w:val="32"/>
        </w:rPr>
        <w:t>元</w:t>
      </w:r>
    </w:p>
    <w:p w:rsidR="0069690E" w:rsidRDefault="00915BDF">
      <w:pPr>
        <w:pStyle w:val="af"/>
        <w:spacing w:line="360" w:lineRule="auto"/>
        <w:ind w:firstLineChars="200" w:firstLine="640"/>
        <w:rPr>
          <w:rFonts w:ascii="仿宋_GB2312" w:eastAsia="仿宋_GB2312" w:hAnsi="Arial"/>
          <w:sz w:val="32"/>
          <w:szCs w:val="32"/>
        </w:rPr>
      </w:pPr>
      <w:r>
        <w:rPr>
          <w:rFonts w:ascii="仿宋_GB2312" w:eastAsia="仿宋_GB2312" w:hAnsi="Arial" w:hint="eastAsia"/>
          <w:sz w:val="32"/>
          <w:szCs w:val="32"/>
        </w:rPr>
        <w:t>（</w:t>
      </w:r>
      <w:r>
        <w:rPr>
          <w:rFonts w:ascii="仿宋_GB2312" w:eastAsia="仿宋_GB2312" w:hAnsi="Arial" w:hint="eastAsia"/>
          <w:sz w:val="32"/>
          <w:szCs w:val="32"/>
        </w:rPr>
        <w:t>2</w:t>
      </w:r>
      <w:r>
        <w:rPr>
          <w:rFonts w:ascii="仿宋_GB2312" w:eastAsia="仿宋_GB2312" w:hAnsi="Arial" w:hint="eastAsia"/>
          <w:sz w:val="32"/>
          <w:szCs w:val="32"/>
        </w:rPr>
        <w:t>）造币用黄</w:t>
      </w:r>
      <w:r>
        <w:rPr>
          <w:rFonts w:ascii="仿宋_GB2312" w:eastAsia="仿宋_GB2312" w:hAnsi="Arial" w:hint="eastAsia"/>
          <w:sz w:val="32"/>
          <w:szCs w:val="32"/>
        </w:rPr>
        <w:t>铜带</w:t>
      </w:r>
      <w:r>
        <w:rPr>
          <w:rFonts w:ascii="仿宋_GB2312" w:eastAsia="仿宋_GB2312" w:hAnsi="Arial" w:hint="eastAsia"/>
          <w:sz w:val="32"/>
          <w:szCs w:val="32"/>
        </w:rPr>
        <w:t>H70</w:t>
      </w:r>
      <w:r>
        <w:rPr>
          <w:rFonts w:ascii="仿宋_GB2312" w:eastAsia="仿宋_GB2312" w:hAnsi="Arial" w:hint="eastAsia"/>
          <w:sz w:val="32"/>
          <w:szCs w:val="32"/>
        </w:rPr>
        <w:t>采购总价（以下价格均含税）</w:t>
      </w:r>
    </w:p>
    <w:tbl>
      <w:tblPr>
        <w:tblStyle w:val="af0"/>
        <w:tblW w:w="9136" w:type="dxa"/>
        <w:tblInd w:w="-34" w:type="dxa"/>
        <w:tblLayout w:type="fixed"/>
        <w:tblLook w:val="04A0"/>
      </w:tblPr>
      <w:tblGrid>
        <w:gridCol w:w="1018"/>
        <w:gridCol w:w="1018"/>
        <w:gridCol w:w="1019"/>
        <w:gridCol w:w="1018"/>
        <w:gridCol w:w="1493"/>
        <w:gridCol w:w="1335"/>
        <w:gridCol w:w="1305"/>
        <w:gridCol w:w="930"/>
      </w:tblGrid>
      <w:tr w:rsidR="0069690E">
        <w:tc>
          <w:tcPr>
            <w:tcW w:w="1018"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报价项目</w:t>
            </w:r>
          </w:p>
        </w:tc>
        <w:tc>
          <w:tcPr>
            <w:tcW w:w="1018"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原料价</w:t>
            </w:r>
          </w:p>
          <w:p w:rsidR="0069690E" w:rsidRDefault="00915BDF">
            <w:pPr>
              <w:jc w:val="center"/>
              <w:rPr>
                <w:rFonts w:asciiTheme="minorEastAsia" w:hAnsiTheme="minorEastAsia" w:cs="仿宋_GB2312"/>
                <w:szCs w:val="21"/>
              </w:rPr>
            </w:pPr>
            <w:r>
              <w:rPr>
                <w:rFonts w:asciiTheme="minorEastAsia" w:hAnsiTheme="minorEastAsia" w:cs="Calibri"/>
                <w:szCs w:val="21"/>
              </w:rPr>
              <w:t>①</w:t>
            </w:r>
            <w:r>
              <w:rPr>
                <w:rFonts w:asciiTheme="minorEastAsia" w:hAnsiTheme="minorEastAsia" w:cs="Calibri" w:hint="eastAsia"/>
                <w:szCs w:val="21"/>
              </w:rPr>
              <w:t>（元</w:t>
            </w:r>
            <w:r>
              <w:rPr>
                <w:rFonts w:asciiTheme="minorEastAsia" w:hAnsiTheme="minorEastAsia" w:cs="Calibri" w:hint="eastAsia"/>
                <w:szCs w:val="21"/>
              </w:rPr>
              <w:t>/</w:t>
            </w:r>
            <w:r>
              <w:rPr>
                <w:rFonts w:asciiTheme="minorEastAsia" w:hAnsiTheme="minorEastAsia" w:cs="Calibri" w:hint="eastAsia"/>
                <w:szCs w:val="21"/>
              </w:rPr>
              <w:t>吨）</w:t>
            </w:r>
          </w:p>
        </w:tc>
        <w:tc>
          <w:tcPr>
            <w:tcW w:w="1019"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金属损耗</w:t>
            </w:r>
            <w:r>
              <w:rPr>
                <w:rFonts w:asciiTheme="minorEastAsia" w:hAnsiTheme="minorEastAsia" w:cs="Calibri"/>
                <w:szCs w:val="21"/>
              </w:rPr>
              <w:t>②</w:t>
            </w:r>
            <w:r>
              <w:rPr>
                <w:rFonts w:asciiTheme="minorEastAsia" w:hAnsiTheme="minorEastAsia" w:cs="Calibri" w:hint="eastAsia"/>
                <w:szCs w:val="21"/>
              </w:rPr>
              <w:t>（</w:t>
            </w:r>
            <w:r>
              <w:rPr>
                <w:rFonts w:asciiTheme="minorEastAsia" w:hAnsiTheme="minorEastAsia" w:cs="Calibri" w:hint="eastAsia"/>
                <w:szCs w:val="21"/>
              </w:rPr>
              <w:t>%</w:t>
            </w:r>
            <w:r>
              <w:rPr>
                <w:rFonts w:asciiTheme="minorEastAsia" w:hAnsiTheme="minorEastAsia" w:cs="Calibri" w:hint="eastAsia"/>
                <w:szCs w:val="21"/>
              </w:rPr>
              <w:t>）</w:t>
            </w:r>
          </w:p>
        </w:tc>
        <w:tc>
          <w:tcPr>
            <w:tcW w:w="1018"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加工费</w:t>
            </w:r>
            <w:r>
              <w:rPr>
                <w:rFonts w:asciiTheme="minorEastAsia" w:hAnsiTheme="minorEastAsia" w:cs="Calibri"/>
                <w:szCs w:val="21"/>
              </w:rPr>
              <w:t>③</w:t>
            </w:r>
            <w:r>
              <w:rPr>
                <w:rFonts w:asciiTheme="minorEastAsia" w:hAnsiTheme="minorEastAsia" w:cs="Calibri" w:hint="eastAsia"/>
                <w:szCs w:val="21"/>
              </w:rPr>
              <w:t>（元</w:t>
            </w:r>
            <w:r>
              <w:rPr>
                <w:rFonts w:asciiTheme="minorEastAsia" w:hAnsiTheme="minorEastAsia" w:cs="Calibri" w:hint="eastAsia"/>
                <w:szCs w:val="21"/>
              </w:rPr>
              <w:t>/</w:t>
            </w:r>
            <w:r>
              <w:rPr>
                <w:rFonts w:asciiTheme="minorEastAsia" w:hAnsiTheme="minorEastAsia" w:cs="仿宋_GB2312" w:hint="eastAsia"/>
                <w:szCs w:val="21"/>
              </w:rPr>
              <w:t>吨</w:t>
            </w:r>
            <w:r>
              <w:rPr>
                <w:rFonts w:asciiTheme="minorEastAsia" w:hAnsiTheme="minorEastAsia" w:cs="Calibri" w:hint="eastAsia"/>
                <w:szCs w:val="21"/>
              </w:rPr>
              <w:t>）</w:t>
            </w:r>
          </w:p>
        </w:tc>
        <w:tc>
          <w:tcPr>
            <w:tcW w:w="1493"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黄铜带</w:t>
            </w:r>
            <w:r>
              <w:rPr>
                <w:rFonts w:asciiTheme="minorEastAsia" w:hAnsiTheme="minorEastAsia" w:cs="仿宋_GB2312" w:hint="eastAsia"/>
                <w:szCs w:val="21"/>
              </w:rPr>
              <w:t>H70</w:t>
            </w:r>
            <w:r>
              <w:rPr>
                <w:rFonts w:asciiTheme="minorEastAsia" w:hAnsiTheme="minorEastAsia" w:cs="仿宋_GB2312" w:hint="eastAsia"/>
                <w:szCs w:val="21"/>
              </w:rPr>
              <w:t>合计单价</w:t>
            </w:r>
            <w:r>
              <w:rPr>
                <w:rFonts w:ascii="宋体" w:eastAsia="宋体" w:hAnsi="宋体" w:cs="宋体" w:hint="eastAsia"/>
                <w:szCs w:val="21"/>
              </w:rPr>
              <w:t>④</w:t>
            </w:r>
            <w:r>
              <w:rPr>
                <w:rFonts w:asciiTheme="minorEastAsia" w:hAnsiTheme="minorEastAsia" w:cs="Calibri" w:hint="eastAsia"/>
                <w:szCs w:val="21"/>
              </w:rPr>
              <w:t>=</w:t>
            </w:r>
            <w:r>
              <w:rPr>
                <w:rFonts w:asciiTheme="minorEastAsia" w:hAnsiTheme="minorEastAsia" w:cs="Calibri"/>
                <w:szCs w:val="21"/>
              </w:rPr>
              <w:t>①</w:t>
            </w:r>
            <w:r>
              <w:rPr>
                <w:rFonts w:asciiTheme="minorEastAsia" w:hAnsiTheme="minorEastAsia" w:cs="Calibri" w:hint="eastAsia"/>
                <w:szCs w:val="21"/>
              </w:rPr>
              <w:t>*</w:t>
            </w:r>
            <w:r>
              <w:rPr>
                <w:rFonts w:asciiTheme="minorEastAsia" w:hAnsiTheme="minorEastAsia" w:cs="Calibri" w:hint="eastAsia"/>
                <w:szCs w:val="21"/>
              </w:rPr>
              <w:t>（</w:t>
            </w:r>
            <w:r>
              <w:rPr>
                <w:rFonts w:asciiTheme="minorEastAsia" w:hAnsiTheme="minorEastAsia" w:cs="Calibri" w:hint="eastAsia"/>
                <w:szCs w:val="21"/>
              </w:rPr>
              <w:t>1+</w:t>
            </w:r>
            <w:r>
              <w:rPr>
                <w:rFonts w:asciiTheme="minorEastAsia" w:hAnsiTheme="minorEastAsia" w:cs="Calibri"/>
                <w:szCs w:val="21"/>
              </w:rPr>
              <w:t>②</w:t>
            </w:r>
            <w:r>
              <w:rPr>
                <w:rFonts w:asciiTheme="minorEastAsia" w:hAnsiTheme="minorEastAsia" w:cs="Calibri" w:hint="eastAsia"/>
                <w:szCs w:val="21"/>
              </w:rPr>
              <w:t>）</w:t>
            </w:r>
            <w:r>
              <w:rPr>
                <w:rFonts w:asciiTheme="minorEastAsia" w:hAnsiTheme="minorEastAsia" w:cs="Calibri" w:hint="eastAsia"/>
                <w:szCs w:val="21"/>
              </w:rPr>
              <w:t>+</w:t>
            </w:r>
            <w:r>
              <w:rPr>
                <w:rFonts w:asciiTheme="minorEastAsia" w:hAnsiTheme="minorEastAsia" w:cs="Calibri"/>
                <w:szCs w:val="21"/>
              </w:rPr>
              <w:t>③</w:t>
            </w:r>
            <w:r>
              <w:rPr>
                <w:rFonts w:asciiTheme="minorEastAsia" w:hAnsiTheme="minorEastAsia" w:cs="仿宋_GB2312" w:hint="eastAsia"/>
                <w:szCs w:val="21"/>
              </w:rPr>
              <w:t>（元</w:t>
            </w:r>
            <w:r>
              <w:rPr>
                <w:rFonts w:asciiTheme="minorEastAsia" w:hAnsiTheme="minorEastAsia" w:cs="仿宋_GB2312" w:hint="eastAsia"/>
                <w:szCs w:val="21"/>
              </w:rPr>
              <w:t>/</w:t>
            </w:r>
            <w:r>
              <w:rPr>
                <w:rFonts w:asciiTheme="minorEastAsia" w:hAnsiTheme="minorEastAsia" w:cs="仿宋_GB2312" w:hint="eastAsia"/>
                <w:szCs w:val="21"/>
              </w:rPr>
              <w:t>吨</w:t>
            </w:r>
            <w:r>
              <w:rPr>
                <w:rFonts w:asciiTheme="minorEastAsia" w:hAnsiTheme="minorEastAsia" w:cs="Calibri" w:hint="eastAsia"/>
                <w:szCs w:val="21"/>
              </w:rPr>
              <w:t>）</w:t>
            </w:r>
          </w:p>
        </w:tc>
        <w:tc>
          <w:tcPr>
            <w:tcW w:w="1335"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采购数量</w:t>
            </w:r>
          </w:p>
          <w:p w:rsidR="0069690E" w:rsidRDefault="00915BDF">
            <w:pPr>
              <w:jc w:val="center"/>
              <w:rPr>
                <w:rFonts w:asciiTheme="minorEastAsia" w:hAnsiTheme="minorEastAsia" w:cs="仿宋_GB2312"/>
                <w:szCs w:val="21"/>
              </w:rPr>
            </w:pPr>
            <w:r>
              <w:rPr>
                <w:rFonts w:asciiTheme="minorEastAsia" w:hAnsiTheme="minorEastAsia" w:cs="Calibri" w:hint="eastAsia"/>
                <w:szCs w:val="21"/>
              </w:rPr>
              <w:t>⑤</w:t>
            </w:r>
            <w:r>
              <w:rPr>
                <w:rFonts w:asciiTheme="minorEastAsia" w:hAnsiTheme="minorEastAsia" w:cs="仿宋_GB2312" w:hint="eastAsia"/>
                <w:szCs w:val="21"/>
              </w:rPr>
              <w:t>（吨）</w:t>
            </w:r>
          </w:p>
        </w:tc>
        <w:tc>
          <w:tcPr>
            <w:tcW w:w="1305"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黄铜带</w:t>
            </w:r>
            <w:r>
              <w:rPr>
                <w:rFonts w:asciiTheme="minorEastAsia" w:hAnsiTheme="minorEastAsia" w:cs="仿宋_GB2312" w:hint="eastAsia"/>
                <w:szCs w:val="21"/>
              </w:rPr>
              <w:t>H70</w:t>
            </w:r>
            <w:r>
              <w:rPr>
                <w:rFonts w:asciiTheme="minorEastAsia" w:hAnsiTheme="minorEastAsia" w:cs="仿宋_GB2312" w:hint="eastAsia"/>
                <w:szCs w:val="21"/>
              </w:rPr>
              <w:t>采购总价</w:t>
            </w:r>
          </w:p>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w:t>
            </w:r>
            <w:r>
              <w:rPr>
                <w:rFonts w:ascii="宋体" w:eastAsia="宋体" w:hAnsi="宋体" w:cs="宋体" w:hint="eastAsia"/>
                <w:szCs w:val="21"/>
              </w:rPr>
              <w:t>④</w:t>
            </w:r>
            <w:r>
              <w:rPr>
                <w:rFonts w:ascii="宋体" w:eastAsia="宋体" w:cs="宋体" w:hint="eastAsia"/>
                <w:kern w:val="0"/>
                <w:szCs w:val="21"/>
                <w:lang w:val="zh-CN"/>
              </w:rPr>
              <w:t>*</w:t>
            </w:r>
            <w:r>
              <w:rPr>
                <w:rFonts w:asciiTheme="minorEastAsia" w:hAnsiTheme="minorEastAsia" w:cs="Calibri" w:hint="eastAsia"/>
                <w:szCs w:val="21"/>
              </w:rPr>
              <w:t>⑤</w:t>
            </w:r>
            <w:r>
              <w:rPr>
                <w:rFonts w:asciiTheme="minorEastAsia" w:hAnsiTheme="minorEastAsia" w:cs="仿宋_GB2312" w:hint="eastAsia"/>
                <w:szCs w:val="21"/>
              </w:rPr>
              <w:t>（元</w:t>
            </w:r>
            <w:r>
              <w:rPr>
                <w:rFonts w:asciiTheme="minorEastAsia" w:hAnsiTheme="minorEastAsia" w:cs="宋体" w:hint="eastAsia"/>
                <w:szCs w:val="21"/>
              </w:rPr>
              <w:t>）</w:t>
            </w:r>
          </w:p>
        </w:tc>
        <w:tc>
          <w:tcPr>
            <w:tcW w:w="930"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税率</w:t>
            </w:r>
          </w:p>
        </w:tc>
      </w:tr>
      <w:tr w:rsidR="0069690E">
        <w:trPr>
          <w:trHeight w:val="810"/>
        </w:trPr>
        <w:tc>
          <w:tcPr>
            <w:tcW w:w="1018"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造币用黄铜带</w:t>
            </w:r>
            <w:r>
              <w:rPr>
                <w:rFonts w:asciiTheme="minorEastAsia" w:hAnsiTheme="minorEastAsia" w:cs="仿宋_GB2312" w:hint="eastAsia"/>
                <w:szCs w:val="21"/>
              </w:rPr>
              <w:t>H70</w:t>
            </w:r>
            <w:r>
              <w:rPr>
                <w:rFonts w:asciiTheme="minorEastAsia" w:hAnsiTheme="minorEastAsia" w:cs="仿宋_GB2312" w:hint="eastAsia"/>
                <w:szCs w:val="21"/>
                <w:highlight w:val="red"/>
              </w:rPr>
              <w:t>集中</w:t>
            </w:r>
            <w:r>
              <w:rPr>
                <w:rFonts w:asciiTheme="minorEastAsia" w:hAnsiTheme="minorEastAsia" w:cs="仿宋_GB2312" w:hint="eastAsia"/>
                <w:szCs w:val="21"/>
              </w:rPr>
              <w:t>采购</w:t>
            </w:r>
          </w:p>
        </w:tc>
        <w:tc>
          <w:tcPr>
            <w:tcW w:w="1018"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61213</w:t>
            </w:r>
          </w:p>
        </w:tc>
        <w:tc>
          <w:tcPr>
            <w:tcW w:w="1019" w:type="dxa"/>
            <w:vAlign w:val="center"/>
          </w:tcPr>
          <w:p w:rsidR="0069690E" w:rsidRDefault="0069690E">
            <w:pPr>
              <w:jc w:val="center"/>
              <w:rPr>
                <w:rFonts w:asciiTheme="minorEastAsia" w:hAnsiTheme="minorEastAsia" w:cs="仿宋_GB2312"/>
                <w:szCs w:val="21"/>
              </w:rPr>
            </w:pPr>
          </w:p>
        </w:tc>
        <w:tc>
          <w:tcPr>
            <w:tcW w:w="1018" w:type="dxa"/>
            <w:vAlign w:val="center"/>
          </w:tcPr>
          <w:p w:rsidR="0069690E" w:rsidRDefault="0069690E">
            <w:pPr>
              <w:jc w:val="center"/>
              <w:rPr>
                <w:rFonts w:asciiTheme="minorEastAsia" w:hAnsiTheme="minorEastAsia" w:cs="仿宋_GB2312"/>
                <w:szCs w:val="21"/>
              </w:rPr>
            </w:pPr>
          </w:p>
        </w:tc>
        <w:tc>
          <w:tcPr>
            <w:tcW w:w="1493" w:type="dxa"/>
            <w:vAlign w:val="center"/>
          </w:tcPr>
          <w:p w:rsidR="0069690E" w:rsidRDefault="0069690E">
            <w:pPr>
              <w:jc w:val="center"/>
              <w:rPr>
                <w:rFonts w:asciiTheme="minorEastAsia" w:hAnsiTheme="minorEastAsia" w:cs="仿宋_GB2312"/>
                <w:szCs w:val="21"/>
              </w:rPr>
            </w:pPr>
          </w:p>
        </w:tc>
        <w:tc>
          <w:tcPr>
            <w:tcW w:w="1335"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1050</w:t>
            </w:r>
          </w:p>
        </w:tc>
        <w:tc>
          <w:tcPr>
            <w:tcW w:w="1305" w:type="dxa"/>
            <w:vAlign w:val="center"/>
          </w:tcPr>
          <w:p w:rsidR="0069690E" w:rsidRDefault="0069690E">
            <w:pPr>
              <w:jc w:val="center"/>
              <w:rPr>
                <w:rFonts w:asciiTheme="minorEastAsia" w:hAnsiTheme="minorEastAsia" w:cs="仿宋_GB2312"/>
                <w:szCs w:val="21"/>
              </w:rPr>
            </w:pPr>
          </w:p>
        </w:tc>
        <w:tc>
          <w:tcPr>
            <w:tcW w:w="930" w:type="dxa"/>
            <w:vAlign w:val="center"/>
          </w:tcPr>
          <w:p w:rsidR="0069690E" w:rsidRDefault="0069690E">
            <w:pPr>
              <w:jc w:val="center"/>
              <w:rPr>
                <w:rFonts w:asciiTheme="minorEastAsia" w:hAnsiTheme="minorEastAsia" w:cs="仿宋_GB2312"/>
                <w:szCs w:val="21"/>
              </w:rPr>
            </w:pPr>
          </w:p>
        </w:tc>
      </w:tr>
    </w:tbl>
    <w:p w:rsidR="0069690E" w:rsidRDefault="00915BDF">
      <w:pPr>
        <w:spacing w:line="560" w:lineRule="exact"/>
        <w:rPr>
          <w:rFonts w:ascii="仿宋_GB2312" w:eastAsia="仿宋_GB2312" w:hAnsi="Arial"/>
          <w:sz w:val="32"/>
          <w:szCs w:val="32"/>
        </w:rPr>
      </w:pPr>
      <w:r>
        <w:rPr>
          <w:rFonts w:ascii="仿宋_GB2312" w:eastAsia="仿宋_GB2312" w:hAnsi="Arial" w:hint="eastAsia"/>
          <w:sz w:val="32"/>
          <w:szCs w:val="32"/>
        </w:rPr>
        <w:t>报价说明：</w:t>
      </w:r>
    </w:p>
    <w:p w:rsidR="0069690E" w:rsidRDefault="00915BDF">
      <w:pPr>
        <w:pStyle w:val="af"/>
        <w:numPr>
          <w:ilvl w:val="255"/>
          <w:numId w:val="0"/>
        </w:numPr>
        <w:spacing w:line="360" w:lineRule="auto"/>
        <w:ind w:firstLineChars="200" w:firstLine="640"/>
        <w:rPr>
          <w:rFonts w:ascii="仿宋_GB2312" w:eastAsia="仿宋_GB2312" w:hAnsi="Arial"/>
          <w:sz w:val="32"/>
          <w:szCs w:val="32"/>
        </w:rPr>
      </w:pPr>
      <w:r>
        <w:rPr>
          <w:rFonts w:ascii="仿宋_GB2312" w:eastAsia="仿宋_GB2312" w:hAnsi="Arial" w:hint="eastAsia"/>
          <w:sz w:val="32"/>
          <w:szCs w:val="32"/>
        </w:rPr>
        <w:t>1.</w:t>
      </w:r>
      <w:r>
        <w:rPr>
          <w:rFonts w:ascii="仿宋_GB2312" w:eastAsia="仿宋_GB2312" w:hAnsi="Arial" w:hint="eastAsia"/>
          <w:sz w:val="32"/>
          <w:szCs w:val="32"/>
        </w:rPr>
        <w:t>造币用黄铜带</w:t>
      </w:r>
      <w:r>
        <w:rPr>
          <w:rFonts w:ascii="仿宋_GB2312" w:eastAsia="仿宋_GB2312" w:hAnsi="Arial" w:hint="eastAsia"/>
          <w:sz w:val="32"/>
          <w:szCs w:val="32"/>
        </w:rPr>
        <w:t>H70</w:t>
      </w:r>
      <w:r>
        <w:rPr>
          <w:rFonts w:ascii="仿宋_GB2312" w:eastAsia="仿宋_GB2312" w:hAnsi="Arial" w:hint="eastAsia"/>
          <w:sz w:val="32"/>
          <w:szCs w:val="32"/>
        </w:rPr>
        <w:t>金属损耗最高限值为</w:t>
      </w:r>
      <w:r>
        <w:rPr>
          <w:rFonts w:ascii="仿宋_GB2312" w:eastAsia="仿宋_GB2312" w:hAnsi="Arial" w:hint="eastAsia"/>
          <w:sz w:val="32"/>
          <w:szCs w:val="32"/>
        </w:rPr>
        <w:t>5%</w:t>
      </w:r>
      <w:r>
        <w:rPr>
          <w:rFonts w:ascii="仿宋_GB2312" w:eastAsia="仿宋_GB2312" w:hAnsi="Arial" w:hint="eastAsia"/>
          <w:sz w:val="32"/>
          <w:szCs w:val="32"/>
        </w:rPr>
        <w:t>；造币用黄铜带</w:t>
      </w:r>
      <w:r>
        <w:rPr>
          <w:rFonts w:ascii="仿宋_GB2312" w:eastAsia="仿宋_GB2312" w:hAnsi="Arial" w:hint="eastAsia"/>
          <w:sz w:val="32"/>
          <w:szCs w:val="32"/>
        </w:rPr>
        <w:t>H70</w:t>
      </w:r>
      <w:r>
        <w:rPr>
          <w:rFonts w:ascii="仿宋_GB2312" w:eastAsia="仿宋_GB2312" w:hAnsi="Arial" w:hint="eastAsia"/>
          <w:sz w:val="32"/>
          <w:szCs w:val="32"/>
        </w:rPr>
        <w:t>加工费最高限价为</w:t>
      </w:r>
      <w:r>
        <w:rPr>
          <w:rFonts w:ascii="仿宋_GB2312" w:eastAsia="仿宋_GB2312" w:hAnsi="Arial" w:hint="eastAsia"/>
          <w:sz w:val="32"/>
          <w:szCs w:val="32"/>
          <w:highlight w:val="red"/>
        </w:rPr>
        <w:t>8600</w:t>
      </w:r>
      <w:r>
        <w:rPr>
          <w:rFonts w:ascii="仿宋_GB2312" w:eastAsia="仿宋_GB2312" w:hAnsi="Arial" w:hint="eastAsia"/>
          <w:sz w:val="32"/>
          <w:szCs w:val="32"/>
          <w:highlight w:val="red"/>
        </w:rPr>
        <w:t>元</w:t>
      </w:r>
      <w:r>
        <w:rPr>
          <w:rFonts w:ascii="仿宋_GB2312" w:eastAsia="仿宋_GB2312" w:hAnsi="Arial" w:hint="eastAsia"/>
          <w:sz w:val="32"/>
          <w:szCs w:val="32"/>
          <w:highlight w:val="red"/>
        </w:rPr>
        <w:t>/</w:t>
      </w:r>
      <w:r>
        <w:rPr>
          <w:rFonts w:ascii="仿宋_GB2312" w:eastAsia="仿宋_GB2312" w:hAnsi="Arial" w:hint="eastAsia"/>
          <w:sz w:val="32"/>
          <w:szCs w:val="32"/>
          <w:highlight w:val="red"/>
        </w:rPr>
        <w:t>吨</w:t>
      </w:r>
      <w:r>
        <w:rPr>
          <w:rFonts w:ascii="仿宋_GB2312" w:eastAsia="仿宋_GB2312" w:hAnsi="Arial" w:hint="eastAsia"/>
          <w:sz w:val="32"/>
          <w:szCs w:val="32"/>
        </w:rPr>
        <w:t>。投标人投标时需分别报出造币用黄铜带</w:t>
      </w:r>
      <w:r>
        <w:rPr>
          <w:rFonts w:ascii="仿宋_GB2312" w:eastAsia="仿宋_GB2312" w:hAnsi="Arial" w:hint="eastAsia"/>
          <w:sz w:val="32"/>
          <w:szCs w:val="32"/>
        </w:rPr>
        <w:t>H70</w:t>
      </w:r>
      <w:r>
        <w:rPr>
          <w:rFonts w:ascii="仿宋_GB2312" w:eastAsia="仿宋_GB2312" w:hAnsi="Arial" w:hint="eastAsia"/>
          <w:sz w:val="32"/>
          <w:szCs w:val="32"/>
        </w:rPr>
        <w:t>采购的金属损耗、加工费单价；同时需要算出本项目造币用黄铜带</w:t>
      </w:r>
      <w:r>
        <w:rPr>
          <w:rFonts w:ascii="仿宋_GB2312" w:eastAsia="仿宋_GB2312" w:hAnsi="Arial" w:hint="eastAsia"/>
          <w:sz w:val="32"/>
          <w:szCs w:val="32"/>
        </w:rPr>
        <w:t>H70</w:t>
      </w:r>
      <w:r>
        <w:rPr>
          <w:rFonts w:ascii="仿宋_GB2312" w:eastAsia="仿宋_GB2312" w:hAnsi="Arial" w:hint="eastAsia"/>
          <w:sz w:val="32"/>
          <w:szCs w:val="32"/>
        </w:rPr>
        <w:t>采购总价。</w:t>
      </w:r>
    </w:p>
    <w:p w:rsidR="0069690E" w:rsidRDefault="00915BDF">
      <w:pPr>
        <w:pStyle w:val="af"/>
        <w:numPr>
          <w:ilvl w:val="255"/>
          <w:numId w:val="0"/>
        </w:numPr>
        <w:spacing w:line="360" w:lineRule="auto"/>
        <w:ind w:firstLineChars="200" w:firstLine="640"/>
        <w:rPr>
          <w:rFonts w:ascii="仿宋_GB2312" w:eastAsia="仿宋_GB2312" w:hAnsi="Arial"/>
          <w:sz w:val="32"/>
          <w:szCs w:val="32"/>
        </w:rPr>
      </w:pPr>
      <w:r>
        <w:rPr>
          <w:rFonts w:ascii="仿宋_GB2312" w:eastAsia="仿宋_GB2312" w:hAnsi="Arial" w:hint="eastAsia"/>
          <w:sz w:val="32"/>
          <w:szCs w:val="32"/>
        </w:rPr>
        <w:t>2.</w:t>
      </w:r>
      <w:r>
        <w:rPr>
          <w:rFonts w:ascii="仿宋_GB2312" w:eastAsia="仿宋_GB2312" w:hAnsi="Arial" w:hint="eastAsia"/>
          <w:sz w:val="32"/>
          <w:szCs w:val="32"/>
        </w:rPr>
        <w:t>采购人指定投标人在投标报价时造币用黄铜带</w:t>
      </w:r>
      <w:r>
        <w:rPr>
          <w:rFonts w:ascii="仿宋_GB2312" w:eastAsia="仿宋_GB2312" w:hAnsi="Arial" w:hint="eastAsia"/>
          <w:sz w:val="32"/>
          <w:szCs w:val="32"/>
        </w:rPr>
        <w:t>H70</w:t>
      </w:r>
      <w:r>
        <w:rPr>
          <w:rFonts w:ascii="仿宋_GB2312" w:eastAsia="仿宋_GB2312" w:hAnsi="Arial" w:hint="eastAsia"/>
          <w:sz w:val="32"/>
          <w:szCs w:val="32"/>
        </w:rPr>
        <w:t>的原料价为</w:t>
      </w:r>
      <w:r>
        <w:rPr>
          <w:rFonts w:ascii="仿宋_GB2312" w:eastAsia="仿宋_GB2312" w:hAnsi="Arial" w:hint="eastAsia"/>
          <w:sz w:val="32"/>
          <w:szCs w:val="32"/>
        </w:rPr>
        <w:t>61213</w:t>
      </w:r>
      <w:r>
        <w:rPr>
          <w:rFonts w:ascii="仿宋_GB2312" w:eastAsia="仿宋_GB2312" w:hAnsi="Arial" w:hint="eastAsia"/>
          <w:sz w:val="32"/>
          <w:szCs w:val="32"/>
        </w:rPr>
        <w:t>元</w:t>
      </w:r>
      <w:r>
        <w:rPr>
          <w:rFonts w:ascii="仿宋_GB2312" w:eastAsia="仿宋_GB2312" w:hAnsi="Arial" w:hint="eastAsia"/>
          <w:sz w:val="32"/>
          <w:szCs w:val="32"/>
        </w:rPr>
        <w:t>/</w:t>
      </w:r>
      <w:r>
        <w:rPr>
          <w:rFonts w:ascii="仿宋_GB2312" w:eastAsia="仿宋_GB2312" w:hAnsi="Arial" w:hint="eastAsia"/>
          <w:sz w:val="32"/>
          <w:szCs w:val="32"/>
        </w:rPr>
        <w:t>吨。履行合同时，实际金属原料价格、造币用黄铜带</w:t>
      </w:r>
      <w:r>
        <w:rPr>
          <w:rFonts w:ascii="仿宋_GB2312" w:eastAsia="仿宋_GB2312" w:hAnsi="Arial" w:hint="eastAsia"/>
          <w:sz w:val="32"/>
          <w:szCs w:val="32"/>
        </w:rPr>
        <w:t>H70</w:t>
      </w:r>
      <w:r>
        <w:rPr>
          <w:rFonts w:ascii="仿宋_GB2312" w:eastAsia="仿宋_GB2312" w:hAnsi="Arial" w:hint="eastAsia"/>
          <w:sz w:val="32"/>
          <w:szCs w:val="32"/>
        </w:rPr>
        <w:t>原料价格执行采购人具体订单签约当日锁定的长江有色金属现货市场上午各相应</w:t>
      </w:r>
      <w:r>
        <w:rPr>
          <w:rFonts w:ascii="仿宋_GB2312" w:eastAsia="仿宋_GB2312" w:hAnsi="Arial" w:hint="eastAsia"/>
          <w:sz w:val="32"/>
          <w:szCs w:val="32"/>
        </w:rPr>
        <w:t>1#</w:t>
      </w:r>
      <w:r>
        <w:rPr>
          <w:rFonts w:ascii="仿宋_GB2312" w:eastAsia="仿宋_GB2312" w:hAnsi="Arial" w:hint="eastAsia"/>
          <w:sz w:val="32"/>
          <w:szCs w:val="32"/>
        </w:rPr>
        <w:t>金属均价，按黄铜带</w:t>
      </w:r>
      <w:r>
        <w:rPr>
          <w:rFonts w:ascii="仿宋_GB2312" w:eastAsia="仿宋_GB2312" w:hAnsi="Arial" w:hint="eastAsia"/>
          <w:sz w:val="32"/>
          <w:szCs w:val="32"/>
        </w:rPr>
        <w:t>H70</w:t>
      </w:r>
      <w:r>
        <w:rPr>
          <w:rFonts w:ascii="仿宋_GB2312" w:eastAsia="仿宋_GB2312" w:hAnsi="Arial" w:hint="eastAsia"/>
          <w:sz w:val="32"/>
          <w:szCs w:val="32"/>
        </w:rPr>
        <w:t>对应合金化学成分比例进行计算。</w:t>
      </w:r>
    </w:p>
    <w:p w:rsidR="0069690E" w:rsidRDefault="00915BDF">
      <w:pPr>
        <w:pStyle w:val="af"/>
        <w:numPr>
          <w:ilvl w:val="255"/>
          <w:numId w:val="0"/>
        </w:numPr>
        <w:spacing w:line="360" w:lineRule="auto"/>
        <w:ind w:firstLineChars="200" w:firstLine="640"/>
        <w:rPr>
          <w:rFonts w:ascii="仿宋_GB2312" w:eastAsia="仿宋_GB2312" w:hAnsi="Arial"/>
          <w:sz w:val="32"/>
          <w:szCs w:val="32"/>
        </w:rPr>
      </w:pPr>
      <w:r>
        <w:rPr>
          <w:rFonts w:ascii="仿宋_GB2312" w:eastAsia="仿宋_GB2312" w:hAnsi="Arial" w:hint="eastAsia"/>
          <w:sz w:val="32"/>
          <w:szCs w:val="32"/>
        </w:rPr>
        <w:t>3.</w:t>
      </w:r>
      <w:r>
        <w:rPr>
          <w:rFonts w:ascii="仿宋_GB2312" w:eastAsia="仿宋_GB2312" w:hAnsi="Arial" w:hint="eastAsia"/>
          <w:sz w:val="32"/>
          <w:szCs w:val="32"/>
        </w:rPr>
        <w:t>本分项报价表中的金属损耗、黄铜带</w:t>
      </w:r>
      <w:r>
        <w:rPr>
          <w:rFonts w:ascii="仿宋_GB2312" w:eastAsia="仿宋_GB2312" w:hAnsi="Arial" w:hint="eastAsia"/>
          <w:sz w:val="32"/>
          <w:szCs w:val="32"/>
        </w:rPr>
        <w:t>H70</w:t>
      </w:r>
      <w:r>
        <w:rPr>
          <w:rFonts w:ascii="仿宋_GB2312" w:eastAsia="仿宋_GB2312" w:hAnsi="Arial" w:hint="eastAsia"/>
          <w:sz w:val="32"/>
          <w:szCs w:val="32"/>
        </w:rPr>
        <w:t>加工费、黄铜带</w:t>
      </w:r>
      <w:r>
        <w:rPr>
          <w:rFonts w:ascii="仿宋_GB2312" w:eastAsia="仿宋_GB2312" w:hAnsi="Arial" w:hint="eastAsia"/>
          <w:sz w:val="32"/>
          <w:szCs w:val="32"/>
        </w:rPr>
        <w:t>H70</w:t>
      </w:r>
      <w:r>
        <w:rPr>
          <w:rFonts w:ascii="仿宋_GB2312" w:eastAsia="仿宋_GB2312" w:hAnsi="Arial" w:hint="eastAsia"/>
          <w:sz w:val="32"/>
          <w:szCs w:val="32"/>
        </w:rPr>
        <w:t>合计单价和黄铜带</w:t>
      </w:r>
      <w:r>
        <w:rPr>
          <w:rFonts w:ascii="仿宋_GB2312" w:eastAsia="仿宋_GB2312" w:hAnsi="Arial" w:hint="eastAsia"/>
          <w:sz w:val="32"/>
          <w:szCs w:val="32"/>
        </w:rPr>
        <w:t>H70</w:t>
      </w:r>
      <w:r>
        <w:rPr>
          <w:rFonts w:ascii="仿宋_GB2312" w:eastAsia="仿宋_GB2312" w:hAnsi="Arial" w:hint="eastAsia"/>
          <w:sz w:val="32"/>
          <w:szCs w:val="32"/>
        </w:rPr>
        <w:t>采购合计总价均不包含运费。</w:t>
      </w:r>
    </w:p>
    <w:p w:rsidR="0069690E" w:rsidRDefault="00915BDF">
      <w:pPr>
        <w:pStyle w:val="a8"/>
        <w:spacing w:before="151" w:line="360" w:lineRule="auto"/>
        <w:ind w:firstLineChars="200" w:firstLine="640"/>
        <w:rPr>
          <w:rFonts w:ascii="仿宋_GB2312" w:eastAsia="仿宋_GB2312" w:hAnsi="Arial"/>
          <w:sz w:val="32"/>
          <w:szCs w:val="32"/>
        </w:rPr>
      </w:pPr>
      <w:r>
        <w:rPr>
          <w:rFonts w:ascii="仿宋_GB2312" w:eastAsia="仿宋_GB2312" w:hAnsi="Arial" w:hint="eastAsia"/>
          <w:sz w:val="32"/>
          <w:szCs w:val="32"/>
        </w:rPr>
        <w:t>（</w:t>
      </w:r>
      <w:r>
        <w:rPr>
          <w:rFonts w:ascii="仿宋_GB2312" w:eastAsia="仿宋_GB2312" w:hAnsi="Arial" w:hint="eastAsia"/>
          <w:sz w:val="32"/>
          <w:szCs w:val="32"/>
        </w:rPr>
        <w:t>3</w:t>
      </w:r>
      <w:r>
        <w:rPr>
          <w:rFonts w:ascii="仿宋_GB2312" w:eastAsia="仿宋_GB2312" w:hAnsi="Arial" w:hint="eastAsia"/>
          <w:sz w:val="32"/>
          <w:szCs w:val="32"/>
        </w:rPr>
        <w:t>）造币用黄铜带</w:t>
      </w:r>
      <w:r>
        <w:rPr>
          <w:rFonts w:ascii="仿宋_GB2312" w:eastAsia="仿宋_GB2312" w:hAnsi="Arial" w:hint="eastAsia"/>
          <w:sz w:val="32"/>
          <w:szCs w:val="32"/>
        </w:rPr>
        <w:t>H70</w:t>
      </w:r>
      <w:r>
        <w:rPr>
          <w:rFonts w:ascii="仿宋_GB2312" w:eastAsia="仿宋_GB2312" w:hAnsi="Arial" w:hint="eastAsia"/>
          <w:sz w:val="32"/>
          <w:szCs w:val="32"/>
        </w:rPr>
        <w:t>运费总价（以下价格均含税）</w:t>
      </w:r>
    </w:p>
    <w:tbl>
      <w:tblPr>
        <w:tblStyle w:val="af0"/>
        <w:tblW w:w="9357" w:type="dxa"/>
        <w:tblInd w:w="-318" w:type="dxa"/>
        <w:tblLayout w:type="fixed"/>
        <w:tblLook w:val="04A0"/>
      </w:tblPr>
      <w:tblGrid>
        <w:gridCol w:w="1004"/>
        <w:gridCol w:w="1004"/>
        <w:gridCol w:w="1270"/>
        <w:gridCol w:w="1270"/>
        <w:gridCol w:w="1270"/>
        <w:gridCol w:w="1271"/>
        <w:gridCol w:w="1275"/>
        <w:gridCol w:w="993"/>
      </w:tblGrid>
      <w:tr w:rsidR="0069690E">
        <w:tc>
          <w:tcPr>
            <w:tcW w:w="1004"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报价项目</w:t>
            </w:r>
          </w:p>
        </w:tc>
        <w:tc>
          <w:tcPr>
            <w:tcW w:w="1004"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运输方式</w:t>
            </w:r>
          </w:p>
        </w:tc>
        <w:tc>
          <w:tcPr>
            <w:tcW w:w="1270"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同城运费单价①</w:t>
            </w:r>
            <w:r>
              <w:rPr>
                <w:rFonts w:asciiTheme="minorEastAsia" w:hAnsiTheme="minorEastAsia" w:cs="Calibri" w:hint="eastAsia"/>
                <w:szCs w:val="21"/>
              </w:rPr>
              <w:t>（元</w:t>
            </w:r>
            <w:r>
              <w:rPr>
                <w:rFonts w:asciiTheme="minorEastAsia" w:hAnsiTheme="minorEastAsia" w:cs="Calibri" w:hint="eastAsia"/>
                <w:szCs w:val="21"/>
              </w:rPr>
              <w:t>/</w:t>
            </w:r>
            <w:r>
              <w:rPr>
                <w:rFonts w:asciiTheme="minorEastAsia" w:hAnsiTheme="minorEastAsia" w:cs="仿宋_GB2312" w:hint="eastAsia"/>
                <w:szCs w:val="21"/>
              </w:rPr>
              <w:t>吨</w:t>
            </w:r>
            <w:r>
              <w:rPr>
                <w:rFonts w:asciiTheme="minorEastAsia" w:hAnsiTheme="minorEastAsia" w:cs="Calibri" w:hint="eastAsia"/>
                <w:szCs w:val="21"/>
              </w:rPr>
              <w:t>）</w:t>
            </w:r>
          </w:p>
        </w:tc>
        <w:tc>
          <w:tcPr>
            <w:tcW w:w="1270"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异地运费单价②（元</w:t>
            </w:r>
            <w:r>
              <w:rPr>
                <w:rFonts w:asciiTheme="minorEastAsia" w:hAnsiTheme="minorEastAsia" w:cs="仿宋_GB2312" w:hint="eastAsia"/>
                <w:szCs w:val="21"/>
              </w:rPr>
              <w:t>/</w:t>
            </w:r>
            <w:r>
              <w:rPr>
                <w:rFonts w:asciiTheme="minorEastAsia" w:hAnsiTheme="minorEastAsia" w:cs="仿宋_GB2312" w:hint="eastAsia"/>
                <w:szCs w:val="21"/>
              </w:rPr>
              <w:t>吨公里）</w:t>
            </w:r>
          </w:p>
        </w:tc>
        <w:tc>
          <w:tcPr>
            <w:tcW w:w="1270" w:type="dxa"/>
            <w:vAlign w:val="center"/>
          </w:tcPr>
          <w:p w:rsidR="0069690E" w:rsidRDefault="00915BDF" w:rsidP="00B34493">
            <w:pPr>
              <w:ind w:leftChars="-14" w:left="7" w:hangingChars="17" w:hanging="36"/>
              <w:jc w:val="center"/>
              <w:rPr>
                <w:rFonts w:asciiTheme="minorEastAsia" w:hAnsiTheme="minorEastAsia" w:cs="仿宋_GB2312"/>
                <w:szCs w:val="21"/>
              </w:rPr>
            </w:pPr>
            <w:r>
              <w:rPr>
                <w:rFonts w:asciiTheme="minorEastAsia" w:hAnsiTheme="minorEastAsia" w:cs="仿宋_GB2312" w:hint="eastAsia"/>
                <w:szCs w:val="21"/>
              </w:rPr>
              <w:t>运输距离③</w:t>
            </w:r>
            <w:r>
              <w:rPr>
                <w:rFonts w:asciiTheme="minorEastAsia" w:hAnsiTheme="minorEastAsia" w:cs="Calibri" w:hint="eastAsia"/>
                <w:szCs w:val="21"/>
              </w:rPr>
              <w:t>（公里）</w:t>
            </w:r>
          </w:p>
        </w:tc>
        <w:tc>
          <w:tcPr>
            <w:tcW w:w="1271"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运输数量④（吨）</w:t>
            </w:r>
          </w:p>
        </w:tc>
        <w:tc>
          <w:tcPr>
            <w:tcW w:w="1275"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运费总价</w:t>
            </w:r>
            <w:r>
              <w:rPr>
                <w:rFonts w:asciiTheme="minorEastAsia" w:hAnsiTheme="minorEastAsia" w:cs="仿宋_GB2312" w:hint="eastAsia"/>
                <w:szCs w:val="21"/>
              </w:rPr>
              <w:t>=</w:t>
            </w:r>
            <w:r>
              <w:rPr>
                <w:rFonts w:asciiTheme="minorEastAsia" w:hAnsiTheme="minorEastAsia" w:cs="仿宋_GB2312" w:hint="eastAsia"/>
                <w:szCs w:val="21"/>
              </w:rPr>
              <w:t>①</w:t>
            </w:r>
            <w:r>
              <w:rPr>
                <w:rFonts w:asciiTheme="minorEastAsia" w:hAnsiTheme="minorEastAsia" w:cs="仿宋_GB2312" w:hint="eastAsia"/>
                <w:szCs w:val="21"/>
              </w:rPr>
              <w:t>*</w:t>
            </w:r>
            <w:r>
              <w:rPr>
                <w:rFonts w:asciiTheme="minorEastAsia" w:hAnsiTheme="minorEastAsia" w:cs="仿宋_GB2312" w:hint="eastAsia"/>
                <w:szCs w:val="21"/>
              </w:rPr>
              <w:t>④</w:t>
            </w:r>
            <w:r>
              <w:rPr>
                <w:rFonts w:asciiTheme="minorEastAsia" w:hAnsiTheme="minorEastAsia" w:cs="仿宋_GB2312" w:hint="eastAsia"/>
                <w:szCs w:val="21"/>
              </w:rPr>
              <w:t>+</w:t>
            </w:r>
            <w:r>
              <w:rPr>
                <w:rFonts w:asciiTheme="minorEastAsia" w:hAnsiTheme="minorEastAsia" w:cs="仿宋_GB2312" w:hint="eastAsia"/>
                <w:szCs w:val="21"/>
              </w:rPr>
              <w:t>②</w:t>
            </w:r>
            <w:r>
              <w:rPr>
                <w:rFonts w:asciiTheme="minorEastAsia" w:hAnsiTheme="minorEastAsia" w:cs="仿宋_GB2312" w:hint="eastAsia"/>
                <w:szCs w:val="21"/>
              </w:rPr>
              <w:t>*</w:t>
            </w:r>
            <w:r>
              <w:rPr>
                <w:rFonts w:asciiTheme="minorEastAsia" w:hAnsiTheme="minorEastAsia" w:cs="仿宋_GB2312" w:hint="eastAsia"/>
                <w:szCs w:val="21"/>
              </w:rPr>
              <w:t>③</w:t>
            </w:r>
            <w:r>
              <w:rPr>
                <w:rFonts w:asciiTheme="minorEastAsia" w:hAnsiTheme="minorEastAsia" w:cs="仿宋_GB2312" w:hint="eastAsia"/>
                <w:szCs w:val="21"/>
              </w:rPr>
              <w:t>*</w:t>
            </w:r>
            <w:r>
              <w:rPr>
                <w:rFonts w:asciiTheme="minorEastAsia" w:hAnsiTheme="minorEastAsia" w:cs="仿宋_GB2312" w:hint="eastAsia"/>
                <w:szCs w:val="21"/>
              </w:rPr>
              <w:t>④（元</w:t>
            </w:r>
            <w:r>
              <w:rPr>
                <w:rFonts w:asciiTheme="minorEastAsia" w:hAnsiTheme="minorEastAsia" w:cs="宋体" w:hint="eastAsia"/>
                <w:szCs w:val="21"/>
              </w:rPr>
              <w:t>）</w:t>
            </w:r>
          </w:p>
        </w:tc>
        <w:tc>
          <w:tcPr>
            <w:tcW w:w="993"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税率</w:t>
            </w:r>
          </w:p>
        </w:tc>
      </w:tr>
      <w:tr w:rsidR="0069690E">
        <w:trPr>
          <w:trHeight w:val="463"/>
        </w:trPr>
        <w:tc>
          <w:tcPr>
            <w:tcW w:w="1004" w:type="dxa"/>
            <w:vMerge w:val="restart"/>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lastRenderedPageBreak/>
              <w:t>造币用黄铜带</w:t>
            </w:r>
            <w:r>
              <w:rPr>
                <w:rFonts w:asciiTheme="minorEastAsia" w:hAnsiTheme="minorEastAsia" w:cs="仿宋_GB2312" w:hint="eastAsia"/>
                <w:szCs w:val="21"/>
              </w:rPr>
              <w:t>H70</w:t>
            </w:r>
            <w:r>
              <w:rPr>
                <w:rFonts w:asciiTheme="minorEastAsia" w:hAnsiTheme="minorEastAsia" w:cs="仿宋_GB2312" w:hint="eastAsia"/>
                <w:szCs w:val="21"/>
              </w:rPr>
              <w:t>运费</w:t>
            </w:r>
          </w:p>
        </w:tc>
        <w:tc>
          <w:tcPr>
            <w:tcW w:w="1004"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同城</w:t>
            </w:r>
          </w:p>
        </w:tc>
        <w:tc>
          <w:tcPr>
            <w:tcW w:w="1270" w:type="dxa"/>
            <w:vAlign w:val="center"/>
          </w:tcPr>
          <w:p w:rsidR="0069690E" w:rsidRDefault="0069690E">
            <w:pPr>
              <w:jc w:val="center"/>
              <w:rPr>
                <w:rFonts w:asciiTheme="minorEastAsia" w:hAnsiTheme="minorEastAsia" w:cs="仿宋_GB2312"/>
                <w:szCs w:val="21"/>
              </w:rPr>
            </w:pPr>
          </w:p>
        </w:tc>
        <w:tc>
          <w:tcPr>
            <w:tcW w:w="1270"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w:t>
            </w:r>
          </w:p>
        </w:tc>
        <w:tc>
          <w:tcPr>
            <w:tcW w:w="1270"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w:t>
            </w:r>
          </w:p>
        </w:tc>
        <w:tc>
          <w:tcPr>
            <w:tcW w:w="1271"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50</w:t>
            </w:r>
          </w:p>
        </w:tc>
        <w:tc>
          <w:tcPr>
            <w:tcW w:w="1275" w:type="dxa"/>
            <w:vMerge w:val="restart"/>
            <w:vAlign w:val="center"/>
          </w:tcPr>
          <w:p w:rsidR="0069690E" w:rsidRDefault="0069690E">
            <w:pPr>
              <w:jc w:val="center"/>
              <w:rPr>
                <w:rFonts w:asciiTheme="minorEastAsia" w:hAnsiTheme="minorEastAsia" w:cs="仿宋_GB2312"/>
                <w:szCs w:val="21"/>
              </w:rPr>
            </w:pPr>
          </w:p>
        </w:tc>
        <w:tc>
          <w:tcPr>
            <w:tcW w:w="993" w:type="dxa"/>
            <w:vMerge w:val="restart"/>
            <w:vAlign w:val="center"/>
          </w:tcPr>
          <w:p w:rsidR="0069690E" w:rsidRDefault="0069690E">
            <w:pPr>
              <w:jc w:val="center"/>
              <w:rPr>
                <w:rFonts w:asciiTheme="minorEastAsia" w:hAnsiTheme="minorEastAsia" w:cs="仿宋_GB2312"/>
                <w:szCs w:val="21"/>
              </w:rPr>
            </w:pPr>
          </w:p>
        </w:tc>
      </w:tr>
      <w:tr w:rsidR="0069690E">
        <w:trPr>
          <w:trHeight w:val="463"/>
        </w:trPr>
        <w:tc>
          <w:tcPr>
            <w:tcW w:w="1004" w:type="dxa"/>
            <w:vMerge/>
            <w:vAlign w:val="center"/>
          </w:tcPr>
          <w:p w:rsidR="0069690E" w:rsidRDefault="0069690E">
            <w:pPr>
              <w:jc w:val="center"/>
              <w:rPr>
                <w:rFonts w:asciiTheme="minorEastAsia" w:hAnsiTheme="minorEastAsia" w:cs="仿宋_GB2312"/>
                <w:szCs w:val="21"/>
              </w:rPr>
            </w:pPr>
          </w:p>
        </w:tc>
        <w:tc>
          <w:tcPr>
            <w:tcW w:w="1004"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异地</w:t>
            </w:r>
          </w:p>
        </w:tc>
        <w:tc>
          <w:tcPr>
            <w:tcW w:w="1270"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w:t>
            </w:r>
          </w:p>
        </w:tc>
        <w:tc>
          <w:tcPr>
            <w:tcW w:w="1270" w:type="dxa"/>
            <w:vAlign w:val="center"/>
          </w:tcPr>
          <w:p w:rsidR="0069690E" w:rsidRDefault="0069690E">
            <w:pPr>
              <w:jc w:val="center"/>
              <w:rPr>
                <w:rFonts w:asciiTheme="minorEastAsia" w:hAnsiTheme="minorEastAsia" w:cs="仿宋_GB2312"/>
                <w:szCs w:val="21"/>
              </w:rPr>
            </w:pPr>
          </w:p>
        </w:tc>
        <w:tc>
          <w:tcPr>
            <w:tcW w:w="1270"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1000</w:t>
            </w:r>
          </w:p>
        </w:tc>
        <w:tc>
          <w:tcPr>
            <w:tcW w:w="1271"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1000</w:t>
            </w:r>
          </w:p>
        </w:tc>
        <w:tc>
          <w:tcPr>
            <w:tcW w:w="1275" w:type="dxa"/>
            <w:vMerge/>
            <w:vAlign w:val="center"/>
          </w:tcPr>
          <w:p w:rsidR="0069690E" w:rsidRDefault="0069690E">
            <w:pPr>
              <w:jc w:val="center"/>
              <w:rPr>
                <w:rFonts w:asciiTheme="minorEastAsia" w:hAnsiTheme="minorEastAsia" w:cs="仿宋_GB2312"/>
                <w:szCs w:val="21"/>
              </w:rPr>
            </w:pPr>
          </w:p>
        </w:tc>
        <w:tc>
          <w:tcPr>
            <w:tcW w:w="993" w:type="dxa"/>
            <w:vMerge/>
            <w:vAlign w:val="center"/>
          </w:tcPr>
          <w:p w:rsidR="0069690E" w:rsidRDefault="0069690E">
            <w:pPr>
              <w:jc w:val="center"/>
              <w:rPr>
                <w:rFonts w:asciiTheme="minorEastAsia" w:hAnsiTheme="minorEastAsia" w:cs="仿宋_GB2312"/>
                <w:szCs w:val="21"/>
              </w:rPr>
            </w:pPr>
          </w:p>
        </w:tc>
      </w:tr>
    </w:tbl>
    <w:p w:rsidR="0069690E" w:rsidRDefault="0069690E">
      <w:pPr>
        <w:spacing w:line="560" w:lineRule="exact"/>
        <w:rPr>
          <w:rFonts w:asciiTheme="minorEastAsia" w:hAnsiTheme="minorEastAsia" w:cstheme="minorEastAsia"/>
          <w:b/>
          <w:bCs/>
          <w:sz w:val="24"/>
        </w:rPr>
      </w:pPr>
    </w:p>
    <w:p w:rsidR="0069690E" w:rsidRDefault="00915BDF">
      <w:pPr>
        <w:spacing w:line="560" w:lineRule="exact"/>
        <w:rPr>
          <w:rFonts w:ascii="仿宋_GB2312" w:eastAsia="仿宋_GB2312" w:hAnsi="Arial"/>
          <w:sz w:val="32"/>
          <w:szCs w:val="32"/>
        </w:rPr>
      </w:pPr>
      <w:r>
        <w:rPr>
          <w:rFonts w:ascii="仿宋_GB2312" w:eastAsia="仿宋_GB2312" w:hAnsi="Arial" w:hint="eastAsia"/>
          <w:sz w:val="32"/>
          <w:szCs w:val="32"/>
        </w:rPr>
        <w:t>报价说明：</w:t>
      </w:r>
    </w:p>
    <w:p w:rsidR="0069690E" w:rsidRDefault="00915BDF">
      <w:pPr>
        <w:pStyle w:val="af"/>
        <w:autoSpaceDE w:val="0"/>
        <w:autoSpaceDN w:val="0"/>
        <w:adjustRightInd w:val="0"/>
        <w:snapToGrid w:val="0"/>
        <w:spacing w:line="360" w:lineRule="auto"/>
        <w:ind w:firstLineChars="200" w:firstLine="640"/>
        <w:rPr>
          <w:rFonts w:ascii="仿宋_GB2312" w:eastAsia="仿宋_GB2312" w:hAnsi="Arial"/>
          <w:sz w:val="32"/>
          <w:szCs w:val="32"/>
        </w:rPr>
      </w:pPr>
      <w:r>
        <w:rPr>
          <w:rFonts w:ascii="仿宋_GB2312" w:eastAsia="仿宋_GB2312" w:hAnsi="Arial" w:hint="eastAsia"/>
          <w:sz w:val="32"/>
          <w:szCs w:val="32"/>
        </w:rPr>
        <w:t>1.</w:t>
      </w:r>
      <w:r>
        <w:rPr>
          <w:rFonts w:ascii="仿宋_GB2312" w:eastAsia="仿宋_GB2312" w:hAnsi="Arial" w:hint="eastAsia"/>
          <w:sz w:val="32"/>
          <w:szCs w:val="32"/>
        </w:rPr>
        <w:t>造币用黄铜带</w:t>
      </w:r>
      <w:r>
        <w:rPr>
          <w:rFonts w:ascii="仿宋_GB2312" w:eastAsia="仿宋_GB2312" w:hAnsi="Arial" w:hint="eastAsia"/>
          <w:sz w:val="32"/>
          <w:szCs w:val="32"/>
        </w:rPr>
        <w:t>H70</w:t>
      </w:r>
      <w:r>
        <w:rPr>
          <w:rFonts w:ascii="仿宋_GB2312" w:eastAsia="仿宋_GB2312" w:hAnsi="Arial" w:hint="eastAsia"/>
          <w:sz w:val="32"/>
          <w:szCs w:val="32"/>
        </w:rPr>
        <w:t>的同城运费最高限价为</w:t>
      </w:r>
      <w:r>
        <w:rPr>
          <w:rFonts w:ascii="仿宋_GB2312" w:eastAsia="仿宋_GB2312" w:hAnsi="Arial" w:hint="eastAsia"/>
          <w:sz w:val="32"/>
          <w:szCs w:val="32"/>
        </w:rPr>
        <w:t>41</w:t>
      </w:r>
      <w:r>
        <w:rPr>
          <w:rFonts w:ascii="仿宋_GB2312" w:eastAsia="仿宋_GB2312" w:hAnsi="Arial" w:hint="eastAsia"/>
          <w:sz w:val="32"/>
          <w:szCs w:val="32"/>
        </w:rPr>
        <w:t>元</w:t>
      </w:r>
      <w:r>
        <w:rPr>
          <w:rFonts w:ascii="仿宋_GB2312" w:eastAsia="仿宋_GB2312" w:hAnsi="Arial" w:hint="eastAsia"/>
          <w:sz w:val="32"/>
          <w:szCs w:val="32"/>
        </w:rPr>
        <w:t>/</w:t>
      </w:r>
      <w:r>
        <w:rPr>
          <w:rFonts w:ascii="仿宋_GB2312" w:eastAsia="仿宋_GB2312" w:hAnsi="Arial" w:hint="eastAsia"/>
          <w:sz w:val="32"/>
          <w:szCs w:val="32"/>
        </w:rPr>
        <w:t>吨、异地运费最高限价为</w:t>
      </w:r>
      <w:r>
        <w:rPr>
          <w:rFonts w:ascii="仿宋_GB2312" w:eastAsia="仿宋_GB2312" w:hAnsi="Arial" w:hint="eastAsia"/>
          <w:sz w:val="32"/>
          <w:szCs w:val="32"/>
        </w:rPr>
        <w:t>0.31</w:t>
      </w:r>
      <w:r>
        <w:rPr>
          <w:rFonts w:ascii="仿宋_GB2312" w:eastAsia="仿宋_GB2312" w:hAnsi="Arial" w:hint="eastAsia"/>
          <w:sz w:val="32"/>
          <w:szCs w:val="32"/>
        </w:rPr>
        <w:t>元</w:t>
      </w:r>
      <w:r>
        <w:rPr>
          <w:rFonts w:ascii="仿宋_GB2312" w:eastAsia="仿宋_GB2312" w:hAnsi="Arial" w:hint="eastAsia"/>
          <w:sz w:val="32"/>
          <w:szCs w:val="32"/>
        </w:rPr>
        <w:t>/</w:t>
      </w:r>
      <w:r>
        <w:rPr>
          <w:rFonts w:ascii="仿宋_GB2312" w:eastAsia="仿宋_GB2312" w:hAnsi="Arial" w:hint="eastAsia"/>
          <w:sz w:val="32"/>
          <w:szCs w:val="32"/>
        </w:rPr>
        <w:t>吨公里</w:t>
      </w:r>
      <w:r>
        <w:rPr>
          <w:rFonts w:ascii="仿宋_GB2312" w:eastAsia="仿宋_GB2312" w:hAnsi="Arial" w:hint="eastAsia"/>
          <w:sz w:val="32"/>
          <w:szCs w:val="32"/>
        </w:rPr>
        <w:t>,</w:t>
      </w:r>
      <w:r>
        <w:rPr>
          <w:rFonts w:ascii="仿宋_GB2312" w:eastAsia="仿宋_GB2312" w:hAnsi="Arial" w:hint="eastAsia"/>
          <w:sz w:val="32"/>
          <w:szCs w:val="32"/>
        </w:rPr>
        <w:t>以上价格均含税。</w:t>
      </w:r>
    </w:p>
    <w:p w:rsidR="0069690E" w:rsidRDefault="00915BDF">
      <w:pPr>
        <w:pStyle w:val="af"/>
        <w:autoSpaceDE w:val="0"/>
        <w:autoSpaceDN w:val="0"/>
        <w:adjustRightInd w:val="0"/>
        <w:snapToGrid w:val="0"/>
        <w:spacing w:line="360" w:lineRule="auto"/>
        <w:ind w:firstLineChars="200" w:firstLine="640"/>
        <w:rPr>
          <w:rFonts w:ascii="仿宋_GB2312" w:eastAsia="仿宋_GB2312" w:hAnsi="Arial"/>
          <w:sz w:val="32"/>
          <w:szCs w:val="32"/>
        </w:rPr>
      </w:pPr>
      <w:r>
        <w:rPr>
          <w:rFonts w:ascii="仿宋_GB2312" w:eastAsia="仿宋_GB2312" w:hAnsi="Arial" w:hint="eastAsia"/>
          <w:sz w:val="32"/>
          <w:szCs w:val="32"/>
        </w:rPr>
        <w:t>2.</w:t>
      </w:r>
      <w:r>
        <w:rPr>
          <w:rFonts w:ascii="仿宋_GB2312" w:eastAsia="仿宋_GB2312" w:hAnsi="Arial" w:hint="eastAsia"/>
          <w:sz w:val="32"/>
          <w:szCs w:val="32"/>
        </w:rPr>
        <w:t>投标人投标时需根据采购人预设的运输方式、运输距离及其对应的运输数量，分别报出同城运费单价、异地运费单价，算出本项目造币用黄铜带</w:t>
      </w:r>
      <w:r>
        <w:rPr>
          <w:rFonts w:ascii="仿宋_GB2312" w:eastAsia="仿宋_GB2312" w:hAnsi="Arial" w:hint="eastAsia"/>
          <w:sz w:val="32"/>
          <w:szCs w:val="32"/>
        </w:rPr>
        <w:t>H70</w:t>
      </w:r>
      <w:r>
        <w:rPr>
          <w:rFonts w:ascii="仿宋_GB2312" w:eastAsia="仿宋_GB2312" w:hAnsi="Arial" w:hint="eastAsia"/>
          <w:sz w:val="32"/>
          <w:szCs w:val="32"/>
        </w:rPr>
        <w:t>运费总价。</w:t>
      </w:r>
    </w:p>
    <w:p w:rsidR="0069690E" w:rsidRDefault="00915BDF">
      <w:pPr>
        <w:pStyle w:val="af"/>
        <w:autoSpaceDE w:val="0"/>
        <w:autoSpaceDN w:val="0"/>
        <w:adjustRightInd w:val="0"/>
        <w:snapToGrid w:val="0"/>
        <w:spacing w:line="360" w:lineRule="auto"/>
        <w:ind w:firstLineChars="200" w:firstLine="640"/>
        <w:rPr>
          <w:rFonts w:ascii="仿宋_GB2312" w:eastAsia="仿宋_GB2312" w:hAnsi="Arial"/>
          <w:sz w:val="32"/>
          <w:szCs w:val="32"/>
        </w:rPr>
      </w:pPr>
      <w:r>
        <w:rPr>
          <w:rFonts w:ascii="仿宋_GB2312" w:eastAsia="仿宋_GB2312" w:hAnsi="Arial" w:hint="eastAsia"/>
          <w:sz w:val="32"/>
          <w:szCs w:val="32"/>
        </w:rPr>
        <w:t>3.</w:t>
      </w:r>
      <w:r>
        <w:rPr>
          <w:rFonts w:ascii="仿宋_GB2312" w:eastAsia="仿宋_GB2312" w:hAnsi="Arial" w:hint="eastAsia"/>
          <w:sz w:val="32"/>
          <w:szCs w:val="32"/>
        </w:rPr>
        <w:t>同城与异地运输的运输数量、异地运输距离，均依据市场调研潜在供应商情况进行预设。</w:t>
      </w:r>
    </w:p>
    <w:p w:rsidR="0069690E" w:rsidRDefault="00915BDF">
      <w:pPr>
        <w:pStyle w:val="af"/>
        <w:autoSpaceDE w:val="0"/>
        <w:autoSpaceDN w:val="0"/>
        <w:adjustRightInd w:val="0"/>
        <w:snapToGrid w:val="0"/>
        <w:spacing w:line="360" w:lineRule="auto"/>
        <w:ind w:firstLineChars="200" w:firstLine="640"/>
        <w:rPr>
          <w:rFonts w:ascii="仿宋_GB2312" w:eastAsia="仿宋_GB2312" w:hAnsi="Arial"/>
          <w:sz w:val="32"/>
          <w:szCs w:val="32"/>
        </w:rPr>
      </w:pPr>
      <w:r>
        <w:rPr>
          <w:rFonts w:ascii="仿宋_GB2312" w:eastAsia="仿宋_GB2312" w:hAnsi="Arial" w:hint="eastAsia"/>
          <w:sz w:val="32"/>
          <w:szCs w:val="32"/>
        </w:rPr>
        <w:t>4.</w:t>
      </w:r>
      <w:r>
        <w:rPr>
          <w:rFonts w:ascii="仿宋_GB2312" w:eastAsia="仿宋_GB2312" w:hAnsi="Arial" w:hint="eastAsia"/>
          <w:sz w:val="32"/>
          <w:szCs w:val="32"/>
        </w:rPr>
        <w:t>合同执行时，异地运输距离以高德地图中走高速路线的实际距离计算。</w:t>
      </w:r>
    </w:p>
    <w:p w:rsidR="0069690E" w:rsidRDefault="00915BDF">
      <w:pPr>
        <w:spacing w:line="520" w:lineRule="exact"/>
        <w:ind w:firstLineChars="200" w:firstLine="640"/>
        <w:rPr>
          <w:rStyle w:val="af1"/>
          <w:rFonts w:ascii="Times New Roman" w:eastAsia="宋体" w:hAnsi="Times New Roman" w:cs="Times New Roman"/>
        </w:rPr>
      </w:pPr>
      <w:r>
        <w:rPr>
          <w:rFonts w:ascii="仿宋" w:eastAsia="仿宋" w:hAnsi="仿宋" w:cs="宋体" w:hint="eastAsia"/>
          <w:sz w:val="32"/>
          <w:szCs w:val="32"/>
        </w:rPr>
        <w:t>2.</w:t>
      </w:r>
      <w:r>
        <w:rPr>
          <w:rFonts w:ascii="仿宋" w:eastAsia="仿宋" w:hAnsi="仿宋" w:cs="宋体" w:hint="eastAsia"/>
          <w:sz w:val="32"/>
          <w:szCs w:val="32"/>
        </w:rPr>
        <w:t>包</w:t>
      </w:r>
      <w:r>
        <w:rPr>
          <w:rFonts w:ascii="仿宋" w:eastAsia="仿宋" w:hAnsi="仿宋" w:cs="宋体" w:hint="eastAsia"/>
          <w:sz w:val="32"/>
          <w:szCs w:val="32"/>
        </w:rPr>
        <w:t>2</w:t>
      </w:r>
    </w:p>
    <w:p w:rsidR="0069690E" w:rsidRDefault="00915BDF">
      <w:pPr>
        <w:spacing w:line="560" w:lineRule="exact"/>
        <w:ind w:firstLineChars="200" w:firstLine="640"/>
        <w:jc w:val="left"/>
        <w:outlineLvl w:val="3"/>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1</w:t>
      </w:r>
      <w:r>
        <w:rPr>
          <w:rFonts w:ascii="仿宋" w:eastAsia="仿宋" w:hAnsi="仿宋" w:cs="Times New Roman" w:hint="eastAsia"/>
          <w:sz w:val="32"/>
          <w:szCs w:val="32"/>
        </w:rPr>
        <w:t>）技术要求</w:t>
      </w:r>
    </w:p>
    <w:p w:rsidR="0069690E" w:rsidRDefault="00915BDF">
      <w:pPr>
        <w:spacing w:line="360" w:lineRule="auto"/>
        <w:ind w:firstLineChars="200" w:firstLine="480"/>
        <w:rPr>
          <w:rFonts w:ascii="楷体" w:eastAsia="楷体" w:hAnsi="楷体" w:cs="楷体"/>
          <w:i/>
          <w:iCs/>
          <w:sz w:val="24"/>
        </w:rPr>
      </w:pPr>
      <w:r>
        <w:rPr>
          <w:rFonts w:ascii="楷体" w:eastAsia="楷体" w:hAnsi="楷体" w:cs="楷体" w:hint="eastAsia"/>
          <w:i/>
          <w:iCs/>
          <w:sz w:val="24"/>
        </w:rPr>
        <w:t>技术指标按重要性分为“★”、“</w:t>
      </w:r>
      <w:r>
        <w:rPr>
          <w:rFonts w:ascii="楷体" w:eastAsia="楷体" w:hAnsi="楷体" w:cs="楷体" w:hint="eastAsia"/>
          <w:i/>
          <w:iCs/>
          <w:sz w:val="24"/>
        </w:rPr>
        <w:t>#</w:t>
      </w:r>
      <w:r>
        <w:rPr>
          <w:rFonts w:ascii="楷体" w:eastAsia="楷体" w:hAnsi="楷体" w:cs="楷体" w:hint="eastAsia"/>
          <w:i/>
          <w:iCs/>
          <w:sz w:val="24"/>
        </w:rPr>
        <w:t>”和“△”指标。“★”代表最关键指标，不满足该指标项将导致投标被拒绝；“</w:t>
      </w:r>
      <w:r>
        <w:rPr>
          <w:rFonts w:ascii="楷体" w:eastAsia="楷体" w:hAnsi="楷体" w:cs="楷体" w:hint="eastAsia"/>
          <w:i/>
          <w:iCs/>
          <w:sz w:val="24"/>
        </w:rPr>
        <w:t>#</w:t>
      </w:r>
      <w:r>
        <w:rPr>
          <w:rFonts w:ascii="楷体" w:eastAsia="楷体" w:hAnsi="楷体" w:cs="楷体" w:hint="eastAsia"/>
          <w:i/>
          <w:iCs/>
          <w:sz w:val="24"/>
        </w:rPr>
        <w:t>”代表重要指标，“△”代表一般指标项，“</w:t>
      </w:r>
      <w:r>
        <w:rPr>
          <w:rFonts w:ascii="楷体" w:eastAsia="楷体" w:hAnsi="楷体" w:cs="楷体" w:hint="eastAsia"/>
          <w:i/>
          <w:iCs/>
          <w:sz w:val="24"/>
        </w:rPr>
        <w:t>#</w:t>
      </w:r>
      <w:r>
        <w:rPr>
          <w:rFonts w:ascii="楷体" w:eastAsia="楷体" w:hAnsi="楷体" w:cs="楷体" w:hint="eastAsia"/>
          <w:i/>
          <w:iCs/>
          <w:sz w:val="24"/>
        </w:rPr>
        <w:t>”和“△”指标可作为比较性评价指标。</w:t>
      </w:r>
    </w:p>
    <w:p w:rsidR="0069690E" w:rsidRDefault="00915BDF">
      <w:pPr>
        <w:spacing w:line="360" w:lineRule="auto"/>
        <w:ind w:firstLineChars="200" w:firstLine="640"/>
        <w:rPr>
          <w:rFonts w:ascii="仿宋" w:eastAsia="仿宋" w:hAnsi="仿宋" w:cs="Times New Roman"/>
          <w:iCs/>
          <w:sz w:val="32"/>
          <w:szCs w:val="32"/>
        </w:rPr>
      </w:pPr>
      <w:r>
        <w:rPr>
          <w:rFonts w:ascii="仿宋" w:eastAsia="仿宋" w:hAnsi="仿宋" w:cs="Times New Roman" w:hint="eastAsia"/>
          <w:iCs/>
          <w:sz w:val="32"/>
          <w:szCs w:val="32"/>
        </w:rPr>
        <w:t>本技术要求</w:t>
      </w:r>
      <w:r>
        <w:rPr>
          <w:rFonts w:ascii="仿宋" w:eastAsia="仿宋" w:hAnsi="仿宋" w:cs="Times New Roman"/>
          <w:iCs/>
          <w:sz w:val="32"/>
          <w:szCs w:val="32"/>
        </w:rPr>
        <w:t>共有</w:t>
      </w:r>
      <w:r>
        <w:rPr>
          <w:rFonts w:ascii="仿宋" w:eastAsia="仿宋" w:hAnsi="仿宋" w:cs="Times New Roman"/>
          <w:iCs/>
          <w:sz w:val="32"/>
          <w:szCs w:val="32"/>
        </w:rPr>
        <w:t>“</w:t>
      </w:r>
      <w:r>
        <w:rPr>
          <w:rFonts w:ascii="仿宋" w:eastAsia="仿宋" w:hAnsi="仿宋" w:cs="Times New Roman" w:hint="eastAsia"/>
          <w:iCs/>
          <w:sz w:val="32"/>
          <w:szCs w:val="32"/>
        </w:rPr>
        <w:t>★</w:t>
      </w:r>
      <w:r>
        <w:rPr>
          <w:rFonts w:ascii="仿宋" w:eastAsia="仿宋" w:hAnsi="仿宋" w:cs="Times New Roman"/>
          <w:iCs/>
          <w:sz w:val="32"/>
          <w:szCs w:val="32"/>
        </w:rPr>
        <w:t>”</w:t>
      </w:r>
      <w:r>
        <w:rPr>
          <w:rFonts w:ascii="仿宋" w:eastAsia="仿宋" w:hAnsi="仿宋" w:cs="Times New Roman" w:hint="eastAsia"/>
          <w:iCs/>
          <w:sz w:val="32"/>
          <w:szCs w:val="32"/>
        </w:rPr>
        <w:t>指标</w:t>
      </w:r>
      <w:r>
        <w:rPr>
          <w:rFonts w:ascii="仿宋" w:eastAsia="仿宋" w:hAnsi="仿宋" w:cs="Times New Roman" w:hint="eastAsia"/>
          <w:iCs/>
          <w:sz w:val="32"/>
          <w:szCs w:val="32"/>
          <w:u w:val="single"/>
        </w:rPr>
        <w:t xml:space="preserve">   4  </w:t>
      </w:r>
      <w:r>
        <w:rPr>
          <w:rFonts w:ascii="仿宋" w:eastAsia="仿宋" w:hAnsi="仿宋" w:cs="Times New Roman" w:hint="eastAsia"/>
          <w:iCs/>
          <w:sz w:val="32"/>
          <w:szCs w:val="32"/>
        </w:rPr>
        <w:t>项</w:t>
      </w:r>
      <w:r>
        <w:rPr>
          <w:rFonts w:ascii="仿宋" w:eastAsia="仿宋" w:hAnsi="仿宋" w:cs="Times New Roman"/>
          <w:iCs/>
          <w:sz w:val="32"/>
          <w:szCs w:val="32"/>
        </w:rPr>
        <w:t>，</w:t>
      </w:r>
      <w:r>
        <w:rPr>
          <w:rFonts w:ascii="仿宋" w:eastAsia="仿宋" w:hAnsi="仿宋" w:cs="Times New Roman"/>
          <w:iCs/>
          <w:sz w:val="32"/>
          <w:szCs w:val="32"/>
        </w:rPr>
        <w:t>“#”</w:t>
      </w:r>
      <w:r>
        <w:rPr>
          <w:rFonts w:ascii="仿宋" w:eastAsia="仿宋" w:hAnsi="仿宋" w:cs="Times New Roman" w:hint="eastAsia"/>
          <w:iCs/>
          <w:sz w:val="32"/>
          <w:szCs w:val="32"/>
        </w:rPr>
        <w:t>指标</w:t>
      </w:r>
      <w:r>
        <w:rPr>
          <w:rFonts w:ascii="仿宋" w:eastAsia="仿宋" w:hAnsi="仿宋" w:cs="Times New Roman" w:hint="eastAsia"/>
          <w:iCs/>
          <w:sz w:val="32"/>
          <w:szCs w:val="32"/>
          <w:u w:val="single"/>
        </w:rPr>
        <w:t xml:space="preserve">  0  </w:t>
      </w:r>
      <w:r>
        <w:rPr>
          <w:rFonts w:ascii="仿宋" w:eastAsia="仿宋" w:hAnsi="仿宋" w:cs="Times New Roman" w:hint="eastAsia"/>
          <w:iCs/>
          <w:sz w:val="32"/>
          <w:szCs w:val="32"/>
        </w:rPr>
        <w:t>项</w:t>
      </w:r>
      <w:r>
        <w:rPr>
          <w:rFonts w:ascii="仿宋" w:eastAsia="仿宋" w:hAnsi="仿宋" w:cs="Times New Roman"/>
          <w:iCs/>
          <w:sz w:val="32"/>
          <w:szCs w:val="32"/>
        </w:rPr>
        <w:t>，</w:t>
      </w:r>
      <w:r>
        <w:rPr>
          <w:rFonts w:ascii="仿宋" w:eastAsia="仿宋" w:hAnsi="仿宋" w:cs="Times New Roman" w:hint="eastAsia"/>
          <w:iCs/>
          <w:sz w:val="32"/>
          <w:szCs w:val="32"/>
        </w:rPr>
        <w:t>“△”</w:t>
      </w:r>
      <w:r>
        <w:rPr>
          <w:rFonts w:ascii="仿宋" w:eastAsia="仿宋" w:hAnsi="仿宋" w:cs="Times New Roman"/>
          <w:iCs/>
          <w:sz w:val="32"/>
          <w:szCs w:val="32"/>
        </w:rPr>
        <w:t>指标</w:t>
      </w:r>
      <w:r>
        <w:rPr>
          <w:rFonts w:ascii="仿宋" w:eastAsia="仿宋" w:hAnsi="仿宋" w:cs="Times New Roman" w:hint="eastAsia"/>
          <w:iCs/>
          <w:sz w:val="32"/>
          <w:szCs w:val="32"/>
          <w:u w:val="single"/>
        </w:rPr>
        <w:t xml:space="preserve"> </w:t>
      </w:r>
      <w:r>
        <w:rPr>
          <w:rFonts w:ascii="仿宋" w:eastAsia="仿宋" w:hAnsi="仿宋" w:cs="Times New Roman"/>
          <w:iCs/>
          <w:sz w:val="32"/>
          <w:szCs w:val="32"/>
          <w:u w:val="single"/>
        </w:rPr>
        <w:t xml:space="preserve"> </w:t>
      </w:r>
      <w:r>
        <w:rPr>
          <w:rFonts w:ascii="仿宋" w:eastAsia="仿宋" w:hAnsi="仿宋" w:cs="Times New Roman" w:hint="eastAsia"/>
          <w:iCs/>
          <w:sz w:val="32"/>
          <w:szCs w:val="32"/>
          <w:u w:val="single"/>
        </w:rPr>
        <w:t>0</w:t>
      </w:r>
      <w:r>
        <w:rPr>
          <w:rFonts w:ascii="仿宋" w:eastAsia="仿宋" w:hAnsi="仿宋" w:cs="Times New Roman"/>
          <w:iCs/>
          <w:sz w:val="32"/>
          <w:szCs w:val="32"/>
          <w:u w:val="single"/>
        </w:rPr>
        <w:t xml:space="preserve"> </w:t>
      </w:r>
      <w:r>
        <w:rPr>
          <w:rFonts w:ascii="仿宋" w:eastAsia="仿宋" w:hAnsi="仿宋" w:cs="Times New Roman" w:hint="eastAsia"/>
          <w:iCs/>
          <w:sz w:val="32"/>
          <w:szCs w:val="32"/>
          <w:u w:val="single"/>
        </w:rPr>
        <w:t xml:space="preserve"> </w:t>
      </w:r>
      <w:r>
        <w:rPr>
          <w:rFonts w:ascii="仿宋" w:eastAsia="仿宋" w:hAnsi="仿宋" w:cs="Times New Roman" w:hint="eastAsia"/>
          <w:iCs/>
          <w:sz w:val="32"/>
          <w:szCs w:val="32"/>
        </w:rPr>
        <w:t>项</w:t>
      </w:r>
    </w:p>
    <w:p w:rsidR="0069690E" w:rsidRDefault="0069690E">
      <w:pPr>
        <w:pStyle w:val="af"/>
      </w:pPr>
    </w:p>
    <w:tbl>
      <w:tblPr>
        <w:tblW w:w="8958" w:type="dxa"/>
        <w:tblInd w:w="-10" w:type="dxa"/>
        <w:tblCellMar>
          <w:left w:w="0" w:type="dxa"/>
          <w:right w:w="0" w:type="dxa"/>
        </w:tblCellMar>
        <w:tblLook w:val="04A0"/>
      </w:tblPr>
      <w:tblGrid>
        <w:gridCol w:w="455"/>
        <w:gridCol w:w="716"/>
        <w:gridCol w:w="784"/>
        <w:gridCol w:w="5683"/>
        <w:gridCol w:w="1320"/>
      </w:tblGrid>
      <w:tr w:rsidR="0069690E">
        <w:trPr>
          <w:trHeight w:val="79"/>
          <w:tblHeader/>
        </w:trPr>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690E" w:rsidRDefault="00915BDF">
            <w:pPr>
              <w:widowControl/>
              <w:jc w:val="center"/>
              <w:textAlignment w:val="center"/>
              <w:rPr>
                <w:rFonts w:asciiTheme="minorEastAsia" w:hAnsiTheme="minorEastAsia" w:cs="宋体"/>
                <w:b/>
                <w:szCs w:val="21"/>
              </w:rPr>
            </w:pPr>
            <w:r>
              <w:rPr>
                <w:rFonts w:asciiTheme="minorEastAsia" w:hAnsiTheme="minorEastAsia" w:cs="宋体" w:hint="eastAsia"/>
                <w:b/>
                <w:kern w:val="0"/>
                <w:szCs w:val="21"/>
              </w:rPr>
              <w:t>序号</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690E" w:rsidRDefault="00915BDF">
            <w:pPr>
              <w:widowControl/>
              <w:jc w:val="center"/>
              <w:textAlignment w:val="center"/>
              <w:rPr>
                <w:rFonts w:asciiTheme="minorEastAsia" w:hAnsiTheme="minorEastAsia" w:cs="宋体"/>
                <w:b/>
                <w:szCs w:val="21"/>
              </w:rPr>
            </w:pPr>
            <w:r>
              <w:rPr>
                <w:rFonts w:asciiTheme="minorEastAsia" w:hAnsiTheme="minorEastAsia" w:cs="宋体" w:hint="eastAsia"/>
                <w:b/>
                <w:kern w:val="0"/>
                <w:szCs w:val="21"/>
              </w:rPr>
              <w:t>重要性</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690E" w:rsidRDefault="00915BDF">
            <w:pPr>
              <w:widowControl/>
              <w:jc w:val="center"/>
              <w:textAlignment w:val="center"/>
              <w:rPr>
                <w:rFonts w:asciiTheme="minorEastAsia" w:hAnsiTheme="minorEastAsia" w:cs="宋体"/>
                <w:b/>
                <w:szCs w:val="21"/>
              </w:rPr>
            </w:pPr>
            <w:r>
              <w:rPr>
                <w:rFonts w:asciiTheme="minorEastAsia" w:hAnsiTheme="minorEastAsia" w:cs="宋体" w:hint="eastAsia"/>
                <w:b/>
                <w:kern w:val="0"/>
                <w:szCs w:val="21"/>
              </w:rPr>
              <w:t>指标项</w:t>
            </w:r>
          </w:p>
        </w:tc>
        <w:tc>
          <w:tcPr>
            <w:tcW w:w="5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690E" w:rsidRDefault="00915BDF">
            <w:pPr>
              <w:widowControl/>
              <w:jc w:val="center"/>
              <w:textAlignment w:val="center"/>
              <w:rPr>
                <w:rFonts w:asciiTheme="minorEastAsia" w:hAnsiTheme="minorEastAsia" w:cs="宋体"/>
                <w:b/>
                <w:szCs w:val="21"/>
              </w:rPr>
            </w:pPr>
            <w:r>
              <w:rPr>
                <w:rFonts w:asciiTheme="minorEastAsia" w:hAnsiTheme="minorEastAsia" w:cs="宋体" w:hint="eastAsia"/>
                <w:b/>
                <w:kern w:val="0"/>
                <w:szCs w:val="21"/>
              </w:rPr>
              <w:t>指标要求</w:t>
            </w:r>
          </w:p>
        </w:tc>
        <w:tc>
          <w:tcPr>
            <w:tcW w:w="1320" w:type="dxa"/>
            <w:tcBorders>
              <w:top w:val="single" w:sz="4" w:space="0" w:color="000000"/>
              <w:left w:val="single" w:sz="4" w:space="0" w:color="000000"/>
              <w:bottom w:val="single" w:sz="4" w:space="0" w:color="000000"/>
              <w:right w:val="single" w:sz="4" w:space="0" w:color="000000"/>
            </w:tcBorders>
          </w:tcPr>
          <w:p w:rsidR="0069690E" w:rsidRDefault="00915BDF">
            <w:pPr>
              <w:widowControl/>
              <w:snapToGrid w:val="0"/>
              <w:jc w:val="center"/>
              <w:textAlignment w:val="center"/>
              <w:rPr>
                <w:rFonts w:asciiTheme="minorEastAsia" w:hAnsiTheme="minorEastAsia" w:cs="宋体"/>
                <w:b/>
                <w:kern w:val="0"/>
                <w:szCs w:val="21"/>
              </w:rPr>
            </w:pPr>
            <w:r>
              <w:rPr>
                <w:rFonts w:asciiTheme="minorEastAsia" w:hAnsiTheme="minorEastAsia" w:cs="宋体" w:hint="eastAsia"/>
                <w:b/>
                <w:kern w:val="0"/>
                <w:szCs w:val="21"/>
              </w:rPr>
              <w:t>是否</w:t>
            </w:r>
            <w:r>
              <w:rPr>
                <w:rFonts w:asciiTheme="minorEastAsia" w:hAnsiTheme="minorEastAsia" w:cs="宋体"/>
                <w:b/>
                <w:kern w:val="0"/>
                <w:szCs w:val="21"/>
              </w:rPr>
              <w:t>提供证明材料</w:t>
            </w:r>
            <w:r>
              <w:rPr>
                <w:rFonts w:asciiTheme="minorEastAsia" w:hAnsiTheme="minorEastAsia" w:cs="宋体" w:hint="eastAsia"/>
                <w:b/>
                <w:kern w:val="0"/>
                <w:szCs w:val="21"/>
              </w:rPr>
              <w:t>及方式</w:t>
            </w:r>
          </w:p>
        </w:tc>
      </w:tr>
      <w:tr w:rsidR="0069690E">
        <w:trPr>
          <w:trHeight w:val="93"/>
        </w:trPr>
        <w:tc>
          <w:tcPr>
            <w:tcW w:w="455"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jc w:val="center"/>
              <w:textAlignment w:val="center"/>
              <w:rPr>
                <w:rFonts w:asciiTheme="minorEastAsia" w:hAnsiTheme="minorEastAsia" w:cs="宋体"/>
                <w:szCs w:val="21"/>
              </w:rPr>
            </w:pPr>
            <w:r>
              <w:rPr>
                <w:rFonts w:asciiTheme="minorEastAsia" w:hAnsiTheme="minorEastAsia" w:cs="宋体" w:hint="eastAsia"/>
                <w:kern w:val="0"/>
                <w:szCs w:val="21"/>
              </w:rPr>
              <w:t>1</w:t>
            </w:r>
          </w:p>
        </w:tc>
        <w:tc>
          <w:tcPr>
            <w:tcW w:w="716"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pacing w:line="360" w:lineRule="auto"/>
              <w:jc w:val="center"/>
              <w:rPr>
                <w:rFonts w:asciiTheme="minorEastAsia" w:hAnsiTheme="minorEastAsia" w:cs="宋体"/>
                <w:szCs w:val="21"/>
              </w:rPr>
            </w:pPr>
            <w:r>
              <w:rPr>
                <w:rFonts w:asciiTheme="minorEastAsia" w:hAnsiTheme="minorEastAsia" w:cstheme="minorEastAsia" w:hint="eastAsia"/>
                <w:snapToGrid w:val="0"/>
                <w:kern w:val="0"/>
                <w:sz w:val="24"/>
                <w:lang w:val="zh-CN"/>
              </w:rPr>
              <w:t>★</w:t>
            </w:r>
          </w:p>
        </w:tc>
        <w:tc>
          <w:tcPr>
            <w:tcW w:w="784"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pacing w:line="360" w:lineRule="auto"/>
              <w:jc w:val="center"/>
              <w:rPr>
                <w:rFonts w:asciiTheme="minorEastAsia" w:hAnsiTheme="minorEastAsia" w:cs="宋体"/>
                <w:szCs w:val="21"/>
              </w:rPr>
            </w:pPr>
            <w:r>
              <w:rPr>
                <w:rFonts w:ascii="Times New Roman" w:hint="eastAsia"/>
                <w:sz w:val="24"/>
              </w:rPr>
              <w:t>黄铜带</w:t>
            </w:r>
            <w:r>
              <w:rPr>
                <w:rFonts w:ascii="Times New Roman" w:hint="eastAsia"/>
                <w:sz w:val="24"/>
              </w:rPr>
              <w:t>H70</w:t>
            </w:r>
            <w:r>
              <w:rPr>
                <w:rFonts w:ascii="Times New Roman" w:hint="eastAsia"/>
                <w:sz w:val="24"/>
              </w:rPr>
              <w:t>状</w:t>
            </w:r>
            <w:r>
              <w:rPr>
                <w:rFonts w:ascii="Times New Roman" w:hint="eastAsia"/>
                <w:sz w:val="24"/>
              </w:rPr>
              <w:lastRenderedPageBreak/>
              <w:t>态及规格</w:t>
            </w:r>
          </w:p>
        </w:tc>
        <w:tc>
          <w:tcPr>
            <w:tcW w:w="5683" w:type="dxa"/>
            <w:tcBorders>
              <w:top w:val="single" w:sz="4" w:space="0" w:color="000000"/>
              <w:left w:val="single" w:sz="4" w:space="0" w:color="000000"/>
              <w:bottom w:val="single" w:sz="4" w:space="0" w:color="000000"/>
              <w:right w:val="single" w:sz="4" w:space="0" w:color="000000"/>
            </w:tcBorders>
            <w:vAlign w:val="center"/>
          </w:tcPr>
          <w:p w:rsidR="0069690E" w:rsidRDefault="00915BDF">
            <w:pPr>
              <w:pStyle w:val="a1"/>
              <w:numPr>
                <w:ilvl w:val="2"/>
                <w:numId w:val="0"/>
              </w:numPr>
              <w:tabs>
                <w:tab w:val="left" w:pos="360"/>
              </w:tabs>
              <w:spacing w:before="156" w:after="156"/>
              <w:rPr>
                <w:rFonts w:ascii="Times New Roman"/>
                <w:sz w:val="24"/>
                <w:szCs w:val="24"/>
              </w:rPr>
            </w:pPr>
            <w:r>
              <w:rPr>
                <w:rFonts w:ascii="Times New Roman" w:eastAsia="宋体"/>
                <w:sz w:val="24"/>
                <w:szCs w:val="24"/>
              </w:rPr>
              <w:lastRenderedPageBreak/>
              <w:t xml:space="preserve">1.1 </w:t>
            </w:r>
            <w:r>
              <w:rPr>
                <w:rFonts w:ascii="Times New Roman" w:eastAsia="宋体"/>
                <w:sz w:val="24"/>
                <w:szCs w:val="24"/>
              </w:rPr>
              <w:t>状态及规格应符合表</w:t>
            </w:r>
            <w:r>
              <w:rPr>
                <w:rFonts w:ascii="Times New Roman" w:eastAsia="宋体"/>
                <w:sz w:val="24"/>
                <w:szCs w:val="24"/>
              </w:rPr>
              <w:t>1</w:t>
            </w:r>
            <w:r>
              <w:rPr>
                <w:rFonts w:ascii="Times New Roman" w:eastAsia="宋体"/>
                <w:sz w:val="24"/>
                <w:szCs w:val="24"/>
              </w:rPr>
              <w:t>的规定</w:t>
            </w:r>
            <w:r>
              <w:rPr>
                <w:rFonts w:ascii="Times New Roman"/>
                <w:sz w:val="24"/>
                <w:szCs w:val="24"/>
              </w:rPr>
              <w:t>。</w:t>
            </w:r>
          </w:p>
          <w:p w:rsidR="0069690E" w:rsidRDefault="00915BDF">
            <w:pPr>
              <w:rPr>
                <w:rFonts w:ascii="Times New Roman" w:hAnsi="Times New Roman" w:cs="Times New Roman"/>
                <w:b/>
                <w:szCs w:val="21"/>
              </w:rPr>
            </w:pPr>
            <w:r>
              <w:rPr>
                <w:rFonts w:ascii="Times New Roman" w:hAnsi="Times New Roman" w:cs="Times New Roman"/>
                <w:b/>
                <w:szCs w:val="21"/>
              </w:rPr>
              <w:t>表</w:t>
            </w:r>
            <w:r>
              <w:rPr>
                <w:rFonts w:ascii="Times New Roman" w:hAnsi="Times New Roman" w:cs="Times New Roman"/>
                <w:b/>
                <w:szCs w:val="21"/>
              </w:rPr>
              <w:t xml:space="preserve">1  </w:t>
            </w:r>
            <w:r>
              <w:rPr>
                <w:rFonts w:ascii="Times New Roman" w:hAnsi="Times New Roman" w:cs="Times New Roman"/>
                <w:b/>
                <w:szCs w:val="21"/>
              </w:rPr>
              <w:t>状态及规格</w:t>
            </w:r>
            <w:r>
              <w:rPr>
                <w:rFonts w:ascii="Times New Roman" w:hAnsi="Times New Roman" w:cs="Times New Roman"/>
                <w:b/>
                <w:szCs w:val="21"/>
              </w:rPr>
              <w:t xml:space="preserve">                </w:t>
            </w:r>
            <w:r>
              <w:rPr>
                <w:rFonts w:ascii="Times New Roman" w:hAnsi="Times New Roman" w:cs="Times New Roman"/>
                <w:b/>
                <w:szCs w:val="21"/>
              </w:rPr>
              <w:t>（单位：</w:t>
            </w:r>
            <w:r>
              <w:rPr>
                <w:rFonts w:ascii="Times New Roman" w:hAnsi="Times New Roman" w:cs="Times New Roman"/>
                <w:b/>
                <w:szCs w:val="21"/>
              </w:rPr>
              <w:t>mm</w:t>
            </w:r>
            <w:r>
              <w:rPr>
                <w:rFonts w:ascii="Times New Roman" w:hAnsi="Times New Roman" w:cs="Times New Roman"/>
                <w:b/>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8"/>
              <w:gridCol w:w="1227"/>
              <w:gridCol w:w="1051"/>
              <w:gridCol w:w="789"/>
              <w:gridCol w:w="786"/>
              <w:gridCol w:w="702"/>
            </w:tblGrid>
            <w:tr w:rsidR="0069690E">
              <w:trPr>
                <w:jc w:val="center"/>
              </w:trPr>
              <w:tc>
                <w:tcPr>
                  <w:tcW w:w="978" w:type="pct"/>
                  <w:vAlign w:val="center"/>
                </w:tcPr>
                <w:p w:rsidR="0069690E" w:rsidRDefault="00915BDF">
                  <w:pPr>
                    <w:jc w:val="center"/>
                    <w:rPr>
                      <w:rFonts w:ascii="Times New Roman" w:hAnsi="Times New Roman" w:cs="Times New Roman"/>
                      <w:szCs w:val="21"/>
                    </w:rPr>
                  </w:pPr>
                  <w:r>
                    <w:rPr>
                      <w:rFonts w:ascii="Times New Roman" w:hAnsi="Times New Roman" w:cs="Times New Roman"/>
                      <w:szCs w:val="21"/>
                    </w:rPr>
                    <w:lastRenderedPageBreak/>
                    <w:t>名称</w:t>
                  </w:r>
                </w:p>
              </w:tc>
              <w:tc>
                <w:tcPr>
                  <w:tcW w:w="1083" w:type="pct"/>
                  <w:vAlign w:val="center"/>
                </w:tcPr>
                <w:p w:rsidR="0069690E" w:rsidRDefault="00915BDF">
                  <w:pPr>
                    <w:jc w:val="center"/>
                    <w:rPr>
                      <w:rFonts w:ascii="Times New Roman" w:hAnsi="Times New Roman" w:cs="Times New Roman"/>
                      <w:szCs w:val="21"/>
                    </w:rPr>
                  </w:pPr>
                  <w:r>
                    <w:rPr>
                      <w:rFonts w:ascii="Times New Roman" w:hAnsi="Times New Roman" w:cs="Times New Roman"/>
                      <w:szCs w:val="21"/>
                    </w:rPr>
                    <w:t>状态</w:t>
                  </w:r>
                </w:p>
              </w:tc>
              <w:tc>
                <w:tcPr>
                  <w:tcW w:w="927" w:type="pct"/>
                  <w:vAlign w:val="center"/>
                </w:tcPr>
                <w:p w:rsidR="0069690E" w:rsidRDefault="00915BDF">
                  <w:pPr>
                    <w:jc w:val="center"/>
                    <w:rPr>
                      <w:rFonts w:ascii="Times New Roman" w:hAnsi="Times New Roman" w:cs="Times New Roman"/>
                      <w:szCs w:val="21"/>
                    </w:rPr>
                  </w:pPr>
                  <w:r>
                    <w:rPr>
                      <w:rFonts w:ascii="Times New Roman" w:hAnsi="Times New Roman" w:cs="Times New Roman"/>
                      <w:szCs w:val="21"/>
                    </w:rPr>
                    <w:t>公称厚度</w:t>
                  </w:r>
                </w:p>
              </w:tc>
              <w:tc>
                <w:tcPr>
                  <w:tcW w:w="697" w:type="pct"/>
                  <w:vAlign w:val="center"/>
                </w:tcPr>
                <w:p w:rsidR="0069690E" w:rsidRDefault="00915BDF">
                  <w:pPr>
                    <w:jc w:val="center"/>
                    <w:rPr>
                      <w:rFonts w:ascii="Times New Roman" w:hAnsi="Times New Roman" w:cs="Times New Roman"/>
                      <w:szCs w:val="21"/>
                    </w:rPr>
                  </w:pPr>
                  <w:r>
                    <w:rPr>
                      <w:rFonts w:ascii="Times New Roman" w:hAnsi="Times New Roman" w:cs="Times New Roman"/>
                      <w:szCs w:val="21"/>
                    </w:rPr>
                    <w:t>厚度允许偏差</w:t>
                  </w:r>
                </w:p>
              </w:tc>
              <w:tc>
                <w:tcPr>
                  <w:tcW w:w="694" w:type="pct"/>
                  <w:vAlign w:val="center"/>
                </w:tcPr>
                <w:p w:rsidR="0069690E" w:rsidRDefault="00915BDF">
                  <w:pPr>
                    <w:jc w:val="center"/>
                    <w:rPr>
                      <w:rFonts w:ascii="Times New Roman" w:hAnsi="Times New Roman" w:cs="Times New Roman"/>
                      <w:szCs w:val="21"/>
                    </w:rPr>
                  </w:pPr>
                  <w:r>
                    <w:rPr>
                      <w:rFonts w:ascii="Times New Roman" w:hAnsi="Times New Roman" w:cs="Times New Roman"/>
                      <w:szCs w:val="21"/>
                    </w:rPr>
                    <w:t>公称宽度</w:t>
                  </w:r>
                </w:p>
              </w:tc>
              <w:tc>
                <w:tcPr>
                  <w:tcW w:w="618" w:type="pct"/>
                  <w:vAlign w:val="center"/>
                </w:tcPr>
                <w:p w:rsidR="0069690E" w:rsidRDefault="00915BDF">
                  <w:pPr>
                    <w:jc w:val="center"/>
                    <w:rPr>
                      <w:rFonts w:ascii="Times New Roman" w:hAnsi="Times New Roman" w:cs="Times New Roman"/>
                      <w:szCs w:val="21"/>
                    </w:rPr>
                  </w:pPr>
                  <w:r>
                    <w:rPr>
                      <w:rFonts w:ascii="Times New Roman" w:hAnsi="Times New Roman" w:cs="Times New Roman"/>
                      <w:szCs w:val="21"/>
                    </w:rPr>
                    <w:t>宽度允许偏差</w:t>
                  </w:r>
                </w:p>
              </w:tc>
            </w:tr>
            <w:tr w:rsidR="0069690E">
              <w:trPr>
                <w:jc w:val="center"/>
              </w:trPr>
              <w:tc>
                <w:tcPr>
                  <w:tcW w:w="978" w:type="pct"/>
                  <w:vAlign w:val="center"/>
                </w:tcPr>
                <w:p w:rsidR="0069690E" w:rsidRDefault="00915BDF">
                  <w:pPr>
                    <w:jc w:val="center"/>
                    <w:rPr>
                      <w:rFonts w:ascii="Times New Roman" w:hAnsi="Times New Roman" w:cs="Times New Roman"/>
                      <w:szCs w:val="21"/>
                    </w:rPr>
                  </w:pPr>
                  <w:r>
                    <w:rPr>
                      <w:rFonts w:ascii="Times New Roman" w:hAnsi="Times New Roman" w:cs="Times New Roman" w:hint="eastAsia"/>
                      <w:bCs/>
                      <w:szCs w:val="21"/>
                    </w:rPr>
                    <w:t>黄铜带</w:t>
                  </w:r>
                  <w:r>
                    <w:rPr>
                      <w:rFonts w:ascii="Times New Roman" w:hAnsi="Times New Roman" w:cs="Times New Roman" w:hint="eastAsia"/>
                      <w:bCs/>
                      <w:szCs w:val="21"/>
                    </w:rPr>
                    <w:t>H70</w:t>
                  </w:r>
                </w:p>
              </w:tc>
              <w:tc>
                <w:tcPr>
                  <w:tcW w:w="1083" w:type="pct"/>
                  <w:vAlign w:val="center"/>
                </w:tcPr>
                <w:p w:rsidR="0069690E" w:rsidRDefault="00915BDF">
                  <w:pPr>
                    <w:jc w:val="center"/>
                    <w:rPr>
                      <w:rFonts w:ascii="Times New Roman" w:hAnsi="Times New Roman" w:cs="Times New Roman"/>
                      <w:bCs/>
                      <w:szCs w:val="21"/>
                    </w:rPr>
                  </w:pPr>
                  <w:r>
                    <w:rPr>
                      <w:rFonts w:ascii="Times New Roman" w:hAnsi="Times New Roman" w:cs="Times New Roman"/>
                      <w:szCs w:val="21"/>
                    </w:rPr>
                    <w:t>完</w:t>
                  </w:r>
                  <w:r>
                    <w:rPr>
                      <w:rFonts w:ascii="Times New Roman" w:hAnsi="Times New Roman" w:cs="Times New Roman"/>
                      <w:bCs/>
                      <w:szCs w:val="21"/>
                    </w:rPr>
                    <w:t>全退火态（</w:t>
                  </w:r>
                  <w:r>
                    <w:rPr>
                      <w:rFonts w:ascii="Times New Roman" w:hAnsi="Times New Roman" w:cs="Times New Roman"/>
                      <w:bCs/>
                      <w:szCs w:val="21"/>
                    </w:rPr>
                    <w:t>M</w:t>
                  </w:r>
                  <w:r>
                    <w:rPr>
                      <w:rFonts w:ascii="Times New Roman" w:hAnsi="Times New Roman" w:cs="Times New Roman"/>
                      <w:bCs/>
                      <w:szCs w:val="21"/>
                    </w:rPr>
                    <w:t>）</w:t>
                  </w:r>
                </w:p>
                <w:p w:rsidR="0069690E" w:rsidRDefault="00915BDF">
                  <w:pPr>
                    <w:jc w:val="center"/>
                    <w:rPr>
                      <w:rFonts w:ascii="Times New Roman" w:hAnsi="Times New Roman" w:cs="Times New Roman"/>
                      <w:szCs w:val="21"/>
                    </w:rPr>
                  </w:pPr>
                  <w:r>
                    <w:rPr>
                      <w:rFonts w:ascii="Times New Roman" w:hAnsi="Times New Roman" w:cs="Times New Roman"/>
                      <w:bCs/>
                      <w:szCs w:val="21"/>
                    </w:rPr>
                    <w:t>HB  65-8</w:t>
                  </w:r>
                  <w:r>
                    <w:rPr>
                      <w:rFonts w:ascii="Times New Roman" w:hAnsi="Times New Roman" w:cs="Times New Roman" w:hint="eastAsia"/>
                      <w:bCs/>
                      <w:szCs w:val="21"/>
                    </w:rPr>
                    <w:t>5</w:t>
                  </w:r>
                </w:p>
              </w:tc>
              <w:tc>
                <w:tcPr>
                  <w:tcW w:w="927" w:type="pct"/>
                  <w:vAlign w:val="center"/>
                </w:tcPr>
                <w:p w:rsidR="0069690E" w:rsidRDefault="00915BDF">
                  <w:pPr>
                    <w:jc w:val="center"/>
                    <w:rPr>
                      <w:rFonts w:ascii="Times New Roman" w:hAnsi="Times New Roman" w:cs="Times New Roman"/>
                      <w:szCs w:val="21"/>
                    </w:rPr>
                  </w:pPr>
                  <w:r>
                    <w:rPr>
                      <w:rFonts w:ascii="Times New Roman" w:hAnsi="Times New Roman" w:cs="Times New Roman" w:hint="eastAsia"/>
                      <w:bCs/>
                      <w:spacing w:val="-20"/>
                      <w:szCs w:val="21"/>
                    </w:rPr>
                    <w:t>5.10</w:t>
                  </w:r>
                </w:p>
              </w:tc>
              <w:tc>
                <w:tcPr>
                  <w:tcW w:w="697" w:type="pct"/>
                  <w:vAlign w:val="center"/>
                </w:tcPr>
                <w:p w:rsidR="0069690E" w:rsidRDefault="00915BDF">
                  <w:pPr>
                    <w:jc w:val="center"/>
                    <w:rPr>
                      <w:rFonts w:ascii="Times New Roman" w:hAnsi="Times New Roman" w:cs="Times New Roman"/>
                      <w:szCs w:val="21"/>
                    </w:rPr>
                  </w:pPr>
                  <w:r>
                    <w:rPr>
                      <w:rFonts w:ascii="Times New Roman" w:hAnsi="Times New Roman" w:cs="Times New Roman"/>
                      <w:szCs w:val="21"/>
                    </w:rPr>
                    <w:t>±0.03</w:t>
                  </w:r>
                </w:p>
              </w:tc>
              <w:tc>
                <w:tcPr>
                  <w:tcW w:w="694" w:type="pct"/>
                  <w:vAlign w:val="center"/>
                </w:tcPr>
                <w:p w:rsidR="0069690E" w:rsidRDefault="00915BDF">
                  <w:pPr>
                    <w:jc w:val="center"/>
                    <w:rPr>
                      <w:rFonts w:ascii="Times New Roman" w:hAnsi="Times New Roman" w:cs="Times New Roman"/>
                      <w:szCs w:val="21"/>
                    </w:rPr>
                  </w:pPr>
                  <w:r>
                    <w:rPr>
                      <w:rFonts w:ascii="Times New Roman" w:hAnsi="Times New Roman" w:cs="Times New Roman"/>
                      <w:szCs w:val="21"/>
                    </w:rPr>
                    <w:t>202</w:t>
                  </w:r>
                  <w:r>
                    <w:rPr>
                      <w:rFonts w:ascii="Times New Roman" w:hAnsi="Times New Roman" w:cs="Times New Roman"/>
                      <w:szCs w:val="21"/>
                    </w:rPr>
                    <w:t>或</w:t>
                  </w:r>
                  <w:r>
                    <w:rPr>
                      <w:rFonts w:ascii="Times New Roman" w:hAnsi="Times New Roman" w:cs="Times New Roman"/>
                      <w:szCs w:val="21"/>
                    </w:rPr>
                    <w:t>208</w:t>
                  </w:r>
                </w:p>
              </w:tc>
              <w:tc>
                <w:tcPr>
                  <w:tcW w:w="618" w:type="pct"/>
                  <w:vAlign w:val="center"/>
                </w:tcPr>
                <w:p w:rsidR="0069690E" w:rsidRDefault="00915BDF">
                  <w:pPr>
                    <w:pStyle w:val="af4"/>
                    <w:widowControl w:val="0"/>
                    <w:spacing w:line="200" w:lineRule="exact"/>
                    <w:ind w:firstLineChars="0" w:firstLine="0"/>
                    <w:jc w:val="center"/>
                    <w:rPr>
                      <w:rFonts w:ascii="Times New Roman" w:cs="Times New Roman"/>
                    </w:rPr>
                  </w:pPr>
                  <w:r>
                    <w:rPr>
                      <w:rFonts w:ascii="Times New Roman" w:cs="Times New Roman"/>
                    </w:rPr>
                    <w:t>+1.00</w:t>
                  </w:r>
                </w:p>
                <w:p w:rsidR="0069690E" w:rsidRDefault="00915BDF">
                  <w:pPr>
                    <w:jc w:val="center"/>
                    <w:rPr>
                      <w:rFonts w:ascii="Times New Roman" w:hAnsi="Times New Roman" w:cs="Times New Roman"/>
                      <w:szCs w:val="21"/>
                    </w:rPr>
                  </w:pPr>
                  <w:r>
                    <w:rPr>
                      <w:rFonts w:ascii="Times New Roman" w:hAnsi="Times New Roman" w:cs="Times New Roman"/>
                    </w:rPr>
                    <w:t>0.00</w:t>
                  </w:r>
                </w:p>
              </w:tc>
            </w:tr>
          </w:tbl>
          <w:p w:rsidR="0069690E" w:rsidRDefault="00915BDF">
            <w:pPr>
              <w:widowControl/>
              <w:snapToGrid w:val="0"/>
              <w:rPr>
                <w:rFonts w:asciiTheme="minorEastAsia" w:hAnsiTheme="minorEastAsia" w:cstheme="minorEastAsia"/>
                <w:szCs w:val="21"/>
              </w:rPr>
            </w:pPr>
            <w:r>
              <w:rPr>
                <w:rFonts w:asciiTheme="minorEastAsia" w:hAnsiTheme="minorEastAsia" w:cstheme="minorEastAsia"/>
                <w:szCs w:val="21"/>
              </w:rPr>
              <w:t xml:space="preserve">1.2 </w:t>
            </w:r>
            <w:r>
              <w:rPr>
                <w:rFonts w:asciiTheme="minorEastAsia" w:hAnsiTheme="minorEastAsia" w:cstheme="minorEastAsia"/>
                <w:szCs w:val="21"/>
              </w:rPr>
              <w:t>带材卷的内径为</w:t>
            </w:r>
            <w:r>
              <w:rPr>
                <w:rFonts w:asciiTheme="minorEastAsia" w:hAnsiTheme="minorEastAsia" w:cstheme="minorEastAsia"/>
                <w:szCs w:val="21"/>
              </w:rPr>
              <w:t>500mm±30mm</w:t>
            </w:r>
            <w:r>
              <w:rPr>
                <w:rFonts w:asciiTheme="minorEastAsia" w:hAnsiTheme="minorEastAsia" w:cstheme="minorEastAsia"/>
                <w:szCs w:val="21"/>
              </w:rPr>
              <w:t>。</w:t>
            </w:r>
          </w:p>
          <w:p w:rsidR="0069690E" w:rsidRDefault="00915BDF">
            <w:pPr>
              <w:widowControl/>
              <w:snapToGrid w:val="0"/>
              <w:rPr>
                <w:rFonts w:asciiTheme="minorEastAsia" w:hAnsiTheme="minorEastAsia" w:cstheme="minorEastAsia"/>
                <w:szCs w:val="21"/>
              </w:rPr>
            </w:pPr>
            <w:r>
              <w:rPr>
                <w:rFonts w:asciiTheme="minorEastAsia" w:hAnsiTheme="minorEastAsia" w:cstheme="minorEastAsia"/>
                <w:szCs w:val="21"/>
              </w:rPr>
              <w:t xml:space="preserve">1.3 </w:t>
            </w:r>
            <w:r>
              <w:rPr>
                <w:rFonts w:asciiTheme="minorEastAsia" w:hAnsiTheme="minorEastAsia" w:cstheme="minorEastAsia"/>
                <w:szCs w:val="21"/>
              </w:rPr>
              <w:t>单卷带材规格公称重量</w:t>
            </w:r>
            <w:r>
              <w:rPr>
                <w:rFonts w:asciiTheme="minorEastAsia" w:hAnsiTheme="minorEastAsia" w:cstheme="minorEastAsia"/>
                <w:szCs w:val="21"/>
              </w:rPr>
              <w:t>800kg</w:t>
            </w:r>
            <w:r>
              <w:rPr>
                <w:rFonts w:asciiTheme="minorEastAsia" w:hAnsiTheme="minorEastAsia" w:cstheme="minorEastAsia"/>
                <w:szCs w:val="21"/>
              </w:rPr>
              <w:t>、</w:t>
            </w:r>
            <w:r>
              <w:rPr>
                <w:rFonts w:asciiTheme="minorEastAsia" w:hAnsiTheme="minorEastAsia" w:cstheme="minorEastAsia"/>
                <w:szCs w:val="21"/>
              </w:rPr>
              <w:t>1200kg</w:t>
            </w:r>
            <w:r>
              <w:rPr>
                <w:rFonts w:asciiTheme="minorEastAsia" w:hAnsiTheme="minorEastAsia" w:cstheme="minorEastAsia"/>
                <w:szCs w:val="21"/>
              </w:rPr>
              <w:t>或</w:t>
            </w:r>
            <w:r>
              <w:rPr>
                <w:rFonts w:asciiTheme="minorEastAsia" w:hAnsiTheme="minorEastAsia" w:cstheme="minorEastAsia"/>
                <w:szCs w:val="21"/>
              </w:rPr>
              <w:t>1600kg</w:t>
            </w:r>
            <w:r>
              <w:rPr>
                <w:rFonts w:asciiTheme="minorEastAsia" w:hAnsiTheme="minorEastAsia" w:cstheme="minorEastAsia"/>
                <w:szCs w:val="21"/>
              </w:rPr>
              <w:t>，允许偏差</w:t>
            </w:r>
            <w:r>
              <w:rPr>
                <w:rFonts w:asciiTheme="minorEastAsia" w:hAnsiTheme="minorEastAsia" w:cstheme="minorEastAsia"/>
                <w:szCs w:val="21"/>
              </w:rPr>
              <w:t>±50kg</w:t>
            </w:r>
            <w:r>
              <w:rPr>
                <w:rFonts w:asciiTheme="minorEastAsia" w:hAnsiTheme="minorEastAsia" w:cstheme="minorEastAsia"/>
                <w:szCs w:val="21"/>
              </w:rPr>
              <w:t>。</w:t>
            </w:r>
          </w:p>
          <w:p w:rsidR="0069690E" w:rsidRDefault="00915BDF">
            <w:pPr>
              <w:widowControl/>
              <w:snapToGrid w:val="0"/>
              <w:rPr>
                <w:rFonts w:asciiTheme="minorEastAsia" w:hAnsiTheme="minorEastAsia" w:cstheme="minorEastAsia"/>
                <w:szCs w:val="21"/>
              </w:rPr>
            </w:pPr>
            <w:r>
              <w:rPr>
                <w:rFonts w:asciiTheme="minorEastAsia" w:hAnsiTheme="minorEastAsia" w:cstheme="minorEastAsia"/>
                <w:szCs w:val="21"/>
              </w:rPr>
              <w:t xml:space="preserve">1.4 </w:t>
            </w:r>
            <w:r>
              <w:rPr>
                <w:rFonts w:asciiTheme="minorEastAsia" w:hAnsiTheme="minorEastAsia" w:cstheme="minorEastAsia"/>
                <w:szCs w:val="21"/>
              </w:rPr>
              <w:t>带材的两边裁切整齐，不允许存在目视可见的毛刺、裂边和卷边。</w:t>
            </w:r>
          </w:p>
          <w:p w:rsidR="0069690E" w:rsidRDefault="00915BDF">
            <w:pPr>
              <w:widowControl/>
              <w:snapToGrid w:val="0"/>
              <w:rPr>
                <w:rFonts w:asciiTheme="minorEastAsia" w:hAnsiTheme="minorEastAsia" w:cstheme="minorEastAsia"/>
                <w:szCs w:val="21"/>
              </w:rPr>
            </w:pPr>
            <w:r>
              <w:rPr>
                <w:rFonts w:asciiTheme="minorEastAsia" w:hAnsiTheme="minorEastAsia" w:cstheme="minorEastAsia"/>
                <w:szCs w:val="21"/>
              </w:rPr>
              <w:t xml:space="preserve">1.5 </w:t>
            </w:r>
            <w:r>
              <w:rPr>
                <w:rFonts w:asciiTheme="minorEastAsia" w:hAnsiTheme="minorEastAsia" w:cstheme="minorEastAsia"/>
                <w:szCs w:val="21"/>
              </w:rPr>
              <w:t>带材外形应平直，带材在长度方向上的不平度每米不大于</w:t>
            </w:r>
            <w:r>
              <w:rPr>
                <w:rFonts w:asciiTheme="minorEastAsia" w:hAnsiTheme="minorEastAsia" w:cstheme="minorEastAsia"/>
                <w:szCs w:val="21"/>
              </w:rPr>
              <w:t>10mm</w:t>
            </w:r>
            <w:r>
              <w:rPr>
                <w:rFonts w:asciiTheme="minorEastAsia" w:hAnsiTheme="minorEastAsia" w:cstheme="minorEastAsia"/>
                <w:szCs w:val="21"/>
              </w:rPr>
              <w:t>或不大于长度的</w:t>
            </w:r>
            <w:r>
              <w:rPr>
                <w:rFonts w:asciiTheme="minorEastAsia" w:hAnsiTheme="minorEastAsia" w:cstheme="minorEastAsia"/>
                <w:szCs w:val="21"/>
              </w:rPr>
              <w:t>1%</w:t>
            </w:r>
            <w:r>
              <w:rPr>
                <w:rFonts w:asciiTheme="minorEastAsia" w:hAnsiTheme="minorEastAsia" w:cstheme="minorEastAsia"/>
                <w:szCs w:val="21"/>
              </w:rPr>
              <w:t>。</w:t>
            </w:r>
          </w:p>
          <w:p w:rsidR="0069690E" w:rsidRDefault="00915BDF">
            <w:pPr>
              <w:widowControl/>
              <w:snapToGrid w:val="0"/>
              <w:rPr>
                <w:rFonts w:asciiTheme="minorEastAsia" w:hAnsiTheme="minorEastAsia"/>
                <w:szCs w:val="21"/>
              </w:rPr>
            </w:pPr>
            <w:r>
              <w:rPr>
                <w:rFonts w:asciiTheme="minorEastAsia" w:hAnsiTheme="minorEastAsia" w:cstheme="minorEastAsia"/>
                <w:szCs w:val="21"/>
              </w:rPr>
              <w:t xml:space="preserve">1.6 </w:t>
            </w:r>
            <w:r>
              <w:rPr>
                <w:rFonts w:asciiTheme="minorEastAsia" w:hAnsiTheme="minorEastAsia" w:cstheme="minorEastAsia"/>
                <w:szCs w:val="21"/>
              </w:rPr>
              <w:t>带材侧弯不超过</w:t>
            </w:r>
            <w:r>
              <w:rPr>
                <w:rFonts w:asciiTheme="minorEastAsia" w:hAnsiTheme="minorEastAsia" w:cstheme="minorEastAsia"/>
                <w:szCs w:val="21"/>
              </w:rPr>
              <w:t>2mm/m</w:t>
            </w:r>
            <w:r>
              <w:rPr>
                <w:rFonts w:asciiTheme="minorEastAsia" w:hAnsiTheme="minorEastAsia" w:cstheme="minorEastAsia"/>
                <w:szCs w:val="21"/>
              </w:rPr>
              <w:t>；带卷塔形度小于</w:t>
            </w:r>
            <w:r>
              <w:rPr>
                <w:rFonts w:asciiTheme="minorEastAsia" w:hAnsiTheme="minorEastAsia" w:cstheme="minorEastAsia"/>
                <w:szCs w:val="21"/>
              </w:rPr>
              <w:t>2mm</w:t>
            </w:r>
            <w:r>
              <w:rPr>
                <w:rFonts w:asciiTheme="minorEastAsia" w:hAnsiTheme="minorEastAsia" w:cstheme="minorEastAsia"/>
                <w:szCs w:val="21"/>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szCs w:val="21"/>
              </w:rPr>
            </w:pPr>
            <w:r>
              <w:rPr>
                <w:rFonts w:asciiTheme="minorEastAsia" w:hAnsiTheme="minorEastAsia" w:cs="宋体" w:hint="eastAsia"/>
                <w:kern w:val="0"/>
                <w:szCs w:val="21"/>
              </w:rPr>
              <w:lastRenderedPageBreak/>
              <w:t>否</w:t>
            </w:r>
          </w:p>
        </w:tc>
      </w:tr>
      <w:tr w:rsidR="0069690E">
        <w:trPr>
          <w:trHeight w:val="2652"/>
        </w:trPr>
        <w:tc>
          <w:tcPr>
            <w:tcW w:w="455"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heme="minorEastAsia" w:hAnsiTheme="minorEastAsia" w:cs="宋体" w:hint="eastAsia"/>
                <w:kern w:val="0"/>
                <w:szCs w:val="21"/>
              </w:rPr>
              <w:lastRenderedPageBreak/>
              <w:t>2</w:t>
            </w:r>
          </w:p>
        </w:tc>
        <w:tc>
          <w:tcPr>
            <w:tcW w:w="716"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heme="minorEastAsia" w:hAnsiTheme="minorEastAsia" w:cstheme="minorEastAsia" w:hint="eastAsia"/>
                <w:snapToGrid w:val="0"/>
                <w:kern w:val="0"/>
                <w:sz w:val="24"/>
                <w:lang w:val="zh-CN"/>
              </w:rPr>
              <w:t>★</w:t>
            </w:r>
          </w:p>
        </w:tc>
        <w:tc>
          <w:tcPr>
            <w:tcW w:w="784"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imes New Roman" w:hint="eastAsia"/>
                <w:sz w:val="24"/>
              </w:rPr>
              <w:t>黄铜带</w:t>
            </w:r>
            <w:r>
              <w:rPr>
                <w:rFonts w:ascii="Times New Roman" w:hint="eastAsia"/>
                <w:sz w:val="24"/>
              </w:rPr>
              <w:t>H70</w:t>
            </w:r>
            <w:r>
              <w:rPr>
                <w:rFonts w:ascii="Times New Roman" w:hint="eastAsia"/>
              </w:rPr>
              <w:t>化学成分</w:t>
            </w:r>
          </w:p>
        </w:tc>
        <w:tc>
          <w:tcPr>
            <w:tcW w:w="5683" w:type="dxa"/>
            <w:tcBorders>
              <w:top w:val="single" w:sz="4" w:space="0" w:color="000000"/>
              <w:left w:val="single" w:sz="4" w:space="0" w:color="000000"/>
              <w:bottom w:val="single" w:sz="4" w:space="0" w:color="000000"/>
              <w:right w:val="single" w:sz="4" w:space="0" w:color="000000"/>
            </w:tcBorders>
            <w:vAlign w:val="center"/>
          </w:tcPr>
          <w:p w:rsidR="0069690E" w:rsidRDefault="00915BDF">
            <w:pPr>
              <w:pStyle w:val="af4"/>
              <w:tabs>
                <w:tab w:val="center" w:pos="4201"/>
                <w:tab w:val="right" w:leader="dot" w:pos="9298"/>
              </w:tabs>
              <w:ind w:firstLine="420"/>
              <w:rPr>
                <w:rFonts w:ascii="Times New Roman"/>
              </w:rPr>
            </w:pPr>
            <w:r>
              <w:rPr>
                <w:rFonts w:ascii="Times New Roman" w:hint="eastAsia"/>
              </w:rPr>
              <w:t>H70</w:t>
            </w:r>
            <w:r>
              <w:rPr>
                <w:rFonts w:ascii="Times New Roman" w:hint="eastAsia"/>
              </w:rPr>
              <w:t>黄铜的</w:t>
            </w:r>
            <w:r>
              <w:rPr>
                <w:rFonts w:ascii="Times New Roman"/>
              </w:rPr>
              <w:t>化学成分应符合表</w:t>
            </w:r>
            <w:r>
              <w:rPr>
                <w:rFonts w:ascii="Times New Roman"/>
              </w:rPr>
              <w:t>2</w:t>
            </w:r>
            <w:r>
              <w:rPr>
                <w:rFonts w:ascii="Times New Roman"/>
              </w:rPr>
              <w:t>的规定。</w:t>
            </w:r>
          </w:p>
          <w:p w:rsidR="0069690E" w:rsidRDefault="00915BDF">
            <w:pPr>
              <w:pStyle w:val="af6"/>
              <w:spacing w:before="156" w:after="156"/>
              <w:rPr>
                <w:rFonts w:ascii="Times New Roman"/>
              </w:rPr>
            </w:pPr>
            <w:r>
              <w:rPr>
                <w:rFonts w:ascii="Times New Roman" w:hint="eastAsia"/>
              </w:rPr>
              <w:t>表</w:t>
            </w:r>
            <w:r>
              <w:rPr>
                <w:rFonts w:ascii="Times New Roman" w:hint="eastAsia"/>
              </w:rPr>
              <w:t>2  H70</w:t>
            </w:r>
            <w:r>
              <w:rPr>
                <w:rFonts w:ascii="Times New Roman" w:hint="eastAsia"/>
              </w:rPr>
              <w:t>黄铜化学成分</w:t>
            </w:r>
          </w:p>
          <w:p w:rsidR="0069690E" w:rsidRDefault="00915BDF">
            <w:pPr>
              <w:pStyle w:val="af4"/>
              <w:tabs>
                <w:tab w:val="center" w:pos="4201"/>
                <w:tab w:val="right" w:leader="dot" w:pos="9298"/>
              </w:tabs>
              <w:ind w:firstLine="360"/>
              <w:jc w:val="center"/>
              <w:rPr>
                <w:rFonts w:ascii="Times New Roman"/>
              </w:rPr>
            </w:pPr>
            <w:r>
              <w:rPr>
                <w:rFonts w:hAnsi="宋体" w:hint="eastAsia"/>
                <w:sz w:val="18"/>
                <w:szCs w:val="18"/>
              </w:rPr>
              <w:t xml:space="preserve">                                           </w:t>
            </w:r>
            <w:r>
              <w:rPr>
                <w:rFonts w:hAnsi="宋体" w:hint="eastAsia"/>
                <w:sz w:val="18"/>
                <w:szCs w:val="18"/>
              </w:rPr>
              <w:t>单位为重量百分比</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843"/>
              <w:gridCol w:w="939"/>
              <w:gridCol w:w="781"/>
              <w:gridCol w:w="765"/>
              <w:gridCol w:w="781"/>
              <w:gridCol w:w="765"/>
              <w:gridCol w:w="783"/>
            </w:tblGrid>
            <w:tr w:rsidR="0069690E">
              <w:trPr>
                <w:trHeight w:val="580"/>
                <w:jc w:val="center"/>
              </w:trPr>
              <w:tc>
                <w:tcPr>
                  <w:tcW w:w="941" w:type="dxa"/>
                  <w:vAlign w:val="center"/>
                </w:tcPr>
                <w:p w:rsidR="0069690E" w:rsidRDefault="00915BDF">
                  <w:pPr>
                    <w:jc w:val="center"/>
                    <w:rPr>
                      <w:bCs/>
                      <w:szCs w:val="21"/>
                    </w:rPr>
                  </w:pPr>
                  <w:r>
                    <w:rPr>
                      <w:bCs/>
                      <w:szCs w:val="21"/>
                    </w:rPr>
                    <w:t>牌号</w:t>
                  </w:r>
                </w:p>
              </w:tc>
              <w:tc>
                <w:tcPr>
                  <w:tcW w:w="1060" w:type="dxa"/>
                  <w:vAlign w:val="center"/>
                </w:tcPr>
                <w:p w:rsidR="0069690E" w:rsidRDefault="00915BDF">
                  <w:pPr>
                    <w:jc w:val="center"/>
                    <w:rPr>
                      <w:bCs/>
                      <w:szCs w:val="21"/>
                    </w:rPr>
                  </w:pPr>
                  <w:r>
                    <w:rPr>
                      <w:bCs/>
                      <w:szCs w:val="21"/>
                    </w:rPr>
                    <w:t>元素</w:t>
                  </w:r>
                </w:p>
              </w:tc>
              <w:tc>
                <w:tcPr>
                  <w:tcW w:w="894" w:type="dxa"/>
                  <w:vAlign w:val="center"/>
                </w:tcPr>
                <w:p w:rsidR="0069690E" w:rsidRDefault="00915BDF">
                  <w:pPr>
                    <w:pStyle w:val="a6"/>
                    <w:ind w:left="-113" w:right="-170" w:firstLine="0"/>
                    <w:jc w:val="center"/>
                    <w:rPr>
                      <w:szCs w:val="21"/>
                    </w:rPr>
                  </w:pPr>
                  <w:r>
                    <w:rPr>
                      <w:szCs w:val="21"/>
                    </w:rPr>
                    <w:t>Cu</w:t>
                  </w:r>
                </w:p>
              </w:tc>
              <w:tc>
                <w:tcPr>
                  <w:tcW w:w="894" w:type="dxa"/>
                  <w:vAlign w:val="center"/>
                </w:tcPr>
                <w:p w:rsidR="0069690E" w:rsidRDefault="00915BDF">
                  <w:pPr>
                    <w:pStyle w:val="a6"/>
                    <w:ind w:left="-113" w:right="-170" w:firstLine="0"/>
                    <w:jc w:val="center"/>
                    <w:rPr>
                      <w:szCs w:val="21"/>
                    </w:rPr>
                  </w:pPr>
                  <w:r>
                    <w:rPr>
                      <w:szCs w:val="21"/>
                    </w:rPr>
                    <w:t>Fe</w:t>
                  </w:r>
                </w:p>
              </w:tc>
              <w:tc>
                <w:tcPr>
                  <w:tcW w:w="894" w:type="dxa"/>
                  <w:vAlign w:val="center"/>
                </w:tcPr>
                <w:p w:rsidR="0069690E" w:rsidRDefault="00915BDF">
                  <w:pPr>
                    <w:pStyle w:val="a6"/>
                    <w:ind w:left="-113" w:right="-170" w:firstLine="0"/>
                    <w:jc w:val="center"/>
                    <w:rPr>
                      <w:szCs w:val="21"/>
                    </w:rPr>
                  </w:pPr>
                  <w:r>
                    <w:rPr>
                      <w:szCs w:val="21"/>
                    </w:rPr>
                    <w:t>Pb</w:t>
                  </w:r>
                </w:p>
              </w:tc>
              <w:tc>
                <w:tcPr>
                  <w:tcW w:w="894" w:type="dxa"/>
                  <w:vAlign w:val="center"/>
                </w:tcPr>
                <w:p w:rsidR="0069690E" w:rsidRDefault="00915BDF">
                  <w:pPr>
                    <w:pStyle w:val="a6"/>
                    <w:ind w:left="-113" w:right="-170" w:firstLine="0"/>
                    <w:jc w:val="center"/>
                    <w:rPr>
                      <w:szCs w:val="21"/>
                    </w:rPr>
                  </w:pPr>
                  <w:r>
                    <w:rPr>
                      <w:szCs w:val="21"/>
                    </w:rPr>
                    <w:t>Zn</w:t>
                  </w:r>
                </w:p>
              </w:tc>
              <w:tc>
                <w:tcPr>
                  <w:tcW w:w="896" w:type="dxa"/>
                  <w:vAlign w:val="center"/>
                </w:tcPr>
                <w:p w:rsidR="0069690E" w:rsidRDefault="00915BDF">
                  <w:pPr>
                    <w:pStyle w:val="a6"/>
                    <w:ind w:left="-113" w:right="-170" w:firstLine="0"/>
                    <w:jc w:val="center"/>
                    <w:rPr>
                      <w:szCs w:val="21"/>
                    </w:rPr>
                  </w:pPr>
                  <w:r>
                    <w:rPr>
                      <w:szCs w:val="21"/>
                    </w:rPr>
                    <w:t>杂质</w:t>
                  </w:r>
                </w:p>
                <w:p w:rsidR="0069690E" w:rsidRDefault="00915BDF">
                  <w:pPr>
                    <w:pStyle w:val="a6"/>
                    <w:ind w:left="-113" w:right="-170" w:firstLine="0"/>
                    <w:jc w:val="center"/>
                    <w:rPr>
                      <w:szCs w:val="21"/>
                    </w:rPr>
                  </w:pPr>
                  <w:r>
                    <w:rPr>
                      <w:szCs w:val="21"/>
                    </w:rPr>
                    <w:t>总和</w:t>
                  </w:r>
                </w:p>
              </w:tc>
            </w:tr>
            <w:tr w:rsidR="0069690E">
              <w:trPr>
                <w:trHeight w:val="293"/>
                <w:jc w:val="center"/>
              </w:trPr>
              <w:tc>
                <w:tcPr>
                  <w:tcW w:w="941" w:type="dxa"/>
                  <w:vMerge w:val="restart"/>
                  <w:vAlign w:val="center"/>
                </w:tcPr>
                <w:p w:rsidR="0069690E" w:rsidRDefault="00915BDF">
                  <w:pPr>
                    <w:pStyle w:val="a6"/>
                    <w:ind w:left="-113" w:right="-170" w:firstLine="0"/>
                    <w:jc w:val="center"/>
                    <w:rPr>
                      <w:rFonts w:eastAsia="宋体"/>
                      <w:szCs w:val="21"/>
                    </w:rPr>
                  </w:pPr>
                  <w:r>
                    <w:rPr>
                      <w:szCs w:val="21"/>
                    </w:rPr>
                    <w:t>H</w:t>
                  </w:r>
                  <w:r>
                    <w:rPr>
                      <w:rFonts w:hint="eastAsia"/>
                      <w:szCs w:val="21"/>
                    </w:rPr>
                    <w:t>70</w:t>
                  </w:r>
                </w:p>
              </w:tc>
              <w:tc>
                <w:tcPr>
                  <w:tcW w:w="1060" w:type="dxa"/>
                  <w:vAlign w:val="center"/>
                </w:tcPr>
                <w:p w:rsidR="0069690E" w:rsidRDefault="00915BDF">
                  <w:pPr>
                    <w:pStyle w:val="a6"/>
                    <w:ind w:left="-113" w:right="-170" w:firstLine="0"/>
                    <w:jc w:val="center"/>
                    <w:rPr>
                      <w:rFonts w:eastAsia="宋体"/>
                      <w:szCs w:val="21"/>
                    </w:rPr>
                  </w:pPr>
                  <w:r>
                    <w:rPr>
                      <w:szCs w:val="21"/>
                    </w:rPr>
                    <w:t>最小</w:t>
                  </w:r>
                  <w:r>
                    <w:rPr>
                      <w:rFonts w:hint="eastAsia"/>
                      <w:szCs w:val="21"/>
                    </w:rPr>
                    <w:t>值</w:t>
                  </w:r>
                </w:p>
              </w:tc>
              <w:tc>
                <w:tcPr>
                  <w:tcW w:w="894" w:type="dxa"/>
                  <w:vAlign w:val="center"/>
                </w:tcPr>
                <w:p w:rsidR="0069690E" w:rsidRDefault="00915BDF">
                  <w:pPr>
                    <w:pStyle w:val="a6"/>
                    <w:ind w:left="-113" w:right="-170" w:firstLine="0"/>
                    <w:jc w:val="center"/>
                    <w:rPr>
                      <w:rFonts w:eastAsia="宋体"/>
                      <w:szCs w:val="21"/>
                    </w:rPr>
                  </w:pPr>
                  <w:r>
                    <w:rPr>
                      <w:rFonts w:hint="eastAsia"/>
                      <w:szCs w:val="21"/>
                    </w:rPr>
                    <w:t>68</w:t>
                  </w:r>
                  <w:r>
                    <w:rPr>
                      <w:szCs w:val="21"/>
                    </w:rPr>
                    <w:t>.</w:t>
                  </w:r>
                  <w:r>
                    <w:rPr>
                      <w:rFonts w:hint="eastAsia"/>
                      <w:szCs w:val="21"/>
                    </w:rPr>
                    <w:t>5</w:t>
                  </w:r>
                </w:p>
              </w:tc>
              <w:tc>
                <w:tcPr>
                  <w:tcW w:w="894" w:type="dxa"/>
                  <w:vAlign w:val="center"/>
                </w:tcPr>
                <w:p w:rsidR="0069690E" w:rsidRDefault="00915BDF">
                  <w:pPr>
                    <w:pStyle w:val="a6"/>
                    <w:ind w:left="-113" w:right="-170" w:firstLine="0"/>
                    <w:jc w:val="center"/>
                    <w:rPr>
                      <w:szCs w:val="21"/>
                    </w:rPr>
                  </w:pPr>
                  <w:r>
                    <w:rPr>
                      <w:szCs w:val="21"/>
                    </w:rPr>
                    <w:t>─</w:t>
                  </w:r>
                </w:p>
              </w:tc>
              <w:tc>
                <w:tcPr>
                  <w:tcW w:w="894" w:type="dxa"/>
                  <w:vAlign w:val="center"/>
                </w:tcPr>
                <w:p w:rsidR="0069690E" w:rsidRDefault="00915BDF">
                  <w:pPr>
                    <w:pStyle w:val="a6"/>
                    <w:ind w:left="-113" w:right="-170" w:firstLine="0"/>
                    <w:jc w:val="center"/>
                    <w:rPr>
                      <w:szCs w:val="21"/>
                    </w:rPr>
                  </w:pPr>
                  <w:r>
                    <w:rPr>
                      <w:szCs w:val="21"/>
                    </w:rPr>
                    <w:t>─</w:t>
                  </w:r>
                </w:p>
              </w:tc>
              <w:tc>
                <w:tcPr>
                  <w:tcW w:w="894" w:type="dxa"/>
                  <w:vMerge w:val="restart"/>
                  <w:vAlign w:val="center"/>
                </w:tcPr>
                <w:p w:rsidR="0069690E" w:rsidRDefault="00915BDF">
                  <w:pPr>
                    <w:pStyle w:val="a6"/>
                    <w:ind w:left="-113" w:right="-170" w:firstLine="0"/>
                    <w:jc w:val="center"/>
                    <w:rPr>
                      <w:szCs w:val="21"/>
                    </w:rPr>
                  </w:pPr>
                  <w:r>
                    <w:rPr>
                      <w:szCs w:val="21"/>
                    </w:rPr>
                    <w:t>余量</w:t>
                  </w:r>
                </w:p>
              </w:tc>
              <w:tc>
                <w:tcPr>
                  <w:tcW w:w="896" w:type="dxa"/>
                  <w:vAlign w:val="center"/>
                </w:tcPr>
                <w:p w:rsidR="0069690E" w:rsidRDefault="00915BDF">
                  <w:pPr>
                    <w:pStyle w:val="a6"/>
                    <w:ind w:left="-113" w:right="-170" w:firstLine="0"/>
                    <w:jc w:val="center"/>
                    <w:rPr>
                      <w:szCs w:val="21"/>
                    </w:rPr>
                  </w:pPr>
                  <w:r>
                    <w:rPr>
                      <w:szCs w:val="21"/>
                    </w:rPr>
                    <w:t>─</w:t>
                  </w:r>
                </w:p>
              </w:tc>
            </w:tr>
            <w:tr w:rsidR="0069690E">
              <w:trPr>
                <w:trHeight w:val="312"/>
                <w:jc w:val="center"/>
              </w:trPr>
              <w:tc>
                <w:tcPr>
                  <w:tcW w:w="941" w:type="dxa"/>
                  <w:vMerge/>
                  <w:vAlign w:val="center"/>
                </w:tcPr>
                <w:p w:rsidR="0069690E" w:rsidRDefault="0069690E">
                  <w:pPr>
                    <w:pStyle w:val="a6"/>
                    <w:ind w:left="-113" w:right="-170" w:firstLine="0"/>
                    <w:jc w:val="center"/>
                  </w:pPr>
                </w:p>
              </w:tc>
              <w:tc>
                <w:tcPr>
                  <w:tcW w:w="1060" w:type="dxa"/>
                  <w:vAlign w:val="center"/>
                </w:tcPr>
                <w:p w:rsidR="0069690E" w:rsidRDefault="00915BDF">
                  <w:pPr>
                    <w:pStyle w:val="a6"/>
                    <w:ind w:left="-113" w:right="-170" w:firstLine="0"/>
                    <w:jc w:val="center"/>
                    <w:rPr>
                      <w:rFonts w:eastAsia="宋体"/>
                      <w:szCs w:val="21"/>
                    </w:rPr>
                  </w:pPr>
                  <w:r>
                    <w:rPr>
                      <w:szCs w:val="21"/>
                    </w:rPr>
                    <w:t>最大</w:t>
                  </w:r>
                  <w:r>
                    <w:rPr>
                      <w:rFonts w:hint="eastAsia"/>
                      <w:szCs w:val="21"/>
                    </w:rPr>
                    <w:t>值</w:t>
                  </w:r>
                </w:p>
              </w:tc>
              <w:tc>
                <w:tcPr>
                  <w:tcW w:w="894" w:type="dxa"/>
                  <w:vAlign w:val="center"/>
                </w:tcPr>
                <w:p w:rsidR="0069690E" w:rsidRDefault="00915BDF">
                  <w:pPr>
                    <w:pStyle w:val="a6"/>
                    <w:ind w:left="-113" w:right="-170" w:firstLine="0"/>
                    <w:jc w:val="center"/>
                    <w:rPr>
                      <w:szCs w:val="21"/>
                    </w:rPr>
                  </w:pPr>
                  <w:r>
                    <w:rPr>
                      <w:szCs w:val="21"/>
                    </w:rPr>
                    <w:t>7</w:t>
                  </w:r>
                  <w:r>
                    <w:rPr>
                      <w:rFonts w:hint="eastAsia"/>
                      <w:szCs w:val="21"/>
                    </w:rPr>
                    <w:t>1.5</w:t>
                  </w:r>
                </w:p>
              </w:tc>
              <w:tc>
                <w:tcPr>
                  <w:tcW w:w="894" w:type="dxa"/>
                  <w:vAlign w:val="center"/>
                </w:tcPr>
                <w:p w:rsidR="0069690E" w:rsidRDefault="00915BDF">
                  <w:pPr>
                    <w:pStyle w:val="a6"/>
                    <w:ind w:left="-113" w:right="-170" w:firstLine="0"/>
                    <w:jc w:val="center"/>
                    <w:rPr>
                      <w:szCs w:val="21"/>
                    </w:rPr>
                  </w:pPr>
                  <w:r>
                    <w:rPr>
                      <w:szCs w:val="21"/>
                    </w:rPr>
                    <w:t>0.1</w:t>
                  </w:r>
                </w:p>
              </w:tc>
              <w:tc>
                <w:tcPr>
                  <w:tcW w:w="894" w:type="dxa"/>
                  <w:vAlign w:val="center"/>
                </w:tcPr>
                <w:p w:rsidR="0069690E" w:rsidRDefault="00915BDF">
                  <w:pPr>
                    <w:pStyle w:val="a6"/>
                    <w:ind w:left="-113" w:right="-170" w:firstLine="0"/>
                    <w:jc w:val="center"/>
                    <w:rPr>
                      <w:szCs w:val="21"/>
                    </w:rPr>
                  </w:pPr>
                  <w:r>
                    <w:rPr>
                      <w:szCs w:val="21"/>
                    </w:rPr>
                    <w:t>0.05</w:t>
                  </w:r>
                </w:p>
              </w:tc>
              <w:tc>
                <w:tcPr>
                  <w:tcW w:w="894" w:type="dxa"/>
                  <w:vMerge/>
                  <w:vAlign w:val="center"/>
                </w:tcPr>
                <w:p w:rsidR="0069690E" w:rsidRDefault="0069690E">
                  <w:pPr>
                    <w:pStyle w:val="a6"/>
                    <w:ind w:left="-113" w:right="-170" w:firstLine="0"/>
                    <w:jc w:val="center"/>
                    <w:rPr>
                      <w:szCs w:val="21"/>
                    </w:rPr>
                  </w:pPr>
                </w:p>
              </w:tc>
              <w:tc>
                <w:tcPr>
                  <w:tcW w:w="896" w:type="dxa"/>
                  <w:vAlign w:val="center"/>
                </w:tcPr>
                <w:p w:rsidR="0069690E" w:rsidRDefault="00915BDF">
                  <w:pPr>
                    <w:pStyle w:val="a6"/>
                    <w:ind w:left="-113" w:right="-170" w:firstLine="0"/>
                    <w:jc w:val="center"/>
                    <w:rPr>
                      <w:szCs w:val="21"/>
                    </w:rPr>
                  </w:pPr>
                  <w:r>
                    <w:rPr>
                      <w:szCs w:val="21"/>
                    </w:rPr>
                    <w:t>0.30</w:t>
                  </w:r>
                </w:p>
              </w:tc>
            </w:tr>
          </w:tbl>
          <w:p w:rsidR="0069690E" w:rsidRDefault="0069690E">
            <w:pPr>
              <w:pStyle w:val="CM3"/>
              <w:spacing w:line="360" w:lineRule="auto"/>
              <w:rPr>
                <w:rFonts w:asciiTheme="minorEastAsia" w:hAnsiTheme="minorEastAsia" w:cs="宋体"/>
                <w:color w:val="auto"/>
                <w:szCs w:val="21"/>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heme="minorEastAsia" w:hAnsiTheme="minorEastAsia" w:cs="宋体" w:hint="eastAsia"/>
                <w:kern w:val="0"/>
                <w:szCs w:val="21"/>
              </w:rPr>
              <w:t>否</w:t>
            </w:r>
          </w:p>
        </w:tc>
      </w:tr>
      <w:tr w:rsidR="0069690E">
        <w:trPr>
          <w:trHeight w:val="93"/>
        </w:trPr>
        <w:tc>
          <w:tcPr>
            <w:tcW w:w="455"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heme="minorEastAsia" w:hAnsiTheme="minorEastAsia" w:cs="宋体" w:hint="eastAsia"/>
                <w:kern w:val="0"/>
                <w:szCs w:val="21"/>
              </w:rPr>
              <w:t>3</w:t>
            </w:r>
          </w:p>
        </w:tc>
        <w:tc>
          <w:tcPr>
            <w:tcW w:w="716"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heme="minorEastAsia" w:hAnsiTheme="minorEastAsia" w:cstheme="minorEastAsia" w:hint="eastAsia"/>
                <w:snapToGrid w:val="0"/>
                <w:kern w:val="0"/>
                <w:sz w:val="24"/>
                <w:lang w:val="zh-CN"/>
              </w:rPr>
              <w:t>★</w:t>
            </w:r>
          </w:p>
        </w:tc>
        <w:tc>
          <w:tcPr>
            <w:tcW w:w="784"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imes New Roman" w:hint="eastAsia"/>
                <w:sz w:val="24"/>
              </w:rPr>
              <w:t>黄铜带</w:t>
            </w:r>
            <w:r>
              <w:rPr>
                <w:rFonts w:ascii="Times New Roman" w:hint="eastAsia"/>
                <w:sz w:val="24"/>
              </w:rPr>
              <w:t>H70</w:t>
            </w:r>
            <w:r>
              <w:rPr>
                <w:rFonts w:ascii="宋体" w:eastAsia="宋体" w:hAnsi="宋体" w:hint="eastAsia"/>
                <w:szCs w:val="21"/>
              </w:rPr>
              <w:t>抗拉强度</w:t>
            </w:r>
          </w:p>
        </w:tc>
        <w:tc>
          <w:tcPr>
            <w:tcW w:w="5683" w:type="dxa"/>
            <w:tcBorders>
              <w:top w:val="single" w:sz="4" w:space="0" w:color="000000"/>
              <w:left w:val="single" w:sz="4" w:space="0" w:color="000000"/>
              <w:bottom w:val="single" w:sz="4" w:space="0" w:color="000000"/>
              <w:right w:val="single" w:sz="4" w:space="0" w:color="000000"/>
            </w:tcBorders>
            <w:vAlign w:val="center"/>
          </w:tcPr>
          <w:p w:rsidR="0069690E" w:rsidRDefault="00915BDF">
            <w:pPr>
              <w:pStyle w:val="a1"/>
              <w:numPr>
                <w:ilvl w:val="2"/>
                <w:numId w:val="0"/>
              </w:numPr>
              <w:tabs>
                <w:tab w:val="left" w:pos="360"/>
              </w:tabs>
              <w:spacing w:before="156" w:after="156"/>
              <w:rPr>
                <w:rFonts w:asciiTheme="minorEastAsia" w:hAnsiTheme="minorEastAsia" w:cs="宋体"/>
              </w:rPr>
            </w:pPr>
            <w:r>
              <w:rPr>
                <w:rFonts w:ascii="Times New Roman" w:eastAsia="宋体" w:hint="eastAsia"/>
                <w:sz w:val="24"/>
                <w:szCs w:val="24"/>
              </w:rPr>
              <w:t>带材抗拉强度≥</w:t>
            </w:r>
            <w:r>
              <w:rPr>
                <w:rFonts w:ascii="Times New Roman" w:eastAsia="宋体" w:hint="eastAsia"/>
                <w:sz w:val="24"/>
                <w:szCs w:val="24"/>
              </w:rPr>
              <w:t>200MPa</w:t>
            </w:r>
            <w:r>
              <w:rPr>
                <w:rFonts w:ascii="Times New Roman" w:eastAsia="宋体" w:hint="eastAsia"/>
                <w:sz w:val="24"/>
                <w:szCs w:val="24"/>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heme="minorEastAsia" w:hAnsiTheme="minorEastAsia" w:cs="宋体" w:hint="eastAsia"/>
                <w:kern w:val="0"/>
                <w:szCs w:val="21"/>
              </w:rPr>
              <w:t>否</w:t>
            </w:r>
          </w:p>
        </w:tc>
      </w:tr>
      <w:tr w:rsidR="0069690E">
        <w:trPr>
          <w:trHeight w:val="93"/>
        </w:trPr>
        <w:tc>
          <w:tcPr>
            <w:tcW w:w="455"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heme="minorEastAsia" w:hAnsiTheme="minorEastAsia" w:cs="宋体" w:hint="eastAsia"/>
                <w:kern w:val="0"/>
                <w:szCs w:val="21"/>
              </w:rPr>
              <w:t>4</w:t>
            </w:r>
          </w:p>
        </w:tc>
        <w:tc>
          <w:tcPr>
            <w:tcW w:w="716"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heme="minorEastAsia" w:hAnsiTheme="minorEastAsia" w:cstheme="minorEastAsia" w:hint="eastAsia"/>
                <w:snapToGrid w:val="0"/>
                <w:kern w:val="0"/>
                <w:sz w:val="24"/>
                <w:lang w:val="zh-CN"/>
              </w:rPr>
              <w:t>★</w:t>
            </w:r>
          </w:p>
        </w:tc>
        <w:tc>
          <w:tcPr>
            <w:tcW w:w="784"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imes New Roman"/>
              </w:rPr>
            </w:pPr>
            <w:r>
              <w:rPr>
                <w:rFonts w:ascii="Times New Roman" w:hint="eastAsia"/>
                <w:sz w:val="24"/>
              </w:rPr>
              <w:t>黄铜带</w:t>
            </w:r>
            <w:r>
              <w:rPr>
                <w:rFonts w:ascii="Times New Roman" w:hint="eastAsia"/>
                <w:sz w:val="24"/>
              </w:rPr>
              <w:t>H70</w:t>
            </w:r>
            <w:r>
              <w:rPr>
                <w:rFonts w:ascii="Times New Roman" w:hint="eastAsia"/>
              </w:rPr>
              <w:t>表面</w:t>
            </w:r>
          </w:p>
          <w:p w:rsidR="0069690E" w:rsidRDefault="00915BDF">
            <w:pPr>
              <w:widowControl/>
              <w:snapToGrid w:val="0"/>
              <w:ind w:leftChars="50" w:left="105" w:rightChars="50" w:right="105"/>
              <w:jc w:val="center"/>
              <w:rPr>
                <w:rFonts w:asciiTheme="minorEastAsia" w:hAnsiTheme="minorEastAsia" w:cstheme="minorEastAsia"/>
                <w:szCs w:val="21"/>
              </w:rPr>
            </w:pPr>
            <w:r>
              <w:rPr>
                <w:rFonts w:ascii="Times New Roman" w:hint="eastAsia"/>
              </w:rPr>
              <w:t>质量</w:t>
            </w:r>
          </w:p>
        </w:tc>
        <w:tc>
          <w:tcPr>
            <w:tcW w:w="5683"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szCs w:val="21"/>
              </w:rPr>
              <w:t xml:space="preserve">.1 </w:t>
            </w:r>
            <w:r>
              <w:rPr>
                <w:rFonts w:asciiTheme="minorEastAsia" w:hAnsiTheme="minorEastAsia" w:cstheme="minorEastAsia"/>
                <w:szCs w:val="21"/>
              </w:rPr>
              <w:t>带材表面应清洁。</w:t>
            </w:r>
          </w:p>
          <w:p w:rsidR="0069690E" w:rsidRDefault="00915BDF">
            <w:pPr>
              <w:widowControl/>
              <w:snapToGrid w:val="0"/>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szCs w:val="21"/>
              </w:rPr>
              <w:t xml:space="preserve">.2 </w:t>
            </w:r>
            <w:r>
              <w:rPr>
                <w:rFonts w:asciiTheme="minorEastAsia" w:hAnsiTheme="minorEastAsia" w:cstheme="minorEastAsia"/>
                <w:szCs w:val="21"/>
              </w:rPr>
              <w:t>不允许有分层、半分层缺陷。</w:t>
            </w:r>
          </w:p>
          <w:p w:rsidR="0069690E" w:rsidRDefault="00915BDF">
            <w:pPr>
              <w:widowControl/>
              <w:snapToGrid w:val="0"/>
              <w:rPr>
                <w:rFonts w:asciiTheme="minorEastAsia" w:hAnsiTheme="minorEastAsia" w:cstheme="minorEastAsia"/>
                <w:szCs w:val="21"/>
              </w:rPr>
            </w:pPr>
            <w:r>
              <w:rPr>
                <w:rFonts w:asciiTheme="minorEastAsia" w:hAnsiTheme="minorEastAsia" w:cstheme="minorEastAsia" w:hint="eastAsia"/>
                <w:szCs w:val="21"/>
              </w:rPr>
              <w:t xml:space="preserve">4.3 </w:t>
            </w:r>
            <w:r>
              <w:rPr>
                <w:rFonts w:asciiTheme="minorEastAsia" w:hAnsiTheme="minorEastAsia" w:cstheme="minorEastAsia"/>
                <w:szCs w:val="21"/>
              </w:rPr>
              <w:t>不允许有气泡、夹杂、孔洞、凹坑等缺陷。</w:t>
            </w:r>
          </w:p>
          <w:p w:rsidR="0069690E" w:rsidRDefault="00915BDF">
            <w:pPr>
              <w:widowControl/>
              <w:snapToGrid w:val="0"/>
              <w:rPr>
                <w:rFonts w:asciiTheme="minorEastAsia" w:hAnsiTheme="minorEastAsia" w:cstheme="minorEastAsia"/>
                <w:szCs w:val="21"/>
              </w:rPr>
            </w:pPr>
            <w:r>
              <w:rPr>
                <w:rFonts w:asciiTheme="minorEastAsia" w:hAnsiTheme="minorEastAsia" w:cstheme="minorEastAsia" w:hint="eastAsia"/>
                <w:szCs w:val="21"/>
              </w:rPr>
              <w:t xml:space="preserve">4.4 </w:t>
            </w:r>
            <w:r>
              <w:rPr>
                <w:rFonts w:asciiTheme="minorEastAsia" w:hAnsiTheme="minorEastAsia" w:cstheme="minorEastAsia"/>
                <w:szCs w:val="21"/>
              </w:rPr>
              <w:t>不允许有裂纹、起皮、起刺、压折、绿锈、锈蚀等缺陷。</w:t>
            </w:r>
          </w:p>
          <w:p w:rsidR="0069690E" w:rsidRDefault="00915BDF">
            <w:pPr>
              <w:widowControl/>
              <w:snapToGrid w:val="0"/>
              <w:rPr>
                <w:rFonts w:asciiTheme="minorEastAsia" w:hAnsiTheme="minorEastAsia" w:cstheme="minorEastAsia"/>
                <w:szCs w:val="21"/>
              </w:rPr>
            </w:pPr>
            <w:r>
              <w:rPr>
                <w:rFonts w:asciiTheme="minorEastAsia" w:hAnsiTheme="minorEastAsia" w:cstheme="minorEastAsia" w:hint="eastAsia"/>
                <w:szCs w:val="21"/>
              </w:rPr>
              <w:t xml:space="preserve">4.5 </w:t>
            </w:r>
            <w:r>
              <w:rPr>
                <w:rFonts w:asciiTheme="minorEastAsia" w:hAnsiTheme="minorEastAsia" w:cstheme="minorEastAsia"/>
                <w:szCs w:val="21"/>
              </w:rPr>
              <w:t>不允许有明显变色、轧痕、局部油迹等缺陷。</w:t>
            </w:r>
          </w:p>
          <w:p w:rsidR="0069690E" w:rsidRDefault="00915BDF">
            <w:pPr>
              <w:widowControl/>
              <w:snapToGrid w:val="0"/>
              <w:rPr>
                <w:rFonts w:asciiTheme="minorEastAsia" w:hAnsiTheme="minorEastAsia" w:cstheme="minorEastAsia"/>
                <w:szCs w:val="21"/>
              </w:rPr>
            </w:pPr>
            <w:r>
              <w:rPr>
                <w:rFonts w:asciiTheme="minorEastAsia" w:hAnsiTheme="minorEastAsia" w:cstheme="minorEastAsia" w:hint="eastAsia"/>
                <w:szCs w:val="21"/>
              </w:rPr>
              <w:t xml:space="preserve">4.6 </w:t>
            </w:r>
            <w:r>
              <w:rPr>
                <w:rFonts w:asciiTheme="minorEastAsia" w:hAnsiTheme="minorEastAsia" w:cstheme="minorEastAsia"/>
                <w:szCs w:val="21"/>
              </w:rPr>
              <w:t>带材表面粗糙度</w:t>
            </w:r>
            <w:r>
              <w:rPr>
                <w:rFonts w:asciiTheme="minorEastAsia" w:hAnsiTheme="minorEastAsia" w:cstheme="minorEastAsia"/>
                <w:szCs w:val="21"/>
              </w:rPr>
              <w:t>Ra≤0.4μm</w:t>
            </w:r>
            <w:r>
              <w:rPr>
                <w:rFonts w:asciiTheme="minorEastAsia" w:hAnsiTheme="minorEastAsia" w:cstheme="minorEastAsia"/>
                <w:szCs w:val="21"/>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heme="minorEastAsia" w:hAnsiTheme="minorEastAsia" w:cs="宋体" w:hint="eastAsia"/>
                <w:kern w:val="0"/>
                <w:szCs w:val="21"/>
              </w:rPr>
              <w:t>否</w:t>
            </w:r>
          </w:p>
        </w:tc>
      </w:tr>
    </w:tbl>
    <w:p w:rsidR="0069690E" w:rsidRDefault="00915BDF">
      <w:pPr>
        <w:spacing w:line="560" w:lineRule="exact"/>
        <w:ind w:firstLineChars="200" w:firstLine="640"/>
        <w:jc w:val="left"/>
        <w:outlineLvl w:val="3"/>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2</w:t>
      </w:r>
      <w:r>
        <w:rPr>
          <w:rFonts w:ascii="仿宋" w:eastAsia="仿宋" w:hAnsi="仿宋" w:cs="Times New Roman" w:hint="eastAsia"/>
          <w:sz w:val="32"/>
          <w:szCs w:val="32"/>
        </w:rPr>
        <w:t>）商务要求</w:t>
      </w:r>
    </w:p>
    <w:p w:rsidR="0069690E" w:rsidRDefault="00915BDF">
      <w:pPr>
        <w:spacing w:line="360" w:lineRule="auto"/>
        <w:ind w:firstLineChars="200" w:firstLine="480"/>
        <w:rPr>
          <w:rFonts w:ascii="楷体" w:eastAsia="楷体" w:hAnsi="楷体" w:cs="楷体"/>
          <w:i/>
          <w:iCs/>
          <w:sz w:val="24"/>
        </w:rPr>
      </w:pPr>
      <w:r>
        <w:rPr>
          <w:rFonts w:ascii="楷体" w:eastAsia="楷体" w:hAnsi="楷体" w:cs="楷体" w:hint="eastAsia"/>
          <w:i/>
          <w:iCs/>
          <w:sz w:val="24"/>
        </w:rPr>
        <w:t>服务指标按重要性分为“★”、“</w:t>
      </w:r>
      <w:r>
        <w:rPr>
          <w:rFonts w:ascii="楷体" w:eastAsia="楷体" w:hAnsi="楷体" w:cs="楷体" w:hint="eastAsia"/>
          <w:i/>
          <w:iCs/>
          <w:sz w:val="24"/>
        </w:rPr>
        <w:t>#</w:t>
      </w:r>
      <w:r>
        <w:rPr>
          <w:rFonts w:ascii="楷体" w:eastAsia="楷体" w:hAnsi="楷体" w:cs="楷体" w:hint="eastAsia"/>
          <w:i/>
          <w:iCs/>
          <w:sz w:val="24"/>
        </w:rPr>
        <w:t>”和“△”。“★”代表最关键指标，不满足该指标项将导致投标被拒绝。“</w:t>
      </w:r>
      <w:r>
        <w:rPr>
          <w:rFonts w:ascii="楷体" w:eastAsia="楷体" w:hAnsi="楷体" w:cs="楷体" w:hint="eastAsia"/>
          <w:i/>
          <w:iCs/>
          <w:sz w:val="24"/>
        </w:rPr>
        <w:t>#</w:t>
      </w:r>
      <w:r>
        <w:rPr>
          <w:rFonts w:ascii="楷体" w:eastAsia="楷体" w:hAnsi="楷体" w:cs="楷体" w:hint="eastAsia"/>
          <w:i/>
          <w:iCs/>
          <w:sz w:val="24"/>
        </w:rPr>
        <w:t>”代表重要指标，“△”代表一般指标项，“</w:t>
      </w:r>
      <w:r>
        <w:rPr>
          <w:rFonts w:ascii="楷体" w:eastAsia="楷体" w:hAnsi="楷体" w:cs="楷体" w:hint="eastAsia"/>
          <w:i/>
          <w:iCs/>
          <w:sz w:val="24"/>
        </w:rPr>
        <w:t>#</w:t>
      </w:r>
      <w:r>
        <w:rPr>
          <w:rFonts w:ascii="楷体" w:eastAsia="楷体" w:hAnsi="楷体" w:cs="楷体" w:hint="eastAsia"/>
          <w:i/>
          <w:iCs/>
          <w:sz w:val="24"/>
        </w:rPr>
        <w:t>”指标和“△”指标可作为比较性评价指标。</w:t>
      </w:r>
    </w:p>
    <w:p w:rsidR="0069690E" w:rsidRDefault="00915BDF">
      <w:pPr>
        <w:spacing w:line="360" w:lineRule="auto"/>
        <w:ind w:firstLineChars="200" w:firstLine="640"/>
        <w:rPr>
          <w:rFonts w:ascii="仿宋" w:eastAsia="仿宋" w:hAnsi="仿宋" w:cs="Times New Roman"/>
          <w:iCs/>
          <w:sz w:val="32"/>
          <w:szCs w:val="32"/>
        </w:rPr>
      </w:pPr>
      <w:r>
        <w:rPr>
          <w:rFonts w:ascii="仿宋" w:eastAsia="仿宋" w:hAnsi="仿宋" w:cs="Times New Roman" w:hint="eastAsia"/>
          <w:iCs/>
          <w:sz w:val="32"/>
          <w:szCs w:val="32"/>
        </w:rPr>
        <w:t>本商务要求</w:t>
      </w:r>
      <w:r>
        <w:rPr>
          <w:rFonts w:ascii="仿宋" w:eastAsia="仿宋" w:hAnsi="仿宋" w:cs="Times New Roman"/>
          <w:iCs/>
          <w:sz w:val="32"/>
          <w:szCs w:val="32"/>
        </w:rPr>
        <w:t>共有</w:t>
      </w:r>
      <w:r>
        <w:rPr>
          <w:rFonts w:ascii="仿宋" w:eastAsia="仿宋" w:hAnsi="仿宋" w:cs="Times New Roman"/>
          <w:iCs/>
          <w:sz w:val="32"/>
          <w:szCs w:val="32"/>
        </w:rPr>
        <w:t>“</w:t>
      </w:r>
      <w:r>
        <w:rPr>
          <w:rFonts w:ascii="仿宋" w:eastAsia="仿宋" w:hAnsi="仿宋" w:cs="Times New Roman" w:hint="eastAsia"/>
          <w:iCs/>
          <w:sz w:val="32"/>
          <w:szCs w:val="32"/>
        </w:rPr>
        <w:t>★</w:t>
      </w:r>
      <w:r>
        <w:rPr>
          <w:rFonts w:ascii="仿宋" w:eastAsia="仿宋" w:hAnsi="仿宋" w:cs="Times New Roman"/>
          <w:iCs/>
          <w:sz w:val="32"/>
          <w:szCs w:val="32"/>
        </w:rPr>
        <w:t>”</w:t>
      </w:r>
      <w:r>
        <w:rPr>
          <w:rFonts w:ascii="仿宋" w:eastAsia="仿宋" w:hAnsi="仿宋" w:cs="Times New Roman" w:hint="eastAsia"/>
          <w:iCs/>
          <w:sz w:val="32"/>
          <w:szCs w:val="32"/>
        </w:rPr>
        <w:t>指标</w:t>
      </w:r>
      <w:r>
        <w:rPr>
          <w:rFonts w:ascii="仿宋" w:eastAsia="仿宋" w:hAnsi="仿宋" w:cs="Times New Roman" w:hint="eastAsia"/>
          <w:iCs/>
          <w:sz w:val="32"/>
          <w:szCs w:val="32"/>
          <w:u w:val="single"/>
        </w:rPr>
        <w:t xml:space="preserve">  11 </w:t>
      </w:r>
      <w:r>
        <w:rPr>
          <w:rFonts w:ascii="仿宋" w:eastAsia="仿宋" w:hAnsi="仿宋" w:cs="Times New Roman" w:hint="eastAsia"/>
          <w:iCs/>
          <w:sz w:val="32"/>
          <w:szCs w:val="32"/>
        </w:rPr>
        <w:t>项</w:t>
      </w:r>
      <w:r>
        <w:rPr>
          <w:rFonts w:ascii="仿宋" w:eastAsia="仿宋" w:hAnsi="仿宋" w:cs="Times New Roman"/>
          <w:iCs/>
          <w:sz w:val="32"/>
          <w:szCs w:val="32"/>
        </w:rPr>
        <w:t>，</w:t>
      </w:r>
      <w:r>
        <w:rPr>
          <w:rFonts w:ascii="仿宋" w:eastAsia="仿宋" w:hAnsi="仿宋" w:cs="Times New Roman"/>
          <w:iCs/>
          <w:sz w:val="32"/>
          <w:szCs w:val="32"/>
        </w:rPr>
        <w:t>“#”</w:t>
      </w:r>
      <w:r>
        <w:rPr>
          <w:rFonts w:ascii="仿宋" w:eastAsia="仿宋" w:hAnsi="仿宋" w:cs="Times New Roman" w:hint="eastAsia"/>
          <w:iCs/>
          <w:sz w:val="32"/>
          <w:szCs w:val="32"/>
        </w:rPr>
        <w:t>指标</w:t>
      </w:r>
      <w:r>
        <w:rPr>
          <w:rFonts w:ascii="仿宋" w:eastAsia="仿宋" w:hAnsi="仿宋" w:cs="Times New Roman" w:hint="eastAsia"/>
          <w:iCs/>
          <w:sz w:val="32"/>
          <w:szCs w:val="32"/>
          <w:u w:val="single"/>
        </w:rPr>
        <w:t xml:space="preserve"> 0 </w:t>
      </w:r>
      <w:r>
        <w:rPr>
          <w:rFonts w:ascii="仿宋" w:eastAsia="仿宋" w:hAnsi="仿宋" w:cs="Times New Roman" w:hint="eastAsia"/>
          <w:iCs/>
          <w:sz w:val="32"/>
          <w:szCs w:val="32"/>
        </w:rPr>
        <w:t>项</w:t>
      </w:r>
      <w:r>
        <w:rPr>
          <w:rFonts w:ascii="仿宋" w:eastAsia="仿宋" w:hAnsi="仿宋" w:cs="Times New Roman"/>
          <w:iCs/>
          <w:sz w:val="32"/>
          <w:szCs w:val="32"/>
        </w:rPr>
        <w:t>，</w:t>
      </w:r>
      <w:r>
        <w:rPr>
          <w:rFonts w:ascii="仿宋" w:eastAsia="仿宋" w:hAnsi="仿宋" w:cs="Times New Roman" w:hint="eastAsia"/>
          <w:iCs/>
          <w:sz w:val="32"/>
          <w:szCs w:val="32"/>
        </w:rPr>
        <w:t>“△”</w:t>
      </w:r>
      <w:r>
        <w:rPr>
          <w:rFonts w:ascii="仿宋" w:eastAsia="仿宋" w:hAnsi="仿宋" w:cs="Times New Roman"/>
          <w:iCs/>
          <w:sz w:val="32"/>
          <w:szCs w:val="32"/>
        </w:rPr>
        <w:t>指标</w:t>
      </w:r>
      <w:r>
        <w:rPr>
          <w:rFonts w:ascii="仿宋" w:eastAsia="仿宋" w:hAnsi="仿宋" w:cs="Times New Roman" w:hint="eastAsia"/>
          <w:iCs/>
          <w:sz w:val="32"/>
          <w:szCs w:val="32"/>
          <w:u w:val="single"/>
        </w:rPr>
        <w:t xml:space="preserve"> </w:t>
      </w:r>
      <w:r>
        <w:rPr>
          <w:rFonts w:ascii="仿宋" w:eastAsia="仿宋" w:hAnsi="仿宋" w:cs="Times New Roman"/>
          <w:iCs/>
          <w:sz w:val="32"/>
          <w:szCs w:val="32"/>
          <w:u w:val="single"/>
        </w:rPr>
        <w:t xml:space="preserve">  </w:t>
      </w:r>
      <w:r>
        <w:rPr>
          <w:rFonts w:ascii="仿宋" w:eastAsia="仿宋" w:hAnsi="仿宋" w:cs="Times New Roman" w:hint="eastAsia"/>
          <w:iCs/>
          <w:sz w:val="32"/>
          <w:szCs w:val="32"/>
          <w:u w:val="single"/>
        </w:rPr>
        <w:t xml:space="preserve">0  </w:t>
      </w:r>
      <w:r>
        <w:rPr>
          <w:rFonts w:ascii="仿宋" w:eastAsia="仿宋" w:hAnsi="仿宋" w:cs="Times New Roman" w:hint="eastAsia"/>
          <w:iCs/>
          <w:sz w:val="32"/>
          <w:szCs w:val="32"/>
        </w:rPr>
        <w:t>项</w:t>
      </w:r>
    </w:p>
    <w:p w:rsidR="0069690E" w:rsidRDefault="00915BDF">
      <w:pPr>
        <w:spacing w:line="360" w:lineRule="auto"/>
        <w:ind w:firstLineChars="200" w:firstLine="640"/>
        <w:outlineLvl w:val="0"/>
        <w:rPr>
          <w:rFonts w:ascii="仿宋" w:eastAsia="仿宋" w:hAnsi="仿宋" w:cs="仿宋"/>
          <w:iCs/>
          <w:sz w:val="32"/>
          <w:szCs w:val="32"/>
        </w:rPr>
      </w:pPr>
      <w:r>
        <w:rPr>
          <w:rFonts w:ascii="仿宋" w:eastAsia="仿宋" w:hAnsi="仿宋" w:cs="仿宋" w:hint="eastAsia"/>
          <w:iCs/>
          <w:sz w:val="32"/>
          <w:szCs w:val="32"/>
        </w:rPr>
        <w:lastRenderedPageBreak/>
        <w:t>A</w:t>
      </w:r>
      <w:r>
        <w:rPr>
          <w:rFonts w:ascii="仿宋" w:eastAsia="仿宋" w:hAnsi="仿宋" w:cs="仿宋" w:hint="eastAsia"/>
          <w:iCs/>
          <w:sz w:val="32"/>
          <w:szCs w:val="32"/>
        </w:rPr>
        <w:t>、服务要求</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9"/>
        <w:gridCol w:w="1110"/>
        <w:gridCol w:w="1125"/>
        <w:gridCol w:w="4548"/>
        <w:gridCol w:w="1565"/>
      </w:tblGrid>
      <w:tr w:rsidR="0069690E">
        <w:trPr>
          <w:trHeight w:val="520"/>
          <w:tblHeader/>
          <w:jc w:val="center"/>
        </w:trPr>
        <w:tc>
          <w:tcPr>
            <w:tcW w:w="639" w:type="dxa"/>
            <w:vAlign w:val="center"/>
          </w:tcPr>
          <w:p w:rsidR="0069690E" w:rsidRDefault="00915BDF">
            <w:pPr>
              <w:widowControl/>
              <w:jc w:val="center"/>
              <w:textAlignment w:val="center"/>
              <w:rPr>
                <w:rFonts w:asciiTheme="minorEastAsia" w:hAnsiTheme="minorEastAsia" w:cs="宋体"/>
                <w:b/>
                <w:kern w:val="0"/>
                <w:szCs w:val="21"/>
                <w:lang w:val="zh-CN"/>
              </w:rPr>
            </w:pPr>
            <w:r>
              <w:rPr>
                <w:rFonts w:asciiTheme="minorEastAsia" w:hAnsiTheme="minorEastAsia" w:cs="宋体" w:hint="eastAsia"/>
                <w:b/>
                <w:kern w:val="0"/>
                <w:szCs w:val="21"/>
                <w:lang w:val="zh-CN"/>
              </w:rPr>
              <w:t>序号</w:t>
            </w:r>
          </w:p>
        </w:tc>
        <w:tc>
          <w:tcPr>
            <w:tcW w:w="1110" w:type="dxa"/>
            <w:vAlign w:val="center"/>
          </w:tcPr>
          <w:p w:rsidR="0069690E" w:rsidRDefault="00915BDF">
            <w:pPr>
              <w:widowControl/>
              <w:jc w:val="center"/>
              <w:textAlignment w:val="center"/>
              <w:rPr>
                <w:rFonts w:asciiTheme="minorEastAsia" w:hAnsiTheme="minorEastAsia" w:cs="宋体"/>
                <w:b/>
                <w:kern w:val="0"/>
                <w:szCs w:val="21"/>
                <w:lang w:val="zh-CN"/>
              </w:rPr>
            </w:pPr>
            <w:r>
              <w:rPr>
                <w:rFonts w:asciiTheme="minorEastAsia" w:hAnsiTheme="minorEastAsia" w:cs="宋体" w:hint="eastAsia"/>
                <w:b/>
                <w:kern w:val="0"/>
                <w:szCs w:val="21"/>
                <w:lang w:val="zh-CN"/>
              </w:rPr>
              <w:t>重要性</w:t>
            </w:r>
          </w:p>
        </w:tc>
        <w:tc>
          <w:tcPr>
            <w:tcW w:w="1125" w:type="dxa"/>
            <w:vAlign w:val="center"/>
          </w:tcPr>
          <w:p w:rsidR="0069690E" w:rsidRDefault="00915BDF">
            <w:pPr>
              <w:widowControl/>
              <w:jc w:val="center"/>
              <w:textAlignment w:val="center"/>
              <w:rPr>
                <w:rFonts w:asciiTheme="minorEastAsia" w:hAnsiTheme="minorEastAsia" w:cs="宋体"/>
                <w:b/>
                <w:kern w:val="0"/>
                <w:szCs w:val="21"/>
              </w:rPr>
            </w:pPr>
            <w:r>
              <w:rPr>
                <w:rFonts w:asciiTheme="minorEastAsia" w:hAnsiTheme="minorEastAsia" w:cs="宋体" w:hint="eastAsia"/>
                <w:b/>
                <w:kern w:val="0"/>
                <w:szCs w:val="21"/>
              </w:rPr>
              <w:t>内容</w:t>
            </w:r>
          </w:p>
        </w:tc>
        <w:tc>
          <w:tcPr>
            <w:tcW w:w="4548" w:type="dxa"/>
            <w:vAlign w:val="center"/>
          </w:tcPr>
          <w:p w:rsidR="0069690E" w:rsidRDefault="00915BDF">
            <w:pPr>
              <w:widowControl/>
              <w:jc w:val="center"/>
              <w:textAlignment w:val="center"/>
              <w:rPr>
                <w:rFonts w:asciiTheme="minorEastAsia" w:hAnsiTheme="minorEastAsia" w:cs="宋体"/>
                <w:b/>
                <w:kern w:val="0"/>
                <w:szCs w:val="21"/>
                <w:lang w:val="zh-CN"/>
              </w:rPr>
            </w:pPr>
            <w:r>
              <w:rPr>
                <w:rFonts w:asciiTheme="minorEastAsia" w:hAnsiTheme="minorEastAsia" w:cs="宋体" w:hint="eastAsia"/>
                <w:b/>
                <w:kern w:val="0"/>
                <w:szCs w:val="21"/>
                <w:lang w:val="zh-CN"/>
              </w:rPr>
              <w:t>服务要求标准</w:t>
            </w:r>
          </w:p>
        </w:tc>
        <w:tc>
          <w:tcPr>
            <w:tcW w:w="1565" w:type="dxa"/>
            <w:vAlign w:val="center"/>
          </w:tcPr>
          <w:p w:rsidR="0069690E" w:rsidRDefault="00915BDF">
            <w:pPr>
              <w:autoSpaceDE w:val="0"/>
              <w:autoSpaceDN w:val="0"/>
              <w:adjustRightInd w:val="0"/>
              <w:snapToGrid w:val="0"/>
              <w:jc w:val="center"/>
              <w:rPr>
                <w:rFonts w:asciiTheme="minorEastAsia" w:hAnsiTheme="minorEastAsia" w:cs="宋体"/>
                <w:b/>
                <w:snapToGrid w:val="0"/>
                <w:kern w:val="0"/>
                <w:szCs w:val="21"/>
                <w:lang w:val="zh-CN"/>
              </w:rPr>
            </w:pPr>
            <w:r>
              <w:rPr>
                <w:rFonts w:asciiTheme="minorEastAsia" w:hAnsiTheme="minorEastAsia" w:cs="宋体" w:hint="eastAsia"/>
                <w:b/>
                <w:kern w:val="0"/>
                <w:szCs w:val="21"/>
              </w:rPr>
              <w:t>是否</w:t>
            </w:r>
            <w:r>
              <w:rPr>
                <w:rFonts w:asciiTheme="minorEastAsia" w:hAnsiTheme="minorEastAsia" w:cs="宋体"/>
                <w:b/>
                <w:kern w:val="0"/>
                <w:szCs w:val="21"/>
              </w:rPr>
              <w:t>提供证明材料</w:t>
            </w:r>
            <w:r>
              <w:rPr>
                <w:rFonts w:asciiTheme="minorEastAsia" w:hAnsiTheme="minorEastAsia" w:cs="宋体" w:hint="eastAsia"/>
                <w:b/>
                <w:kern w:val="0"/>
                <w:szCs w:val="21"/>
              </w:rPr>
              <w:t>及方式</w:t>
            </w:r>
          </w:p>
        </w:tc>
      </w:tr>
      <w:tr w:rsidR="0069690E">
        <w:trPr>
          <w:trHeight w:val="257"/>
          <w:jc w:val="center"/>
        </w:trPr>
        <w:tc>
          <w:tcPr>
            <w:tcW w:w="639"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rPr>
              <w:t>1</w:t>
            </w:r>
          </w:p>
        </w:tc>
        <w:tc>
          <w:tcPr>
            <w:tcW w:w="1110"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lang w:val="zh-CN"/>
              </w:rPr>
              <w:t>★</w:t>
            </w:r>
          </w:p>
        </w:tc>
        <w:tc>
          <w:tcPr>
            <w:tcW w:w="1125"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highlight w:val="yellow"/>
                <w:lang w:val="zh-CN"/>
              </w:rPr>
              <w:t>试制带材的履约保证金及试制带材费用结算规定</w:t>
            </w:r>
          </w:p>
        </w:tc>
        <w:tc>
          <w:tcPr>
            <w:tcW w:w="4548" w:type="dxa"/>
            <w:vAlign w:val="center"/>
          </w:tcPr>
          <w:p w:rsidR="0069690E" w:rsidRDefault="00915BDF">
            <w:pPr>
              <w:widowControl/>
              <w:jc w:val="center"/>
              <w:textAlignment w:val="center"/>
              <w:rPr>
                <w:rFonts w:asciiTheme="majorEastAsia" w:eastAsiaTheme="majorEastAsia" w:hAnsiTheme="majorEastAsia" w:cstheme="majorEastAsia"/>
                <w:spacing w:val="-3"/>
                <w:szCs w:val="21"/>
                <w:highlight w:val="yellow"/>
              </w:rPr>
            </w:pPr>
            <w:r>
              <w:rPr>
                <w:rFonts w:asciiTheme="majorEastAsia" w:eastAsiaTheme="majorEastAsia" w:hAnsiTheme="majorEastAsia" w:cstheme="majorEastAsia" w:hint="eastAsia"/>
                <w:spacing w:val="-3"/>
                <w:szCs w:val="21"/>
                <w:highlight w:val="yellow"/>
              </w:rPr>
              <w:t>合同签订后，中标人需要进行试制带材质量验证，</w:t>
            </w:r>
          </w:p>
          <w:p w:rsidR="0069690E" w:rsidRDefault="00915BDF">
            <w:pPr>
              <w:widowControl/>
              <w:textAlignment w:val="cente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中标人需提供履约保证金</w:t>
            </w:r>
            <w:r>
              <w:rPr>
                <w:rFonts w:asciiTheme="majorEastAsia" w:eastAsiaTheme="majorEastAsia" w:hAnsiTheme="majorEastAsia" w:cstheme="majorEastAsia" w:hint="eastAsia"/>
                <w:spacing w:val="-3"/>
                <w:szCs w:val="21"/>
              </w:rPr>
              <w:t>20</w:t>
            </w:r>
            <w:r>
              <w:rPr>
                <w:rFonts w:asciiTheme="majorEastAsia" w:eastAsiaTheme="majorEastAsia" w:hAnsiTheme="majorEastAsia" w:cstheme="majorEastAsia" w:hint="eastAsia"/>
                <w:spacing w:val="-3"/>
                <w:szCs w:val="21"/>
              </w:rPr>
              <w:t>万元。</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如中标人通过试制带材质量验证，采购人按合同价格支付中标人到货带材试制费用，包括黄铜带</w:t>
            </w:r>
            <w:r>
              <w:rPr>
                <w:rFonts w:asciiTheme="majorEastAsia" w:eastAsiaTheme="majorEastAsia" w:hAnsiTheme="majorEastAsia" w:cstheme="majorEastAsia" w:hint="eastAsia"/>
                <w:spacing w:val="-3"/>
                <w:szCs w:val="21"/>
              </w:rPr>
              <w:t>H70</w:t>
            </w:r>
            <w:r>
              <w:rPr>
                <w:rFonts w:asciiTheme="majorEastAsia" w:eastAsiaTheme="majorEastAsia" w:hAnsiTheme="majorEastAsia" w:cstheme="majorEastAsia" w:hint="eastAsia"/>
                <w:spacing w:val="-3"/>
                <w:szCs w:val="21"/>
              </w:rPr>
              <w:t>费用、</w:t>
            </w:r>
            <w:r>
              <w:rPr>
                <w:rFonts w:asciiTheme="majorEastAsia" w:eastAsiaTheme="majorEastAsia" w:hAnsiTheme="majorEastAsia" w:cstheme="majorEastAsia" w:hint="eastAsia"/>
                <w:spacing w:val="-3"/>
                <w:szCs w:val="21"/>
                <w:highlight w:val="yellow"/>
              </w:rPr>
              <w:t>镍黄铜带费用</w:t>
            </w:r>
            <w:r>
              <w:rPr>
                <w:rFonts w:asciiTheme="majorEastAsia" w:eastAsiaTheme="majorEastAsia" w:hAnsiTheme="majorEastAsia" w:cstheme="majorEastAsia" w:hint="eastAsia"/>
                <w:spacing w:val="-3"/>
                <w:szCs w:val="21"/>
              </w:rPr>
              <w:t>、白铜带费用和白铜复合黄铜加工费用。同时中标人负责将白铜复合黄铜加工产生的废品和边废料全部返给采购人。</w:t>
            </w:r>
          </w:p>
          <w:p w:rsidR="0069690E" w:rsidRDefault="00915BDF">
            <w:pPr>
              <w:rPr>
                <w:rFonts w:asciiTheme="minorEastAsia" w:hAnsiTheme="minorEastAsia" w:cs="宋体"/>
                <w:kern w:val="0"/>
                <w:szCs w:val="21"/>
                <w:lang w:val="zh-CN"/>
              </w:rPr>
            </w:pPr>
            <w:r>
              <w:rPr>
                <w:rFonts w:asciiTheme="majorEastAsia" w:eastAsiaTheme="majorEastAsia" w:hAnsiTheme="majorEastAsia" w:cstheme="majorEastAsia" w:hint="eastAsia"/>
                <w:spacing w:val="-3"/>
                <w:szCs w:val="21"/>
              </w:rPr>
              <w:t>如中标人未通过试制带材质量验证，采购人不付任何费用，并扣除履约保证金。采购人对试制到货的带材及质量验证产生的边料、废品进行退货处理，要求</w:t>
            </w:r>
            <w:r>
              <w:rPr>
                <w:rFonts w:ascii="宋体" w:eastAsia="宋体" w:hAnsi="宋体" w:cs="宋体" w:hint="eastAsia"/>
                <w:szCs w:val="21"/>
              </w:rPr>
              <w:t>中标人</w:t>
            </w:r>
            <w:r>
              <w:rPr>
                <w:rFonts w:asciiTheme="majorEastAsia" w:eastAsiaTheme="majorEastAsia" w:hAnsiTheme="majorEastAsia" w:cstheme="majorEastAsia" w:hint="eastAsia"/>
                <w:spacing w:val="-3"/>
                <w:szCs w:val="21"/>
              </w:rPr>
              <w:t>负责进行熔化销毁处理，采购人与供应商解除合同，试制带材的各种费用由</w:t>
            </w:r>
            <w:r>
              <w:rPr>
                <w:rFonts w:ascii="宋体" w:eastAsia="宋体" w:hAnsi="宋体" w:cs="宋体" w:hint="eastAsia"/>
                <w:szCs w:val="21"/>
              </w:rPr>
              <w:t>中标人</w:t>
            </w:r>
            <w:r>
              <w:rPr>
                <w:rFonts w:asciiTheme="majorEastAsia" w:eastAsiaTheme="majorEastAsia" w:hAnsiTheme="majorEastAsia" w:cstheme="majorEastAsia" w:hint="eastAsia"/>
                <w:spacing w:val="-3"/>
                <w:szCs w:val="21"/>
              </w:rPr>
              <w:t>承担。</w:t>
            </w:r>
          </w:p>
        </w:tc>
        <w:tc>
          <w:tcPr>
            <w:tcW w:w="1565" w:type="dxa"/>
            <w:vAlign w:val="center"/>
          </w:tcPr>
          <w:p w:rsidR="0069690E" w:rsidRDefault="00915BDF">
            <w:pPr>
              <w:widowControl/>
              <w:jc w:val="center"/>
              <w:textAlignment w:val="center"/>
              <w:rPr>
                <w:rFonts w:asciiTheme="minorEastAsia" w:hAnsiTheme="minorEastAsia" w:cs="宋体"/>
                <w:color w:val="FF0000"/>
                <w:kern w:val="0"/>
                <w:szCs w:val="21"/>
              </w:rPr>
            </w:pPr>
            <w:r>
              <w:rPr>
                <w:rFonts w:asciiTheme="minorEastAsia" w:hAnsiTheme="minorEastAsia" w:cs="仿宋" w:hint="eastAsia"/>
                <w:szCs w:val="21"/>
                <w:highlight w:val="yellow"/>
              </w:rPr>
              <w:t>是，要求投标人对</w:t>
            </w:r>
            <w:r>
              <w:rPr>
                <w:rFonts w:asciiTheme="minorEastAsia" w:hAnsiTheme="minorEastAsia" w:cs="仿宋" w:hint="eastAsia"/>
                <w:szCs w:val="21"/>
                <w:highlight w:val="yellow"/>
                <w:lang w:val="zh-CN"/>
              </w:rPr>
              <w:t>商务要求</w:t>
            </w:r>
            <w:r>
              <w:rPr>
                <w:rFonts w:asciiTheme="minorEastAsia" w:hAnsiTheme="minorEastAsia" w:cs="仿宋" w:hint="eastAsia"/>
                <w:szCs w:val="21"/>
                <w:highlight w:val="yellow"/>
              </w:rPr>
              <w:t>A</w:t>
            </w:r>
            <w:r>
              <w:rPr>
                <w:rFonts w:asciiTheme="minorEastAsia" w:hAnsiTheme="minorEastAsia" w:cs="仿宋" w:hint="eastAsia"/>
                <w:szCs w:val="21"/>
                <w:highlight w:val="yellow"/>
              </w:rPr>
              <w:t>服务要求表的附件承诺函进行确认并加盖公章作为证明。</w:t>
            </w:r>
          </w:p>
        </w:tc>
      </w:tr>
      <w:tr w:rsidR="0069690E">
        <w:trPr>
          <w:trHeight w:val="1131"/>
          <w:jc w:val="center"/>
        </w:trPr>
        <w:tc>
          <w:tcPr>
            <w:tcW w:w="639"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rPr>
              <w:t>2</w:t>
            </w:r>
          </w:p>
        </w:tc>
        <w:tc>
          <w:tcPr>
            <w:tcW w:w="1110"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lang w:val="zh-CN"/>
              </w:rPr>
              <w:t>★</w:t>
            </w:r>
          </w:p>
        </w:tc>
        <w:tc>
          <w:tcPr>
            <w:tcW w:w="1125"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lang w:val="zh-CN"/>
              </w:rPr>
              <w:t>执行订单的履约保证金的规定</w:t>
            </w:r>
          </w:p>
        </w:tc>
        <w:tc>
          <w:tcPr>
            <w:tcW w:w="4548" w:type="dxa"/>
            <w:vAlign w:val="center"/>
          </w:tcPr>
          <w:p w:rsidR="0069690E" w:rsidRDefault="00915BDF">
            <w:pPr>
              <w:pStyle w:val="af"/>
              <w:spacing w:after="0"/>
            </w:pPr>
            <w:r>
              <w:rPr>
                <w:rFonts w:hint="eastAsia"/>
              </w:rPr>
              <w:t>对所有中标人收取履约保证金</w:t>
            </w:r>
            <w:r>
              <w:rPr>
                <w:rFonts w:hint="eastAsia"/>
              </w:rPr>
              <w:t>100</w:t>
            </w:r>
            <w:r>
              <w:rPr>
                <w:rFonts w:hint="eastAsia"/>
              </w:rPr>
              <w:t>万元，由中标人以银行保函形式提供，在首次供货前收取。如中标人前两个订单（每个订单约</w:t>
            </w:r>
            <w:r>
              <w:rPr>
                <w:rFonts w:hint="eastAsia"/>
              </w:rPr>
              <w:t>24</w:t>
            </w:r>
            <w:r>
              <w:rPr>
                <w:rFonts w:hint="eastAsia"/>
              </w:rPr>
              <w:t>吨）供货无质量问题，履约保证金全额退回，如中标人前两次订单供货出现以下质量问题，扣除全额履约保证金。问题如下：</w:t>
            </w:r>
          </w:p>
          <w:p w:rsidR="0069690E" w:rsidRDefault="00915BDF">
            <w:pPr>
              <w:pStyle w:val="af"/>
              <w:spacing w:after="0"/>
              <w:ind w:firstLineChars="100" w:firstLine="210"/>
            </w:pPr>
            <w:r>
              <w:rPr>
                <w:rFonts w:hint="eastAsia"/>
              </w:rPr>
              <w:t>（</w:t>
            </w:r>
            <w:r>
              <w:rPr>
                <w:rFonts w:hint="eastAsia"/>
              </w:rPr>
              <w:t>1</w:t>
            </w:r>
            <w:r>
              <w:rPr>
                <w:rFonts w:hint="eastAsia"/>
              </w:rPr>
              <w:t>）有分层、半分层缺陷。</w:t>
            </w:r>
          </w:p>
          <w:p w:rsidR="0069690E" w:rsidRDefault="00915BDF">
            <w:pPr>
              <w:pStyle w:val="af"/>
              <w:spacing w:after="0"/>
              <w:ind w:firstLineChars="100" w:firstLine="210"/>
            </w:pPr>
            <w:r>
              <w:rPr>
                <w:rFonts w:hint="eastAsia"/>
              </w:rPr>
              <w:t>（</w:t>
            </w:r>
            <w:r>
              <w:rPr>
                <w:rFonts w:hint="eastAsia"/>
              </w:rPr>
              <w:t>2</w:t>
            </w:r>
            <w:r>
              <w:rPr>
                <w:rFonts w:hint="eastAsia"/>
              </w:rPr>
              <w:t>）有气泡、夹杂、孔洞、凹坑等缺陷。</w:t>
            </w:r>
          </w:p>
          <w:p w:rsidR="0069690E" w:rsidRDefault="00915BDF">
            <w:pPr>
              <w:pStyle w:val="af"/>
              <w:spacing w:after="0"/>
              <w:ind w:firstLineChars="100" w:firstLine="210"/>
            </w:pPr>
            <w:r>
              <w:rPr>
                <w:rFonts w:hint="eastAsia"/>
              </w:rPr>
              <w:t>（</w:t>
            </w:r>
            <w:r>
              <w:rPr>
                <w:rFonts w:hint="eastAsia"/>
              </w:rPr>
              <w:t>3</w:t>
            </w:r>
            <w:r>
              <w:rPr>
                <w:rFonts w:hint="eastAsia"/>
              </w:rPr>
              <w:t>）有裂纹、起皮、起刺、压折、绿锈、锈蚀等缺陷。</w:t>
            </w:r>
          </w:p>
          <w:p w:rsidR="0069690E" w:rsidRDefault="00915BDF">
            <w:pPr>
              <w:pStyle w:val="af"/>
              <w:spacing w:after="0"/>
              <w:ind w:firstLineChars="100" w:firstLine="210"/>
              <w:rPr>
                <w:rFonts w:asciiTheme="minorEastAsia" w:hAnsiTheme="minorEastAsia" w:cs="宋体"/>
                <w:kern w:val="0"/>
                <w:szCs w:val="21"/>
                <w:lang w:val="zh-CN"/>
              </w:rPr>
            </w:pPr>
            <w:r>
              <w:rPr>
                <w:rFonts w:hint="eastAsia"/>
              </w:rPr>
              <w:t>（</w:t>
            </w:r>
            <w:r>
              <w:rPr>
                <w:rFonts w:hint="eastAsia"/>
              </w:rPr>
              <w:t>4</w:t>
            </w:r>
            <w:r>
              <w:rPr>
                <w:rFonts w:hint="eastAsia"/>
              </w:rPr>
              <w:t>）有明显变色等缺陷。</w:t>
            </w:r>
          </w:p>
        </w:tc>
        <w:tc>
          <w:tcPr>
            <w:tcW w:w="1565" w:type="dxa"/>
            <w:vAlign w:val="center"/>
          </w:tcPr>
          <w:p w:rsidR="0069690E" w:rsidRDefault="00915BDF">
            <w:pPr>
              <w:widowControl/>
              <w:jc w:val="center"/>
              <w:textAlignment w:val="center"/>
              <w:rPr>
                <w:rFonts w:asciiTheme="minorEastAsia" w:hAnsiTheme="minorEastAsia" w:cs="宋体"/>
                <w:color w:val="FF0000"/>
                <w:kern w:val="0"/>
                <w:szCs w:val="21"/>
                <w:lang w:val="zh-CN"/>
              </w:rPr>
            </w:pPr>
            <w:r>
              <w:rPr>
                <w:rFonts w:asciiTheme="minorEastAsia" w:hAnsiTheme="minorEastAsia" w:cs="仿宋" w:hint="eastAsia"/>
                <w:szCs w:val="21"/>
                <w:highlight w:val="yellow"/>
              </w:rPr>
              <w:t>是，要求投标人对</w:t>
            </w:r>
            <w:r>
              <w:rPr>
                <w:rFonts w:asciiTheme="minorEastAsia" w:hAnsiTheme="minorEastAsia" w:cs="仿宋" w:hint="eastAsia"/>
                <w:szCs w:val="21"/>
                <w:highlight w:val="yellow"/>
                <w:lang w:val="zh-CN"/>
              </w:rPr>
              <w:t>商务要求</w:t>
            </w:r>
            <w:r>
              <w:rPr>
                <w:rFonts w:asciiTheme="minorEastAsia" w:hAnsiTheme="minorEastAsia" w:cs="仿宋" w:hint="eastAsia"/>
                <w:szCs w:val="21"/>
                <w:highlight w:val="yellow"/>
              </w:rPr>
              <w:t>A</w:t>
            </w:r>
            <w:r>
              <w:rPr>
                <w:rFonts w:asciiTheme="minorEastAsia" w:hAnsiTheme="minorEastAsia" w:cs="仿宋" w:hint="eastAsia"/>
                <w:szCs w:val="21"/>
                <w:highlight w:val="yellow"/>
              </w:rPr>
              <w:t>服务要求表的附件承诺函进行确认并加盖公章作为证明。</w:t>
            </w:r>
          </w:p>
        </w:tc>
      </w:tr>
      <w:tr w:rsidR="0069690E">
        <w:trPr>
          <w:trHeight w:val="984"/>
          <w:jc w:val="center"/>
        </w:trPr>
        <w:tc>
          <w:tcPr>
            <w:tcW w:w="639"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rPr>
              <w:t>3</w:t>
            </w:r>
          </w:p>
        </w:tc>
        <w:tc>
          <w:tcPr>
            <w:tcW w:w="1110"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rPr>
              <w:t>★</w:t>
            </w:r>
          </w:p>
        </w:tc>
        <w:tc>
          <w:tcPr>
            <w:tcW w:w="1125"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rPr>
              <w:t>交货地点</w:t>
            </w:r>
          </w:p>
        </w:tc>
        <w:tc>
          <w:tcPr>
            <w:tcW w:w="4548" w:type="dxa"/>
            <w:vAlign w:val="center"/>
          </w:tcPr>
          <w:p w:rsidR="0069690E" w:rsidRDefault="00915BDF">
            <w:pPr>
              <w:widowControl/>
              <w:autoSpaceDE w:val="0"/>
              <w:autoSpaceDN w:val="0"/>
              <w:adjustRightInd w:val="0"/>
              <w:snapToGrid w:val="0"/>
              <w:jc w:val="left"/>
              <w:rPr>
                <w:rFonts w:asciiTheme="majorEastAsia" w:eastAsiaTheme="majorEastAsia" w:hAnsiTheme="majorEastAsia" w:cstheme="majorEastAsia"/>
                <w:spacing w:val="-3"/>
                <w:szCs w:val="21"/>
              </w:rPr>
            </w:pPr>
            <w:r>
              <w:rPr>
                <w:rFonts w:asciiTheme="minorEastAsia" w:hAnsiTheme="minorEastAsia" w:cs="宋体" w:hint="eastAsia"/>
                <w:kern w:val="0"/>
                <w:szCs w:val="21"/>
              </w:rPr>
              <w:t>沈阳造币有限公司指定的白铜复合黄铜复合带加工厂家。</w:t>
            </w:r>
          </w:p>
        </w:tc>
        <w:tc>
          <w:tcPr>
            <w:tcW w:w="1565"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szCs w:val="21"/>
              </w:rPr>
              <w:t>否</w:t>
            </w:r>
          </w:p>
        </w:tc>
      </w:tr>
      <w:tr w:rsidR="0069690E">
        <w:trPr>
          <w:trHeight w:val="856"/>
          <w:jc w:val="center"/>
        </w:trPr>
        <w:tc>
          <w:tcPr>
            <w:tcW w:w="639"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rPr>
              <w:t>4</w:t>
            </w:r>
          </w:p>
        </w:tc>
        <w:tc>
          <w:tcPr>
            <w:tcW w:w="1110" w:type="dxa"/>
            <w:vAlign w:val="center"/>
          </w:tcPr>
          <w:p w:rsidR="0069690E" w:rsidRDefault="00915BDF">
            <w:pPr>
              <w:jc w:val="center"/>
              <w:rPr>
                <w:rFonts w:asciiTheme="minorEastAsia" w:hAnsiTheme="minorEastAsia" w:cs="宋体"/>
                <w:kern w:val="0"/>
                <w:szCs w:val="21"/>
                <w:lang w:val="zh-CN"/>
              </w:rPr>
            </w:pPr>
            <w:r>
              <w:rPr>
                <w:rFonts w:asciiTheme="minorEastAsia" w:hAnsiTheme="minorEastAsia" w:cs="宋体" w:hint="eastAsia"/>
                <w:kern w:val="0"/>
                <w:szCs w:val="21"/>
              </w:rPr>
              <w:t>★</w:t>
            </w:r>
          </w:p>
        </w:tc>
        <w:tc>
          <w:tcPr>
            <w:tcW w:w="1125" w:type="dxa"/>
            <w:vAlign w:val="center"/>
          </w:tcPr>
          <w:p w:rsidR="0069690E" w:rsidRDefault="00915BDF">
            <w:pPr>
              <w:widowControl/>
              <w:autoSpaceDE w:val="0"/>
              <w:autoSpaceDN w:val="0"/>
              <w:adjustRightInd w:val="0"/>
              <w:snapToGrid w:val="0"/>
              <w:jc w:val="center"/>
              <w:rPr>
                <w:rFonts w:asciiTheme="minorEastAsia" w:hAnsiTheme="minorEastAsia" w:cs="宋体"/>
                <w:kern w:val="0"/>
                <w:szCs w:val="21"/>
                <w:lang w:val="zh-CN"/>
              </w:rPr>
            </w:pPr>
            <w:r>
              <w:rPr>
                <w:rFonts w:asciiTheme="minorEastAsia" w:hAnsiTheme="minorEastAsia" w:cs="宋体" w:hint="eastAsia"/>
                <w:kern w:val="0"/>
                <w:szCs w:val="21"/>
              </w:rPr>
              <w:t>保险</w:t>
            </w:r>
          </w:p>
        </w:tc>
        <w:tc>
          <w:tcPr>
            <w:tcW w:w="4548" w:type="dxa"/>
            <w:vAlign w:val="center"/>
          </w:tcPr>
          <w:p w:rsidR="0069690E" w:rsidRDefault="00915BDF">
            <w:pPr>
              <w:widowControl/>
              <w:autoSpaceDE w:val="0"/>
              <w:autoSpaceDN w:val="0"/>
              <w:adjustRightInd w:val="0"/>
              <w:snapToGrid w:val="0"/>
              <w:rPr>
                <w:rFonts w:asciiTheme="majorEastAsia" w:eastAsiaTheme="majorEastAsia" w:hAnsiTheme="majorEastAsia" w:cstheme="majorEastAsia"/>
                <w:spacing w:val="-3"/>
                <w:szCs w:val="21"/>
              </w:rPr>
            </w:pPr>
            <w:r>
              <w:rPr>
                <w:rFonts w:asciiTheme="minorEastAsia" w:hAnsiTheme="minorEastAsia" w:cs="宋体" w:hint="eastAsia"/>
                <w:kern w:val="0"/>
                <w:szCs w:val="21"/>
              </w:rPr>
              <w:t>造币用黄铜带</w:t>
            </w:r>
            <w:r>
              <w:rPr>
                <w:rFonts w:asciiTheme="minorEastAsia" w:hAnsiTheme="minorEastAsia" w:cs="宋体" w:hint="eastAsia"/>
                <w:kern w:val="0"/>
                <w:szCs w:val="21"/>
              </w:rPr>
              <w:t>H70</w:t>
            </w:r>
            <w:r>
              <w:rPr>
                <w:rFonts w:asciiTheme="minorEastAsia" w:hAnsiTheme="minorEastAsia" w:cs="宋体" w:hint="eastAsia"/>
                <w:kern w:val="0"/>
                <w:szCs w:val="21"/>
              </w:rPr>
              <w:t>运输保险费由采购人承担。</w:t>
            </w:r>
          </w:p>
        </w:tc>
        <w:tc>
          <w:tcPr>
            <w:tcW w:w="1565"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szCs w:val="21"/>
              </w:rPr>
              <w:t>否</w:t>
            </w:r>
          </w:p>
        </w:tc>
      </w:tr>
      <w:tr w:rsidR="0069690E">
        <w:trPr>
          <w:trHeight w:val="942"/>
          <w:jc w:val="center"/>
        </w:trPr>
        <w:tc>
          <w:tcPr>
            <w:tcW w:w="639" w:type="dxa"/>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5</w:t>
            </w:r>
          </w:p>
        </w:tc>
        <w:tc>
          <w:tcPr>
            <w:tcW w:w="1110"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rPr>
              <w:t>★</w:t>
            </w:r>
          </w:p>
        </w:tc>
        <w:tc>
          <w:tcPr>
            <w:tcW w:w="1125"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ajorEastAsia" w:eastAsiaTheme="majorEastAsia" w:hAnsiTheme="majorEastAsia" w:cstheme="majorEastAsia" w:hint="eastAsia"/>
                <w:spacing w:val="-3"/>
                <w:szCs w:val="21"/>
              </w:rPr>
              <w:t>交货期限</w:t>
            </w:r>
          </w:p>
        </w:tc>
        <w:tc>
          <w:tcPr>
            <w:tcW w:w="4548" w:type="dxa"/>
            <w:vAlign w:val="center"/>
          </w:tcPr>
          <w:p w:rsidR="0069690E" w:rsidRDefault="00915BDF">
            <w:pPr>
              <w:rPr>
                <w:rFonts w:asciiTheme="minorEastAsia" w:hAnsiTheme="minorEastAsia" w:cs="仿宋"/>
                <w:szCs w:val="21"/>
              </w:rPr>
            </w:pPr>
            <w:r>
              <w:rPr>
                <w:rFonts w:asciiTheme="majorEastAsia" w:eastAsiaTheme="majorEastAsia" w:hAnsiTheme="majorEastAsia" w:cstheme="majorEastAsia" w:hint="eastAsia"/>
                <w:spacing w:val="-3"/>
                <w:szCs w:val="21"/>
              </w:rPr>
              <w:t>自下达订单之日起</w:t>
            </w:r>
            <w:r>
              <w:rPr>
                <w:rFonts w:asciiTheme="majorEastAsia" w:eastAsiaTheme="majorEastAsia" w:hAnsiTheme="majorEastAsia" w:cstheme="majorEastAsia" w:hint="eastAsia"/>
                <w:spacing w:val="-3"/>
                <w:szCs w:val="21"/>
              </w:rPr>
              <w:t>30</w:t>
            </w:r>
            <w:r>
              <w:rPr>
                <w:rFonts w:asciiTheme="majorEastAsia" w:eastAsiaTheme="majorEastAsia" w:hAnsiTheme="majorEastAsia" w:cstheme="majorEastAsia" w:hint="eastAsia"/>
                <w:spacing w:val="-3"/>
                <w:szCs w:val="21"/>
              </w:rPr>
              <w:t>个日历日内开始分批交货。</w:t>
            </w:r>
          </w:p>
        </w:tc>
        <w:tc>
          <w:tcPr>
            <w:tcW w:w="1565" w:type="dxa"/>
            <w:vAlign w:val="center"/>
          </w:tcPr>
          <w:p w:rsidR="0069690E" w:rsidRDefault="00915BDF">
            <w:pPr>
              <w:widowControl/>
              <w:jc w:val="center"/>
              <w:textAlignment w:val="center"/>
              <w:rPr>
                <w:rFonts w:asciiTheme="minorEastAsia" w:hAnsiTheme="minorEastAsia" w:cs="仿宋"/>
                <w:szCs w:val="21"/>
              </w:rPr>
            </w:pPr>
            <w:r>
              <w:rPr>
                <w:rFonts w:asciiTheme="minorEastAsia" w:hAnsiTheme="minorEastAsia" w:cs="宋体" w:hint="eastAsia"/>
                <w:szCs w:val="21"/>
              </w:rPr>
              <w:t>否</w:t>
            </w:r>
          </w:p>
        </w:tc>
      </w:tr>
      <w:tr w:rsidR="0069690E">
        <w:trPr>
          <w:trHeight w:val="1019"/>
          <w:jc w:val="center"/>
        </w:trPr>
        <w:tc>
          <w:tcPr>
            <w:tcW w:w="639" w:type="dxa"/>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6</w:t>
            </w:r>
          </w:p>
        </w:tc>
        <w:tc>
          <w:tcPr>
            <w:tcW w:w="1110" w:type="dxa"/>
            <w:vAlign w:val="center"/>
          </w:tcPr>
          <w:p w:rsidR="0069690E" w:rsidRDefault="00915BDF">
            <w:pPr>
              <w:jc w:val="center"/>
              <w:rPr>
                <w:rFonts w:asciiTheme="minorEastAsia" w:hAnsiTheme="minorEastAsia" w:cs="宋体"/>
                <w:kern w:val="0"/>
                <w:szCs w:val="21"/>
                <w:lang w:val="zh-CN"/>
              </w:rPr>
            </w:pPr>
            <w:r>
              <w:rPr>
                <w:rFonts w:asciiTheme="minorEastAsia" w:hAnsiTheme="minorEastAsia" w:cs="宋体" w:hint="eastAsia"/>
                <w:kern w:val="0"/>
                <w:szCs w:val="21"/>
              </w:rPr>
              <w:t>★</w:t>
            </w:r>
          </w:p>
        </w:tc>
        <w:tc>
          <w:tcPr>
            <w:tcW w:w="1125"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ajorEastAsia" w:eastAsiaTheme="majorEastAsia" w:hAnsiTheme="majorEastAsia" w:cstheme="majorEastAsia" w:hint="eastAsia"/>
                <w:spacing w:val="-3"/>
                <w:szCs w:val="21"/>
              </w:rPr>
              <w:t>试制带材质量验证管理办法</w:t>
            </w:r>
          </w:p>
        </w:tc>
        <w:tc>
          <w:tcPr>
            <w:tcW w:w="4548" w:type="dxa"/>
            <w:vAlign w:val="center"/>
          </w:tcPr>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黄铜带</w:t>
            </w:r>
            <w:r>
              <w:rPr>
                <w:rFonts w:asciiTheme="majorEastAsia" w:eastAsiaTheme="majorEastAsia" w:hAnsiTheme="majorEastAsia" w:cstheme="majorEastAsia" w:hint="eastAsia"/>
                <w:spacing w:val="-3"/>
                <w:szCs w:val="21"/>
              </w:rPr>
              <w:t>H70</w:t>
            </w:r>
            <w:r>
              <w:rPr>
                <w:rFonts w:asciiTheme="majorEastAsia" w:eastAsiaTheme="majorEastAsia" w:hAnsiTheme="majorEastAsia" w:cstheme="majorEastAsia" w:hint="eastAsia"/>
                <w:spacing w:val="-3"/>
                <w:szCs w:val="21"/>
              </w:rPr>
              <w:t>试制带材质量验证管理办法如下：</w:t>
            </w:r>
          </w:p>
          <w:p w:rsidR="0069690E" w:rsidRDefault="00915BDF">
            <w:pPr>
              <w:widowControl/>
              <w:numPr>
                <w:ilvl w:val="0"/>
                <w:numId w:val="7"/>
              </w:numPr>
              <w:snapToGrid w:val="0"/>
              <w:rPr>
                <w:rFonts w:asciiTheme="minorEastAsia" w:hAnsiTheme="minorEastAsia" w:cstheme="minorEastAsia"/>
                <w:szCs w:val="21"/>
              </w:rPr>
            </w:pPr>
            <w:r>
              <w:rPr>
                <w:rFonts w:asciiTheme="minorEastAsia" w:hAnsiTheme="minorEastAsia" w:cstheme="minorEastAsia" w:hint="eastAsia"/>
                <w:szCs w:val="21"/>
              </w:rPr>
              <w:t xml:space="preserve"> </w:t>
            </w:r>
            <w:r>
              <w:rPr>
                <w:rFonts w:asciiTheme="minorEastAsia" w:hAnsiTheme="minorEastAsia" w:cstheme="minorEastAsia" w:hint="eastAsia"/>
                <w:szCs w:val="21"/>
              </w:rPr>
              <w:t>试制数量</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 xml:space="preserve">1.1  </w:t>
            </w:r>
            <w:r>
              <w:rPr>
                <w:rFonts w:asciiTheme="majorEastAsia" w:eastAsiaTheme="majorEastAsia" w:hAnsiTheme="majorEastAsia" w:cstheme="majorEastAsia" w:hint="eastAsia"/>
                <w:spacing w:val="-3"/>
                <w:szCs w:val="21"/>
              </w:rPr>
              <w:t>带材质量验证阶段分为两个阶段，第一阶段为小批量试制：验证带材总量（包括黄铜带</w:t>
            </w:r>
            <w:r>
              <w:rPr>
                <w:rFonts w:asciiTheme="majorEastAsia" w:eastAsiaTheme="majorEastAsia" w:hAnsiTheme="majorEastAsia" w:cstheme="majorEastAsia" w:hint="eastAsia"/>
                <w:spacing w:val="-3"/>
                <w:szCs w:val="21"/>
              </w:rPr>
              <w:t>H70</w:t>
            </w:r>
            <w:r>
              <w:rPr>
                <w:rFonts w:asciiTheme="majorEastAsia" w:eastAsiaTheme="majorEastAsia" w:hAnsiTheme="majorEastAsia" w:cstheme="majorEastAsia" w:hint="eastAsia"/>
                <w:spacing w:val="-3"/>
                <w:szCs w:val="21"/>
              </w:rPr>
              <w:t>、镍黄铜带、白铜带）小于等于</w:t>
            </w:r>
            <w:r>
              <w:rPr>
                <w:rFonts w:asciiTheme="majorEastAsia" w:eastAsiaTheme="majorEastAsia" w:hAnsiTheme="majorEastAsia" w:cstheme="majorEastAsia" w:hint="eastAsia"/>
                <w:spacing w:val="-3"/>
                <w:szCs w:val="21"/>
              </w:rPr>
              <w:t>10</w:t>
            </w:r>
            <w:r>
              <w:rPr>
                <w:rFonts w:asciiTheme="majorEastAsia" w:eastAsiaTheme="majorEastAsia" w:hAnsiTheme="majorEastAsia" w:cstheme="majorEastAsia" w:hint="eastAsia"/>
                <w:spacing w:val="-3"/>
                <w:szCs w:val="21"/>
              </w:rPr>
              <w:t>吨，其中供应商提供的黄铜带</w:t>
            </w:r>
            <w:r>
              <w:rPr>
                <w:rFonts w:asciiTheme="majorEastAsia" w:eastAsiaTheme="majorEastAsia" w:hAnsiTheme="majorEastAsia" w:cstheme="majorEastAsia" w:hint="eastAsia"/>
                <w:spacing w:val="-3"/>
                <w:szCs w:val="21"/>
              </w:rPr>
              <w:t>H70</w:t>
            </w:r>
            <w:r>
              <w:rPr>
                <w:rFonts w:asciiTheme="majorEastAsia" w:eastAsiaTheme="majorEastAsia" w:hAnsiTheme="majorEastAsia" w:cstheme="majorEastAsia" w:hint="eastAsia"/>
                <w:spacing w:val="-3"/>
                <w:szCs w:val="21"/>
              </w:rPr>
              <w:t>要求为两个或两个以上炉号的试制品）。</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lastRenderedPageBreak/>
              <w:t xml:space="preserve">1.2  </w:t>
            </w:r>
            <w:r>
              <w:rPr>
                <w:rFonts w:asciiTheme="majorEastAsia" w:eastAsiaTheme="majorEastAsia" w:hAnsiTheme="majorEastAsia" w:cstheme="majorEastAsia" w:hint="eastAsia"/>
                <w:spacing w:val="-3"/>
                <w:szCs w:val="21"/>
              </w:rPr>
              <w:t>第二阶段为放量试制：验证带材总量（包括黄铜带</w:t>
            </w:r>
            <w:r>
              <w:rPr>
                <w:rFonts w:asciiTheme="majorEastAsia" w:eastAsiaTheme="majorEastAsia" w:hAnsiTheme="majorEastAsia" w:cstheme="majorEastAsia" w:hint="eastAsia"/>
                <w:spacing w:val="-3"/>
                <w:szCs w:val="21"/>
              </w:rPr>
              <w:t>H70</w:t>
            </w:r>
            <w:r>
              <w:rPr>
                <w:rFonts w:asciiTheme="majorEastAsia" w:eastAsiaTheme="majorEastAsia" w:hAnsiTheme="majorEastAsia" w:cstheme="majorEastAsia" w:hint="eastAsia"/>
                <w:spacing w:val="-3"/>
                <w:szCs w:val="21"/>
              </w:rPr>
              <w:t>、镍黄铜带、白铜带）大于</w:t>
            </w:r>
            <w:r>
              <w:rPr>
                <w:rFonts w:asciiTheme="majorEastAsia" w:eastAsiaTheme="majorEastAsia" w:hAnsiTheme="majorEastAsia" w:cstheme="majorEastAsia" w:hint="eastAsia"/>
                <w:spacing w:val="-3"/>
                <w:szCs w:val="21"/>
              </w:rPr>
              <w:t>10</w:t>
            </w:r>
            <w:r>
              <w:rPr>
                <w:rFonts w:asciiTheme="majorEastAsia" w:eastAsiaTheme="majorEastAsia" w:hAnsiTheme="majorEastAsia" w:cstheme="majorEastAsia" w:hint="eastAsia"/>
                <w:spacing w:val="-3"/>
                <w:szCs w:val="21"/>
              </w:rPr>
              <w:t>吨，小于</w:t>
            </w:r>
            <w:r>
              <w:rPr>
                <w:rFonts w:asciiTheme="majorEastAsia" w:eastAsiaTheme="majorEastAsia" w:hAnsiTheme="majorEastAsia" w:cstheme="majorEastAsia" w:hint="eastAsia"/>
                <w:spacing w:val="-3"/>
                <w:szCs w:val="21"/>
              </w:rPr>
              <w:t>20</w:t>
            </w:r>
            <w:r>
              <w:rPr>
                <w:rFonts w:asciiTheme="majorEastAsia" w:eastAsiaTheme="majorEastAsia" w:hAnsiTheme="majorEastAsia" w:cstheme="majorEastAsia" w:hint="eastAsia"/>
                <w:spacing w:val="-3"/>
                <w:szCs w:val="21"/>
              </w:rPr>
              <w:t>吨，其中供应商提供的黄铜带</w:t>
            </w:r>
            <w:r>
              <w:rPr>
                <w:rFonts w:asciiTheme="majorEastAsia" w:eastAsiaTheme="majorEastAsia" w:hAnsiTheme="majorEastAsia" w:cstheme="majorEastAsia" w:hint="eastAsia"/>
                <w:spacing w:val="-3"/>
                <w:szCs w:val="21"/>
              </w:rPr>
              <w:t>H70</w:t>
            </w:r>
            <w:r>
              <w:rPr>
                <w:rFonts w:asciiTheme="majorEastAsia" w:eastAsiaTheme="majorEastAsia" w:hAnsiTheme="majorEastAsia" w:cstheme="majorEastAsia" w:hint="eastAsia"/>
                <w:spacing w:val="-3"/>
                <w:szCs w:val="21"/>
              </w:rPr>
              <w:t>要求为不同于第一阶段的两个或两个以上炉号的试制品。</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 xml:space="preserve">1.3  </w:t>
            </w:r>
            <w:r>
              <w:rPr>
                <w:rFonts w:asciiTheme="majorEastAsia" w:eastAsiaTheme="majorEastAsia" w:hAnsiTheme="majorEastAsia" w:cstheme="majorEastAsia" w:hint="eastAsia"/>
                <w:spacing w:val="-3"/>
                <w:szCs w:val="21"/>
                <w:highlight w:val="yellow"/>
              </w:rPr>
              <w:t>配合黄铜带</w:t>
            </w:r>
            <w:r>
              <w:rPr>
                <w:rFonts w:asciiTheme="majorEastAsia" w:eastAsiaTheme="majorEastAsia" w:hAnsiTheme="majorEastAsia" w:cstheme="majorEastAsia" w:hint="eastAsia"/>
                <w:spacing w:val="-3"/>
                <w:szCs w:val="21"/>
                <w:highlight w:val="yellow"/>
              </w:rPr>
              <w:t>H70</w:t>
            </w:r>
            <w:r>
              <w:rPr>
                <w:rFonts w:asciiTheme="majorEastAsia" w:eastAsiaTheme="majorEastAsia" w:hAnsiTheme="majorEastAsia" w:cstheme="majorEastAsia" w:hint="eastAsia"/>
                <w:spacing w:val="-3"/>
                <w:szCs w:val="21"/>
              </w:rPr>
              <w:t>使用企业调查分析质量验证阶段出现质量问题的原因及提供详实可靠的整改方案。</w:t>
            </w:r>
          </w:p>
          <w:p w:rsidR="0069690E" w:rsidRDefault="00915BDF">
            <w:pPr>
              <w:widowControl/>
              <w:snapToGrid w:val="0"/>
              <w:rPr>
                <w:rFonts w:asciiTheme="minorEastAsia" w:hAnsiTheme="minorEastAsia" w:cstheme="minorEastAsia"/>
                <w:szCs w:val="21"/>
              </w:rPr>
            </w:pPr>
            <w:r>
              <w:rPr>
                <w:rFonts w:asciiTheme="minorEastAsia" w:hAnsiTheme="minorEastAsia" w:cstheme="minorEastAsia" w:hint="eastAsia"/>
                <w:szCs w:val="21"/>
              </w:rPr>
              <w:t xml:space="preserve">1.4 </w:t>
            </w:r>
            <w:r>
              <w:rPr>
                <w:rFonts w:asciiTheme="minorEastAsia" w:hAnsiTheme="minorEastAsia" w:cstheme="minorEastAsia" w:hint="eastAsia"/>
                <w:szCs w:val="21"/>
              </w:rPr>
              <w:t>要求黄</w:t>
            </w:r>
            <w:r>
              <w:rPr>
                <w:rFonts w:asciiTheme="minorEastAsia" w:hAnsiTheme="minorEastAsia" w:cstheme="minorEastAsia" w:hint="eastAsia"/>
                <w:szCs w:val="21"/>
                <w:highlight w:val="yellow"/>
              </w:rPr>
              <w:t>铜带</w:t>
            </w:r>
            <w:r>
              <w:rPr>
                <w:rFonts w:asciiTheme="minorEastAsia" w:hAnsiTheme="minorEastAsia" w:cstheme="minorEastAsia" w:hint="eastAsia"/>
                <w:szCs w:val="21"/>
                <w:highlight w:val="yellow"/>
              </w:rPr>
              <w:t>H70</w:t>
            </w:r>
            <w:r>
              <w:rPr>
                <w:rFonts w:asciiTheme="minorEastAsia" w:hAnsiTheme="minorEastAsia" w:cstheme="minorEastAsia" w:hint="eastAsia"/>
                <w:szCs w:val="21"/>
                <w:highlight w:val="yellow"/>
              </w:rPr>
              <w:t>供应商</w:t>
            </w:r>
            <w:r>
              <w:rPr>
                <w:rFonts w:asciiTheme="minorEastAsia" w:hAnsiTheme="minorEastAsia" w:cstheme="minorEastAsia" w:hint="eastAsia"/>
                <w:szCs w:val="21"/>
              </w:rPr>
              <w:t>负责从采购人镍黄铜带和白铜带供应商中分别选择一家供应商采购与黄铜带</w:t>
            </w:r>
            <w:r>
              <w:rPr>
                <w:rFonts w:asciiTheme="minorEastAsia" w:hAnsiTheme="minorEastAsia" w:cstheme="minorEastAsia" w:hint="eastAsia"/>
                <w:szCs w:val="21"/>
              </w:rPr>
              <w:t>H70</w:t>
            </w:r>
            <w:r>
              <w:rPr>
                <w:rFonts w:asciiTheme="minorEastAsia" w:hAnsiTheme="minorEastAsia" w:cstheme="minorEastAsia" w:hint="eastAsia"/>
                <w:szCs w:val="21"/>
              </w:rPr>
              <w:t>复合数量相匹配的镍黄铜带和白铜带。</w:t>
            </w:r>
          </w:p>
          <w:p w:rsidR="0069690E" w:rsidRDefault="00915BDF">
            <w:pPr>
              <w:widowControl/>
              <w:snapToGrid w:val="0"/>
              <w:rPr>
                <w:rFonts w:asciiTheme="minorEastAsia" w:hAnsiTheme="minorEastAsia" w:cstheme="minorEastAsia"/>
                <w:szCs w:val="21"/>
              </w:rPr>
            </w:pPr>
            <w:r>
              <w:rPr>
                <w:rFonts w:asciiTheme="minorEastAsia" w:hAnsiTheme="minorEastAsia" w:cstheme="minorEastAsia" w:hint="eastAsia"/>
                <w:szCs w:val="21"/>
              </w:rPr>
              <w:t xml:space="preserve">1.5 </w:t>
            </w:r>
            <w:r>
              <w:rPr>
                <w:rFonts w:asciiTheme="minorEastAsia" w:hAnsiTheme="minorEastAsia" w:cstheme="minorEastAsia" w:hint="eastAsia"/>
                <w:szCs w:val="21"/>
              </w:rPr>
              <w:t>要求黄</w:t>
            </w:r>
            <w:r>
              <w:rPr>
                <w:rFonts w:asciiTheme="minorEastAsia" w:hAnsiTheme="minorEastAsia" w:cstheme="minorEastAsia" w:hint="eastAsia"/>
                <w:szCs w:val="21"/>
                <w:highlight w:val="yellow"/>
              </w:rPr>
              <w:t>铜带</w:t>
            </w:r>
            <w:r>
              <w:rPr>
                <w:rFonts w:asciiTheme="minorEastAsia" w:hAnsiTheme="minorEastAsia" w:cstheme="minorEastAsia" w:hint="eastAsia"/>
                <w:szCs w:val="21"/>
                <w:highlight w:val="yellow"/>
              </w:rPr>
              <w:t>H70</w:t>
            </w:r>
            <w:r>
              <w:rPr>
                <w:rFonts w:asciiTheme="minorEastAsia" w:hAnsiTheme="minorEastAsia" w:cstheme="minorEastAsia" w:hint="eastAsia"/>
                <w:szCs w:val="21"/>
                <w:highlight w:val="yellow"/>
              </w:rPr>
              <w:t>供应商</w:t>
            </w:r>
            <w:r>
              <w:rPr>
                <w:rFonts w:asciiTheme="minorEastAsia" w:hAnsiTheme="minorEastAsia" w:cstheme="minorEastAsia" w:hint="eastAsia"/>
                <w:szCs w:val="21"/>
              </w:rPr>
              <w:t>负责从采购人白铜复合黄铜加工供应商中选择一家进行白铜复合黄铜加工。</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 xml:space="preserve">2.  </w:t>
            </w:r>
            <w:r>
              <w:rPr>
                <w:rFonts w:asciiTheme="majorEastAsia" w:eastAsiaTheme="majorEastAsia" w:hAnsiTheme="majorEastAsia" w:cstheme="majorEastAsia" w:hint="eastAsia"/>
                <w:spacing w:val="-3"/>
                <w:szCs w:val="21"/>
              </w:rPr>
              <w:t>质量验证要求及判定规则</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供应商试制带材在第一阶段质量验证中未出现质量问题，方可以进行第二阶段验证。第一阶段和第二阶段均未发现带材质量问题，则验证通过。</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 xml:space="preserve">3  </w:t>
            </w:r>
            <w:r>
              <w:rPr>
                <w:rFonts w:asciiTheme="majorEastAsia" w:eastAsiaTheme="majorEastAsia" w:hAnsiTheme="majorEastAsia" w:cstheme="majorEastAsia" w:hint="eastAsia"/>
                <w:spacing w:val="-3"/>
                <w:szCs w:val="21"/>
              </w:rPr>
              <w:t>质量验证内容</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 xml:space="preserve">3.1  </w:t>
            </w:r>
            <w:r>
              <w:rPr>
                <w:rFonts w:asciiTheme="majorEastAsia" w:eastAsiaTheme="majorEastAsia" w:hAnsiTheme="majorEastAsia" w:cstheme="majorEastAsia" w:hint="eastAsia"/>
                <w:spacing w:val="-3"/>
                <w:szCs w:val="21"/>
              </w:rPr>
              <w:t>供应商带材运至复合加工厂家后，复合厂家根据《造币用黄铜带</w:t>
            </w:r>
            <w:r>
              <w:rPr>
                <w:rFonts w:asciiTheme="majorEastAsia" w:eastAsiaTheme="majorEastAsia" w:hAnsiTheme="majorEastAsia" w:cstheme="majorEastAsia" w:hint="eastAsia"/>
                <w:spacing w:val="-3"/>
                <w:szCs w:val="21"/>
              </w:rPr>
              <w:t>H70</w:t>
            </w:r>
            <w:r>
              <w:rPr>
                <w:rFonts w:asciiTheme="majorEastAsia" w:eastAsiaTheme="majorEastAsia" w:hAnsiTheme="majorEastAsia" w:cstheme="majorEastAsia" w:hint="eastAsia"/>
                <w:spacing w:val="-3"/>
                <w:szCs w:val="21"/>
              </w:rPr>
              <w:t>技术要求》对每一卷铜带进行化学成分和性能测试，对每一卷铜带进行厚度、毛刺、表面质量检查，检验合格后方可投入使用，并将不符合要求的黄铜带退回给生产厂家</w:t>
            </w:r>
            <w:r>
              <w:rPr>
                <w:rFonts w:asciiTheme="majorEastAsia" w:eastAsiaTheme="majorEastAsia" w:hAnsiTheme="majorEastAsia" w:cstheme="majorEastAsia" w:hint="eastAsia"/>
                <w:spacing w:val="-3"/>
                <w:szCs w:val="21"/>
              </w:rPr>
              <w:t>,</w:t>
            </w:r>
            <w:r>
              <w:rPr>
                <w:rFonts w:asciiTheme="majorEastAsia" w:eastAsiaTheme="majorEastAsia" w:hAnsiTheme="majorEastAsia" w:cstheme="majorEastAsia" w:hint="eastAsia"/>
                <w:spacing w:val="-3"/>
                <w:szCs w:val="21"/>
              </w:rPr>
              <w:t>同时判定质量验证是否通过。</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 xml:space="preserve">3.2  </w:t>
            </w:r>
            <w:r>
              <w:rPr>
                <w:rFonts w:asciiTheme="majorEastAsia" w:eastAsiaTheme="majorEastAsia" w:hAnsiTheme="majorEastAsia" w:cstheme="majorEastAsia" w:hint="eastAsia"/>
                <w:spacing w:val="-3"/>
                <w:szCs w:val="21"/>
              </w:rPr>
              <w:t>供应商带材入厂检验合格后，复合加工厂家按照生产工艺规程进行生产加工至成品</w:t>
            </w:r>
            <w:r>
              <w:rPr>
                <w:rFonts w:asciiTheme="majorEastAsia" w:eastAsiaTheme="majorEastAsia" w:hAnsiTheme="majorEastAsia" w:cstheme="majorEastAsia" w:hint="eastAsia"/>
                <w:spacing w:val="-3"/>
                <w:szCs w:val="21"/>
              </w:rPr>
              <w:t>(</w:t>
            </w:r>
            <w:r>
              <w:rPr>
                <w:rFonts w:asciiTheme="majorEastAsia" w:eastAsiaTheme="majorEastAsia" w:hAnsiTheme="majorEastAsia" w:cstheme="majorEastAsia" w:hint="eastAsia"/>
                <w:spacing w:val="-3"/>
                <w:szCs w:val="21"/>
              </w:rPr>
              <w:t>复合带成品综合成品率不低于</w:t>
            </w:r>
            <w:r>
              <w:rPr>
                <w:rFonts w:asciiTheme="majorEastAsia" w:eastAsiaTheme="majorEastAsia" w:hAnsiTheme="majorEastAsia" w:cstheme="majorEastAsia" w:hint="eastAsia"/>
                <w:spacing w:val="-3"/>
                <w:szCs w:val="21"/>
                <w:highlight w:val="yellow"/>
              </w:rPr>
              <w:t>71%</w:t>
            </w:r>
            <w:r>
              <w:rPr>
                <w:rFonts w:asciiTheme="majorEastAsia" w:eastAsiaTheme="majorEastAsia" w:hAnsiTheme="majorEastAsia" w:cstheme="majorEastAsia" w:hint="eastAsia"/>
                <w:spacing w:val="-3"/>
                <w:szCs w:val="21"/>
              </w:rPr>
              <w:t>)</w:t>
            </w:r>
            <w:r>
              <w:rPr>
                <w:rFonts w:asciiTheme="majorEastAsia" w:eastAsiaTheme="majorEastAsia" w:hAnsiTheme="majorEastAsia" w:cstheme="majorEastAsia" w:hint="eastAsia"/>
                <w:spacing w:val="-3"/>
                <w:szCs w:val="21"/>
              </w:rPr>
              <w:t>，加工过程中重点检验表面缺陷，如起皮、气泡、分层。发现表面缺陷后及时对缺陷进行分析，判断是否为原料带材（原料铜带材）质量问题</w:t>
            </w:r>
            <w:r>
              <w:rPr>
                <w:rFonts w:asciiTheme="majorEastAsia" w:eastAsiaTheme="majorEastAsia" w:hAnsiTheme="majorEastAsia" w:cstheme="majorEastAsia" w:hint="eastAsia"/>
                <w:spacing w:val="-3"/>
                <w:szCs w:val="21"/>
              </w:rPr>
              <w:t>,</w:t>
            </w:r>
            <w:r>
              <w:rPr>
                <w:rFonts w:asciiTheme="majorEastAsia" w:eastAsiaTheme="majorEastAsia" w:hAnsiTheme="majorEastAsia" w:cstheme="majorEastAsia" w:hint="eastAsia"/>
                <w:spacing w:val="-3"/>
                <w:szCs w:val="21"/>
              </w:rPr>
              <w:t>同时判定质量验证是否通过。</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 xml:space="preserve">3.3  </w:t>
            </w:r>
            <w:r>
              <w:rPr>
                <w:rFonts w:asciiTheme="majorEastAsia" w:eastAsiaTheme="majorEastAsia" w:hAnsiTheme="majorEastAsia" w:cstheme="majorEastAsia" w:hint="eastAsia"/>
                <w:spacing w:val="-3"/>
                <w:szCs w:val="21"/>
              </w:rPr>
              <w:t>复合供应商负责根据上述第</w:t>
            </w:r>
            <w:r>
              <w:rPr>
                <w:rFonts w:asciiTheme="majorEastAsia" w:eastAsiaTheme="majorEastAsia" w:hAnsiTheme="majorEastAsia" w:cstheme="majorEastAsia" w:hint="eastAsia"/>
                <w:spacing w:val="-3"/>
                <w:szCs w:val="21"/>
              </w:rPr>
              <w:t>1</w:t>
            </w:r>
            <w:r>
              <w:rPr>
                <w:rFonts w:asciiTheme="majorEastAsia" w:eastAsiaTheme="majorEastAsia" w:hAnsiTheme="majorEastAsia" w:cstheme="majorEastAsia" w:hint="eastAsia"/>
                <w:spacing w:val="-3"/>
                <w:szCs w:val="21"/>
              </w:rPr>
              <w:t>、</w:t>
            </w:r>
            <w:r>
              <w:rPr>
                <w:rFonts w:asciiTheme="majorEastAsia" w:eastAsiaTheme="majorEastAsia" w:hAnsiTheme="majorEastAsia" w:cstheme="majorEastAsia" w:hint="eastAsia"/>
                <w:spacing w:val="-3"/>
                <w:szCs w:val="21"/>
              </w:rPr>
              <w:t>2</w:t>
            </w:r>
            <w:r>
              <w:rPr>
                <w:rFonts w:asciiTheme="majorEastAsia" w:eastAsiaTheme="majorEastAsia" w:hAnsiTheme="majorEastAsia" w:cstheme="majorEastAsia" w:hint="eastAsia"/>
                <w:spacing w:val="-3"/>
                <w:szCs w:val="21"/>
              </w:rPr>
              <w:t>条的要求进行试制带材的质量验证，并给沈币公司造币技术研发中心和物资管理部提供验证情况说明，并要求盖章。</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 xml:space="preserve">3.4  </w:t>
            </w:r>
            <w:r>
              <w:rPr>
                <w:rFonts w:asciiTheme="majorEastAsia" w:eastAsiaTheme="majorEastAsia" w:hAnsiTheme="majorEastAsia" w:cstheme="majorEastAsia" w:hint="eastAsia"/>
                <w:spacing w:val="-3"/>
                <w:szCs w:val="21"/>
              </w:rPr>
              <w:t>带材加工至成品后，按照白铜复合黄铜复合带的标准要求，对每一卷复合带带材取样测试性能，性能合格后，</w:t>
            </w:r>
            <w:r>
              <w:rPr>
                <w:rFonts w:asciiTheme="majorEastAsia" w:eastAsiaTheme="majorEastAsia" w:hAnsiTheme="majorEastAsia" w:cstheme="majorEastAsia" w:hint="eastAsia"/>
                <w:spacing w:val="-3"/>
                <w:szCs w:val="21"/>
              </w:rPr>
              <w:t>成品带材逐卷进行检验、包装、入库，作出特别标识以便发至沈币公司进行后续加工验证。</w:t>
            </w:r>
          </w:p>
          <w:p w:rsidR="0069690E" w:rsidRDefault="00915BDF">
            <w:pPr>
              <w:ind w:firstLineChars="200" w:firstLine="408"/>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如中标人通过试制带材质量验证，则该供应商具备正式供货资格，采购人方可批量下达采购</w:t>
            </w:r>
            <w:r>
              <w:rPr>
                <w:rFonts w:asciiTheme="majorEastAsia" w:eastAsiaTheme="majorEastAsia" w:hAnsiTheme="majorEastAsia" w:cstheme="majorEastAsia" w:hint="eastAsia"/>
                <w:spacing w:val="-3"/>
                <w:szCs w:val="21"/>
              </w:rPr>
              <w:lastRenderedPageBreak/>
              <w:t>订单。</w:t>
            </w:r>
          </w:p>
          <w:p w:rsidR="0069690E" w:rsidRDefault="00915BDF">
            <w:pPr>
              <w:widowControl/>
              <w:ind w:firstLineChars="200" w:firstLine="408"/>
              <w:textAlignment w:val="center"/>
              <w:rPr>
                <w:rFonts w:asciiTheme="minorEastAsia" w:hAnsiTheme="minorEastAsia" w:cs="仿宋"/>
                <w:szCs w:val="21"/>
              </w:rPr>
            </w:pPr>
            <w:r>
              <w:rPr>
                <w:rFonts w:asciiTheme="majorEastAsia" w:eastAsiaTheme="majorEastAsia" w:hAnsiTheme="majorEastAsia" w:cstheme="majorEastAsia" w:hint="eastAsia"/>
                <w:spacing w:val="-3"/>
                <w:szCs w:val="21"/>
              </w:rPr>
              <w:t>中标人负责将试制的黄铜带</w:t>
            </w:r>
            <w:r>
              <w:rPr>
                <w:rFonts w:asciiTheme="majorEastAsia" w:eastAsiaTheme="majorEastAsia" w:hAnsiTheme="majorEastAsia" w:cstheme="majorEastAsia" w:hint="eastAsia"/>
                <w:spacing w:val="-3"/>
                <w:szCs w:val="21"/>
              </w:rPr>
              <w:t>H70</w:t>
            </w:r>
            <w:r>
              <w:rPr>
                <w:rFonts w:asciiTheme="majorEastAsia" w:eastAsiaTheme="majorEastAsia" w:hAnsiTheme="majorEastAsia" w:cstheme="majorEastAsia" w:hint="eastAsia"/>
                <w:spacing w:val="-3"/>
                <w:szCs w:val="21"/>
              </w:rPr>
              <w:t>和镍黄铜带和采购的白铜带发给白铜复合黄铜加工供应商进行白铜复合黄铜加工，并负责将白铜复合黄铜复合带运到采购人仓库。</w:t>
            </w:r>
          </w:p>
        </w:tc>
        <w:tc>
          <w:tcPr>
            <w:tcW w:w="1565" w:type="dxa"/>
            <w:vAlign w:val="center"/>
          </w:tcPr>
          <w:p w:rsidR="0069690E" w:rsidRDefault="00915BDF">
            <w:pPr>
              <w:widowControl/>
              <w:jc w:val="center"/>
              <w:textAlignment w:val="center"/>
              <w:rPr>
                <w:rFonts w:asciiTheme="minorEastAsia" w:hAnsiTheme="minorEastAsia" w:cs="仿宋"/>
                <w:szCs w:val="21"/>
              </w:rPr>
            </w:pPr>
            <w:r>
              <w:rPr>
                <w:rFonts w:asciiTheme="minorEastAsia" w:hAnsiTheme="minorEastAsia" w:cs="宋体" w:hint="eastAsia"/>
                <w:szCs w:val="21"/>
              </w:rPr>
              <w:lastRenderedPageBreak/>
              <w:t>否</w:t>
            </w:r>
          </w:p>
        </w:tc>
      </w:tr>
      <w:tr w:rsidR="0069690E">
        <w:trPr>
          <w:trHeight w:val="1302"/>
          <w:jc w:val="center"/>
        </w:trPr>
        <w:tc>
          <w:tcPr>
            <w:tcW w:w="639" w:type="dxa"/>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lastRenderedPageBreak/>
              <w:t>7</w:t>
            </w:r>
          </w:p>
        </w:tc>
        <w:tc>
          <w:tcPr>
            <w:tcW w:w="1110" w:type="dxa"/>
            <w:vAlign w:val="center"/>
          </w:tcPr>
          <w:p w:rsidR="0069690E" w:rsidRDefault="00915BDF">
            <w:pPr>
              <w:jc w:val="center"/>
              <w:rPr>
                <w:rFonts w:asciiTheme="minorEastAsia" w:hAnsiTheme="minorEastAsia" w:cs="宋体"/>
                <w:kern w:val="0"/>
                <w:szCs w:val="21"/>
                <w:lang w:val="zh-CN"/>
              </w:rPr>
            </w:pPr>
            <w:r>
              <w:rPr>
                <w:rFonts w:asciiTheme="minorEastAsia" w:hAnsiTheme="minorEastAsia" w:cs="仿宋" w:hint="eastAsia"/>
                <w:kern w:val="0"/>
                <w:szCs w:val="21"/>
              </w:rPr>
              <w:t>★</w:t>
            </w:r>
          </w:p>
        </w:tc>
        <w:tc>
          <w:tcPr>
            <w:tcW w:w="1125"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lang w:val="zh-CN"/>
              </w:rPr>
              <w:t>黄铜带</w:t>
            </w:r>
            <w:r>
              <w:rPr>
                <w:rFonts w:asciiTheme="minorEastAsia" w:hAnsiTheme="minorEastAsia" w:cs="宋体" w:hint="eastAsia"/>
                <w:kern w:val="0"/>
                <w:szCs w:val="21"/>
                <w:lang w:val="zh-CN"/>
              </w:rPr>
              <w:t>H70</w:t>
            </w:r>
            <w:r>
              <w:rPr>
                <w:rFonts w:asciiTheme="minorEastAsia" w:hAnsiTheme="minorEastAsia" w:cs="宋体" w:hint="eastAsia"/>
                <w:kern w:val="0"/>
                <w:szCs w:val="21"/>
                <w:lang w:val="zh-CN"/>
              </w:rPr>
              <w:t>质保期</w:t>
            </w:r>
          </w:p>
        </w:tc>
        <w:tc>
          <w:tcPr>
            <w:tcW w:w="4548" w:type="dxa"/>
            <w:vAlign w:val="center"/>
          </w:tcPr>
          <w:p w:rsidR="0069690E" w:rsidRDefault="00915BDF">
            <w:pPr>
              <w:widowControl/>
              <w:jc w:val="left"/>
              <w:textAlignment w:val="center"/>
              <w:rPr>
                <w:rFonts w:asciiTheme="minorEastAsia" w:hAnsiTheme="minorEastAsia" w:cs="仿宋"/>
                <w:szCs w:val="21"/>
              </w:rPr>
            </w:pPr>
            <w:r>
              <w:rPr>
                <w:rFonts w:asciiTheme="minorEastAsia" w:hAnsiTheme="minorEastAsia" w:cs="仿宋" w:hint="eastAsia"/>
                <w:szCs w:val="21"/>
              </w:rPr>
              <w:t>自货物理化指标复检验收合格之日起两年。</w:t>
            </w:r>
          </w:p>
        </w:tc>
        <w:tc>
          <w:tcPr>
            <w:tcW w:w="1565" w:type="dxa"/>
            <w:vAlign w:val="center"/>
          </w:tcPr>
          <w:p w:rsidR="0069690E" w:rsidRDefault="00915BDF">
            <w:pPr>
              <w:widowControl/>
              <w:jc w:val="center"/>
              <w:textAlignment w:val="center"/>
              <w:rPr>
                <w:rFonts w:asciiTheme="minorEastAsia" w:hAnsiTheme="minorEastAsia" w:cs="仿宋"/>
                <w:szCs w:val="21"/>
              </w:rPr>
            </w:pPr>
            <w:r>
              <w:rPr>
                <w:rFonts w:asciiTheme="minorEastAsia" w:hAnsiTheme="minorEastAsia" w:cs="宋体" w:hint="eastAsia"/>
                <w:szCs w:val="21"/>
              </w:rPr>
              <w:t>否</w:t>
            </w:r>
          </w:p>
        </w:tc>
      </w:tr>
      <w:tr w:rsidR="0069690E">
        <w:trPr>
          <w:trHeight w:val="936"/>
          <w:jc w:val="center"/>
        </w:trPr>
        <w:tc>
          <w:tcPr>
            <w:tcW w:w="639" w:type="dxa"/>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8</w:t>
            </w:r>
          </w:p>
        </w:tc>
        <w:tc>
          <w:tcPr>
            <w:tcW w:w="1110"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rPr>
              <w:t>★</w:t>
            </w:r>
          </w:p>
        </w:tc>
        <w:tc>
          <w:tcPr>
            <w:tcW w:w="1125"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仿宋" w:hint="eastAsia"/>
                <w:szCs w:val="21"/>
              </w:rPr>
              <w:t>采购周期</w:t>
            </w:r>
          </w:p>
        </w:tc>
        <w:tc>
          <w:tcPr>
            <w:tcW w:w="4548" w:type="dxa"/>
            <w:vAlign w:val="center"/>
          </w:tcPr>
          <w:p w:rsidR="0069690E" w:rsidRDefault="00915BDF">
            <w:pPr>
              <w:widowControl/>
              <w:jc w:val="left"/>
              <w:textAlignment w:val="center"/>
              <w:rPr>
                <w:rFonts w:asciiTheme="minorEastAsia" w:hAnsiTheme="minorEastAsia" w:cs="宋体"/>
                <w:kern w:val="0"/>
                <w:szCs w:val="21"/>
                <w:lang w:val="zh-CN"/>
              </w:rPr>
            </w:pPr>
            <w:r>
              <w:rPr>
                <w:rFonts w:asciiTheme="majorEastAsia" w:eastAsiaTheme="majorEastAsia" w:hAnsiTheme="majorEastAsia" w:cstheme="majorEastAsia" w:hint="eastAsia"/>
                <w:spacing w:val="-3"/>
                <w:szCs w:val="21"/>
              </w:rPr>
              <w:t>合同签订生效之日起两年或采购数量、采购金额达到限额，</w:t>
            </w:r>
            <w:r>
              <w:rPr>
                <w:rFonts w:asciiTheme="minorEastAsia" w:hAnsiTheme="minorEastAsia" w:cs="仿宋" w:hint="eastAsia"/>
                <w:szCs w:val="21"/>
                <w:highlight w:val="yellow"/>
              </w:rPr>
              <w:t>采购金额限额为预算金额，</w:t>
            </w:r>
            <w:r>
              <w:rPr>
                <w:rFonts w:asciiTheme="majorEastAsia" w:eastAsiaTheme="majorEastAsia" w:hAnsiTheme="majorEastAsia" w:cstheme="majorEastAsia" w:hint="eastAsia"/>
                <w:spacing w:val="-3"/>
                <w:szCs w:val="21"/>
              </w:rPr>
              <w:t>以先到者为准。</w:t>
            </w:r>
          </w:p>
        </w:tc>
        <w:tc>
          <w:tcPr>
            <w:tcW w:w="1565" w:type="dxa"/>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szCs w:val="21"/>
              </w:rPr>
              <w:t>否</w:t>
            </w:r>
          </w:p>
        </w:tc>
      </w:tr>
      <w:tr w:rsidR="0069690E">
        <w:trPr>
          <w:jc w:val="center"/>
        </w:trPr>
        <w:tc>
          <w:tcPr>
            <w:tcW w:w="639" w:type="dxa"/>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9</w:t>
            </w:r>
          </w:p>
        </w:tc>
        <w:tc>
          <w:tcPr>
            <w:tcW w:w="1110" w:type="dxa"/>
            <w:vAlign w:val="center"/>
          </w:tcPr>
          <w:p w:rsidR="0069690E" w:rsidRDefault="00915BDF">
            <w:pPr>
              <w:jc w:val="center"/>
              <w:rPr>
                <w:rFonts w:asciiTheme="minorEastAsia" w:hAnsiTheme="minorEastAsia" w:cs="宋体"/>
                <w:kern w:val="0"/>
                <w:szCs w:val="21"/>
                <w:lang w:val="zh-CN"/>
              </w:rPr>
            </w:pPr>
            <w:r>
              <w:rPr>
                <w:rFonts w:asciiTheme="minorEastAsia" w:hAnsiTheme="minorEastAsia" w:cs="宋体" w:hint="eastAsia"/>
                <w:kern w:val="0"/>
                <w:szCs w:val="21"/>
              </w:rPr>
              <w:t>★</w:t>
            </w:r>
          </w:p>
        </w:tc>
        <w:tc>
          <w:tcPr>
            <w:tcW w:w="1125"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lang w:val="zh-CN"/>
              </w:rPr>
              <w:t>黄铜带</w:t>
            </w:r>
            <w:r>
              <w:rPr>
                <w:rFonts w:asciiTheme="minorEastAsia" w:hAnsiTheme="minorEastAsia" w:cs="宋体" w:hint="eastAsia"/>
                <w:kern w:val="0"/>
                <w:szCs w:val="21"/>
              </w:rPr>
              <w:t>H70</w:t>
            </w:r>
            <w:r>
              <w:rPr>
                <w:rFonts w:asciiTheme="minorEastAsia" w:hAnsiTheme="minorEastAsia" w:cs="宋体" w:hint="eastAsia"/>
                <w:kern w:val="0"/>
                <w:szCs w:val="21"/>
                <w:lang w:val="zh-CN"/>
              </w:rPr>
              <w:t>验收标准</w:t>
            </w:r>
          </w:p>
        </w:tc>
        <w:tc>
          <w:tcPr>
            <w:tcW w:w="4548" w:type="dxa"/>
          </w:tcPr>
          <w:p w:rsidR="0069690E" w:rsidRDefault="00915BDF">
            <w:pPr>
              <w:numPr>
                <w:ilvl w:val="0"/>
                <w:numId w:val="8"/>
              </w:numPr>
              <w:autoSpaceDE w:val="0"/>
              <w:autoSpaceDN w:val="0"/>
              <w:adjustRightInd w:val="0"/>
              <w:snapToGrid w:val="0"/>
              <w:rPr>
                <w:rFonts w:asciiTheme="minorEastAsia" w:hAnsiTheme="minorEastAsia" w:cs="仿宋"/>
                <w:iCs/>
                <w:szCs w:val="21"/>
              </w:rPr>
            </w:pPr>
            <w:r>
              <w:rPr>
                <w:rFonts w:asciiTheme="minorEastAsia" w:hAnsiTheme="minorEastAsia" w:cs="仿宋" w:hint="eastAsia"/>
                <w:iCs/>
                <w:szCs w:val="21"/>
                <w:lang w:val="zh-CN"/>
              </w:rPr>
              <w:t>采购人按照合同约定的履约验收方案进行验收，具体履约验收方案</w:t>
            </w:r>
            <w:r>
              <w:rPr>
                <w:rFonts w:asciiTheme="minorEastAsia" w:hAnsiTheme="minorEastAsia" w:cs="仿宋" w:hint="eastAsia"/>
                <w:iCs/>
                <w:szCs w:val="21"/>
              </w:rPr>
              <w:t>如下：</w:t>
            </w:r>
          </w:p>
          <w:p w:rsidR="0069690E" w:rsidRDefault="00915BDF">
            <w:pPr>
              <w:tabs>
                <w:tab w:val="left" w:pos="312"/>
              </w:tabs>
              <w:snapToGrid w:val="0"/>
              <w:ind w:firstLineChars="200" w:firstLine="420"/>
              <w:jc w:val="left"/>
              <w:rPr>
                <w:rFonts w:asciiTheme="minorEastAsia" w:hAnsiTheme="minorEastAsia" w:cstheme="minorEastAsia"/>
                <w:kern w:val="0"/>
                <w:szCs w:val="21"/>
              </w:rPr>
            </w:pPr>
            <w:r>
              <w:rPr>
                <w:rFonts w:asciiTheme="minorEastAsia" w:hAnsiTheme="minorEastAsia" w:cstheme="minorEastAsia" w:hint="eastAsia"/>
                <w:kern w:val="0"/>
                <w:szCs w:val="21"/>
              </w:rPr>
              <w:t>（</w:t>
            </w:r>
            <w:r>
              <w:rPr>
                <w:rFonts w:asciiTheme="minorEastAsia" w:hAnsiTheme="minorEastAsia" w:cstheme="minorEastAsia" w:hint="eastAsia"/>
                <w:kern w:val="0"/>
                <w:szCs w:val="21"/>
              </w:rPr>
              <w:t>1</w:t>
            </w:r>
            <w:r>
              <w:rPr>
                <w:rFonts w:asciiTheme="minorEastAsia" w:hAnsiTheme="minorEastAsia" w:cstheme="minorEastAsia" w:hint="eastAsia"/>
                <w:kern w:val="0"/>
                <w:szCs w:val="21"/>
              </w:rPr>
              <w:t>）验收主体</w:t>
            </w:r>
          </w:p>
          <w:p w:rsidR="0069690E" w:rsidRDefault="00915BDF">
            <w:pPr>
              <w:tabs>
                <w:tab w:val="left" w:pos="312"/>
              </w:tabs>
              <w:snapToGrid w:val="0"/>
              <w:ind w:firstLineChars="200" w:firstLine="420"/>
              <w:jc w:val="left"/>
              <w:rPr>
                <w:rFonts w:asciiTheme="minorEastAsia" w:hAnsiTheme="minorEastAsia" w:cstheme="minorEastAsia"/>
                <w:kern w:val="0"/>
                <w:szCs w:val="21"/>
              </w:rPr>
            </w:pPr>
            <w:r>
              <w:rPr>
                <w:rFonts w:asciiTheme="minorEastAsia" w:hAnsiTheme="minorEastAsia" w:cstheme="minorEastAsia" w:hint="eastAsia"/>
                <w:kern w:val="0"/>
                <w:szCs w:val="21"/>
              </w:rPr>
              <w:t>采购人（需求部门）</w:t>
            </w:r>
            <w:r>
              <w:rPr>
                <w:rFonts w:asciiTheme="minorEastAsia" w:hAnsiTheme="minorEastAsia" w:cstheme="minorEastAsia" w:hint="eastAsia"/>
                <w:kern w:val="0"/>
                <w:szCs w:val="21"/>
                <w:u w:val="single"/>
              </w:rPr>
              <w:t xml:space="preserve"> </w:t>
            </w:r>
            <w:r>
              <w:rPr>
                <w:rFonts w:asciiTheme="minorEastAsia" w:hAnsiTheme="minorEastAsia" w:cstheme="minorEastAsia" w:hint="eastAsia"/>
                <w:kern w:val="0"/>
                <w:szCs w:val="21"/>
                <w:u w:val="single"/>
              </w:rPr>
              <w:t>沈阳造币有限公司物资管理部</w:t>
            </w:r>
            <w:r>
              <w:rPr>
                <w:rFonts w:asciiTheme="minorEastAsia" w:hAnsiTheme="minorEastAsia" w:cstheme="minorEastAsia" w:hint="eastAsia"/>
                <w:kern w:val="0"/>
                <w:szCs w:val="21"/>
                <w:u w:val="single"/>
              </w:rPr>
              <w:t xml:space="preserve">  </w:t>
            </w:r>
          </w:p>
          <w:p w:rsidR="0069690E" w:rsidRDefault="00915BDF">
            <w:pPr>
              <w:tabs>
                <w:tab w:val="left" w:pos="312"/>
              </w:tabs>
              <w:snapToGrid w:val="0"/>
              <w:ind w:firstLineChars="200" w:firstLine="420"/>
              <w:jc w:val="left"/>
              <w:rPr>
                <w:rFonts w:asciiTheme="minorEastAsia" w:hAnsiTheme="minorEastAsia" w:cstheme="minorEastAsia"/>
                <w:kern w:val="0"/>
                <w:szCs w:val="21"/>
              </w:rPr>
            </w:pPr>
            <w:r>
              <w:rPr>
                <w:rFonts w:asciiTheme="minorEastAsia" w:hAnsiTheme="minorEastAsia" w:cstheme="minorEastAsia" w:hint="eastAsia"/>
                <w:kern w:val="0"/>
                <w:szCs w:val="21"/>
              </w:rPr>
              <w:t>采购人（需求部门）拟邀请（</w:t>
            </w:r>
            <w:r>
              <w:rPr>
                <w:rFonts w:asciiTheme="minorEastAsia" w:hAnsiTheme="minorEastAsia" w:cstheme="minorEastAsia" w:hint="eastAsia"/>
                <w:szCs w:val="21"/>
              </w:rPr>
              <w:t>□</w:t>
            </w:r>
            <w:r>
              <w:rPr>
                <w:rFonts w:asciiTheme="minorEastAsia" w:hAnsiTheme="minorEastAsia" w:cstheme="minorEastAsia" w:hint="eastAsia"/>
                <w:kern w:val="0"/>
                <w:szCs w:val="21"/>
              </w:rPr>
              <w:t>本项目供应商</w:t>
            </w:r>
            <w:r>
              <w:rPr>
                <w:rFonts w:asciiTheme="minorEastAsia" w:hAnsiTheme="minorEastAsia" w:cstheme="minorEastAsia" w:hint="eastAsia"/>
                <w:kern w:val="0"/>
                <w:szCs w:val="21"/>
              </w:rPr>
              <w:t xml:space="preserve"> </w:t>
            </w:r>
            <w:r>
              <w:rPr>
                <w:rFonts w:asciiTheme="minorEastAsia" w:hAnsiTheme="minorEastAsia" w:cstheme="minorEastAsia" w:hint="eastAsia"/>
                <w:szCs w:val="21"/>
              </w:rPr>
              <w:t>□</w:t>
            </w:r>
            <w:r>
              <w:rPr>
                <w:rFonts w:asciiTheme="minorEastAsia" w:hAnsiTheme="minorEastAsia" w:cstheme="minorEastAsia" w:hint="eastAsia"/>
                <w:kern w:val="0"/>
                <w:szCs w:val="21"/>
              </w:rPr>
              <w:t>第三方专业机构</w:t>
            </w:r>
            <w:r>
              <w:rPr>
                <w:rFonts w:asciiTheme="minorEastAsia" w:hAnsiTheme="minorEastAsia" w:cstheme="minorEastAsia" w:hint="eastAsia"/>
                <w:kern w:val="0"/>
                <w:szCs w:val="21"/>
              </w:rPr>
              <w:t xml:space="preserve">  </w:t>
            </w:r>
            <w:r>
              <w:rPr>
                <w:rFonts w:asciiTheme="minorEastAsia" w:hAnsiTheme="minorEastAsia" w:cstheme="minorEastAsia" w:hint="eastAsia"/>
                <w:szCs w:val="21"/>
              </w:rPr>
              <w:t>□</w:t>
            </w:r>
            <w:r>
              <w:rPr>
                <w:rFonts w:asciiTheme="minorEastAsia" w:hAnsiTheme="minorEastAsia" w:cstheme="minorEastAsia" w:hint="eastAsia"/>
                <w:kern w:val="0"/>
                <w:szCs w:val="21"/>
              </w:rPr>
              <w:t>专家</w:t>
            </w:r>
            <w:r>
              <w:rPr>
                <w:rFonts w:asciiTheme="minorEastAsia" w:hAnsiTheme="minorEastAsia" w:cstheme="minorEastAsia" w:hint="eastAsia"/>
                <w:kern w:val="0"/>
                <w:szCs w:val="21"/>
              </w:rPr>
              <w:t xml:space="preserve">   </w:t>
            </w:r>
            <w:r>
              <w:rPr>
                <w:rFonts w:asciiTheme="minorEastAsia" w:hAnsiTheme="minorEastAsia" w:cstheme="minorEastAsia" w:hint="eastAsia"/>
                <w:szCs w:val="21"/>
              </w:rPr>
              <w:t>□</w:t>
            </w:r>
            <w:r>
              <w:rPr>
                <w:rFonts w:asciiTheme="minorEastAsia" w:hAnsiTheme="minorEastAsia" w:cstheme="minorEastAsia" w:hint="eastAsia"/>
                <w:kern w:val="0"/>
                <w:szCs w:val="21"/>
              </w:rPr>
              <w:t>服务对象</w:t>
            </w:r>
            <w:r>
              <w:rPr>
                <w:rFonts w:asciiTheme="minorEastAsia" w:hAnsiTheme="minorEastAsia" w:cstheme="minorEastAsia" w:hint="eastAsia"/>
                <w:kern w:val="0"/>
                <w:szCs w:val="21"/>
              </w:rPr>
              <w:t xml:space="preserve"> </w:t>
            </w:r>
            <w:r>
              <w:rPr>
                <w:rFonts w:asciiTheme="minorEastAsia" w:hAnsiTheme="minorEastAsia" w:cstheme="minorEastAsia" w:hint="eastAsia"/>
                <w:szCs w:val="21"/>
              </w:rPr>
              <w:t>☑</w:t>
            </w:r>
            <w:r>
              <w:rPr>
                <w:rFonts w:asciiTheme="minorEastAsia" w:hAnsiTheme="minorEastAsia" w:cstheme="minorEastAsia" w:hint="eastAsia"/>
                <w:kern w:val="0"/>
                <w:szCs w:val="21"/>
              </w:rPr>
              <w:t>白铜复合黄铜加工供应商）</w:t>
            </w:r>
          </w:p>
          <w:p w:rsidR="0069690E" w:rsidRDefault="00915BDF">
            <w:pPr>
              <w:snapToGrid w:val="0"/>
              <w:ind w:firstLineChars="215" w:firstLine="451"/>
              <w:jc w:val="left"/>
              <w:outlineLvl w:val="0"/>
              <w:rPr>
                <w:rFonts w:asciiTheme="minorEastAsia" w:hAnsiTheme="minorEastAsia" w:cstheme="minorEastAsia"/>
                <w:kern w:val="0"/>
                <w:szCs w:val="21"/>
                <w:u w:val="single"/>
              </w:rPr>
            </w:pPr>
            <w:r>
              <w:rPr>
                <w:rFonts w:asciiTheme="minorEastAsia" w:hAnsiTheme="minorEastAsia" w:cstheme="minorEastAsia" w:hint="eastAsia"/>
                <w:kern w:val="0"/>
                <w:szCs w:val="21"/>
              </w:rPr>
              <w:t>（</w:t>
            </w:r>
            <w:r>
              <w:rPr>
                <w:rFonts w:asciiTheme="minorEastAsia" w:hAnsiTheme="minorEastAsia" w:cstheme="minorEastAsia" w:hint="eastAsia"/>
                <w:kern w:val="0"/>
                <w:szCs w:val="21"/>
              </w:rPr>
              <w:t>2</w:t>
            </w:r>
            <w:r>
              <w:rPr>
                <w:rFonts w:asciiTheme="minorEastAsia" w:hAnsiTheme="minorEastAsia" w:cstheme="minorEastAsia" w:hint="eastAsia"/>
                <w:kern w:val="0"/>
                <w:szCs w:val="21"/>
              </w:rPr>
              <w:t>）验收方式</w:t>
            </w:r>
          </w:p>
          <w:p w:rsidR="0069690E" w:rsidRDefault="00915BDF">
            <w:pPr>
              <w:pStyle w:val="a8"/>
              <w:snapToGrid w:val="0"/>
              <w:spacing w:after="0"/>
              <w:ind w:firstLineChars="200" w:firstLine="420"/>
              <w:rPr>
                <w:rFonts w:asciiTheme="minorEastAsia" w:hAnsiTheme="minorEastAsia" w:cstheme="minorEastAsia"/>
                <w:szCs w:val="21"/>
              </w:rPr>
            </w:pPr>
            <w:r>
              <w:rPr>
                <w:rFonts w:asciiTheme="minorEastAsia" w:hAnsiTheme="minorEastAsia" w:cstheme="minorEastAsia" w:hint="eastAsia"/>
                <w:szCs w:val="21"/>
              </w:rPr>
              <w:t>现场验收：交货时间的及时性和交货地点的准确性；品名、规格、数量、外观、包装、质检报告等客观验收。</w:t>
            </w:r>
          </w:p>
          <w:p w:rsidR="0069690E" w:rsidRDefault="00915BDF">
            <w:pPr>
              <w:pStyle w:val="a8"/>
              <w:snapToGrid w:val="0"/>
              <w:spacing w:after="0"/>
              <w:ind w:firstLineChars="200" w:firstLine="420"/>
              <w:rPr>
                <w:rFonts w:asciiTheme="minorEastAsia" w:hAnsiTheme="minorEastAsia" w:cstheme="minorEastAsia"/>
                <w:szCs w:val="21"/>
              </w:rPr>
            </w:pPr>
            <w:r>
              <w:rPr>
                <w:rFonts w:asciiTheme="minorEastAsia" w:hAnsiTheme="minorEastAsia" w:cstheme="minorEastAsia" w:hint="eastAsia"/>
                <w:szCs w:val="21"/>
              </w:rPr>
              <w:t>理化指标复检验收：各项理化指标复检验收。</w:t>
            </w:r>
          </w:p>
          <w:p w:rsidR="0069690E" w:rsidRDefault="00915BDF">
            <w:pPr>
              <w:widowControl/>
              <w:snapToGrid w:val="0"/>
              <w:ind w:firstLineChars="200" w:firstLine="420"/>
              <w:jc w:val="left"/>
              <w:rPr>
                <w:rFonts w:asciiTheme="minorEastAsia" w:hAnsiTheme="minorEastAsia" w:cstheme="minorEastAsia"/>
                <w:kern w:val="0"/>
                <w:szCs w:val="21"/>
                <w:u w:val="single"/>
              </w:rPr>
            </w:pPr>
            <w:r>
              <w:rPr>
                <w:rFonts w:asciiTheme="minorEastAsia" w:hAnsiTheme="minorEastAsia" w:cstheme="minorEastAsia" w:hint="eastAsia"/>
                <w:szCs w:val="21"/>
              </w:rPr>
              <w:t>使用验收：使用过程中质量反馈。</w:t>
            </w:r>
          </w:p>
          <w:p w:rsidR="0069690E" w:rsidRDefault="00915BDF">
            <w:pPr>
              <w:widowControl/>
              <w:numPr>
                <w:ilvl w:val="0"/>
                <w:numId w:val="9"/>
              </w:numPr>
              <w:snapToGrid w:val="0"/>
              <w:ind w:firstLineChars="200" w:firstLine="420"/>
              <w:jc w:val="left"/>
              <w:rPr>
                <w:rFonts w:asciiTheme="minorEastAsia" w:hAnsiTheme="minorEastAsia" w:cstheme="minorEastAsia"/>
                <w:kern w:val="0"/>
                <w:szCs w:val="21"/>
              </w:rPr>
            </w:pPr>
            <w:r>
              <w:rPr>
                <w:rFonts w:asciiTheme="minorEastAsia" w:hAnsiTheme="minorEastAsia" w:cstheme="minorEastAsia" w:hint="eastAsia"/>
                <w:kern w:val="0"/>
                <w:szCs w:val="21"/>
              </w:rPr>
              <w:t>验收时间</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现场验收时间：自每批次货物到货后</w:t>
            </w:r>
            <w:r>
              <w:rPr>
                <w:rFonts w:asciiTheme="minorEastAsia" w:hAnsiTheme="minorEastAsia" w:cstheme="minorEastAsia" w:hint="eastAsia"/>
                <w:szCs w:val="21"/>
              </w:rPr>
              <w:t>15</w:t>
            </w:r>
            <w:r>
              <w:rPr>
                <w:rFonts w:asciiTheme="minorEastAsia" w:hAnsiTheme="minorEastAsia" w:cstheme="minorEastAsia" w:hint="eastAsia"/>
                <w:szCs w:val="21"/>
              </w:rPr>
              <w:t>个日历日内完成；</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理化指标复检验收时间：自每批次货物现场验收完成后</w:t>
            </w:r>
            <w:r>
              <w:rPr>
                <w:rFonts w:asciiTheme="minorEastAsia" w:hAnsiTheme="minorEastAsia" w:cstheme="minorEastAsia" w:hint="eastAsia"/>
                <w:szCs w:val="21"/>
              </w:rPr>
              <w:t>15</w:t>
            </w:r>
            <w:r>
              <w:rPr>
                <w:rFonts w:asciiTheme="minorEastAsia" w:hAnsiTheme="minorEastAsia" w:cstheme="minorEastAsia" w:hint="eastAsia"/>
                <w:szCs w:val="21"/>
              </w:rPr>
              <w:t>个日历日内完成；</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使用验收时间：自每批次货物使用完后</w:t>
            </w:r>
            <w:r>
              <w:rPr>
                <w:rFonts w:asciiTheme="minorEastAsia" w:hAnsiTheme="minorEastAsia" w:cstheme="minorEastAsia" w:hint="eastAsia"/>
                <w:szCs w:val="21"/>
              </w:rPr>
              <w:t>10</w:t>
            </w:r>
            <w:r>
              <w:rPr>
                <w:rFonts w:asciiTheme="minorEastAsia" w:hAnsiTheme="minorEastAsia" w:cstheme="minorEastAsia" w:hint="eastAsia"/>
                <w:szCs w:val="21"/>
              </w:rPr>
              <w:t>个日历日内完成。</w:t>
            </w:r>
          </w:p>
          <w:p w:rsidR="0069690E" w:rsidRDefault="00915BDF">
            <w:pPr>
              <w:snapToGrid w:val="0"/>
              <w:ind w:firstLineChars="200" w:firstLine="420"/>
              <w:jc w:val="left"/>
              <w:outlineLvl w:val="0"/>
              <w:rPr>
                <w:rFonts w:asciiTheme="minorEastAsia" w:hAnsiTheme="minorEastAsia" w:cstheme="minorEastAsia"/>
                <w:szCs w:val="21"/>
              </w:rPr>
            </w:pPr>
            <w:r>
              <w:rPr>
                <w:rFonts w:asciiTheme="minorEastAsia" w:hAnsiTheme="minorEastAsia" w:cstheme="minorEastAsia" w:hint="eastAsia"/>
                <w:kern w:val="0"/>
                <w:szCs w:val="21"/>
              </w:rPr>
              <w:t>（</w:t>
            </w:r>
            <w:r>
              <w:rPr>
                <w:rFonts w:asciiTheme="minorEastAsia" w:hAnsiTheme="minorEastAsia" w:cstheme="minorEastAsia" w:hint="eastAsia"/>
                <w:kern w:val="0"/>
                <w:szCs w:val="21"/>
              </w:rPr>
              <w:t>4</w:t>
            </w:r>
            <w:r>
              <w:rPr>
                <w:rFonts w:asciiTheme="minorEastAsia" w:hAnsiTheme="minorEastAsia" w:cstheme="minorEastAsia" w:hint="eastAsia"/>
                <w:kern w:val="0"/>
                <w:szCs w:val="21"/>
              </w:rPr>
              <w:t>）验收程序</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组批</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每批带材应由同一熔炼号、状态和规格的带卷组成。</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检验项目</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——每批带材厂家需按批提供化学成分、硬度、厚度、内径、宽度、抗拉强度、表面质量、表面粗糙度、带材不平度、侧弯及带卷塔形度等项目检测报告，每批次一个报告。</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——每批带材入白铜复合黄铜加工厂家应进行化学成分、硬度、厚度、内径、宽度、表面质量的检验；带材重量、抗拉强度、不平度、侧弯及带卷塔形度由厂家保证，必要时检测。</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lastRenderedPageBreak/>
              <w:t>3.</w:t>
            </w:r>
            <w:r>
              <w:rPr>
                <w:rFonts w:asciiTheme="minorEastAsia" w:hAnsiTheme="minorEastAsia" w:cstheme="minorEastAsia" w:hint="eastAsia"/>
                <w:szCs w:val="21"/>
              </w:rPr>
              <w:t>取样及判定标准</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——白铜复合黄铜加工厂家每批带材首先确认黄铜带</w:t>
            </w:r>
            <w:r>
              <w:rPr>
                <w:rFonts w:asciiTheme="minorEastAsia" w:hAnsiTheme="minorEastAsia" w:cstheme="minorEastAsia" w:hint="eastAsia"/>
                <w:szCs w:val="21"/>
              </w:rPr>
              <w:t>H70</w:t>
            </w:r>
            <w:r>
              <w:rPr>
                <w:rFonts w:asciiTheme="minorEastAsia" w:hAnsiTheme="minorEastAsia" w:cstheme="minorEastAsia" w:hint="eastAsia"/>
                <w:szCs w:val="21"/>
              </w:rPr>
              <w:t>质量检测报告，确认合格后方可接收并进行检测。</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——在带材头部取样，取样大小延长度方向不小于</w:t>
            </w:r>
            <w:r>
              <w:rPr>
                <w:rFonts w:asciiTheme="minorEastAsia" w:hAnsiTheme="minorEastAsia" w:cstheme="minorEastAsia" w:hint="eastAsia"/>
                <w:szCs w:val="21"/>
              </w:rPr>
              <w:t>150mm</w:t>
            </w:r>
            <w:r>
              <w:rPr>
                <w:rFonts w:asciiTheme="minorEastAsia" w:hAnsiTheme="minorEastAsia" w:cstheme="minorEastAsia" w:hint="eastAsia"/>
                <w:szCs w:val="21"/>
              </w:rPr>
              <w:t>或以供货单位预留位置为准。</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——每批带材任选一卷取一个试样，进行化学成分（主要进行</w:t>
            </w:r>
            <w:r>
              <w:rPr>
                <w:rFonts w:asciiTheme="minorEastAsia" w:hAnsiTheme="minorEastAsia" w:cstheme="minorEastAsia" w:hint="eastAsia"/>
                <w:szCs w:val="21"/>
              </w:rPr>
              <w:t>Cu</w:t>
            </w:r>
            <w:r>
              <w:rPr>
                <w:rFonts w:asciiTheme="minorEastAsia" w:hAnsiTheme="minorEastAsia" w:cstheme="minorEastAsia" w:hint="eastAsia"/>
                <w:szCs w:val="21"/>
              </w:rPr>
              <w:t>、</w:t>
            </w:r>
            <w:r>
              <w:rPr>
                <w:rFonts w:asciiTheme="minorEastAsia" w:hAnsiTheme="minorEastAsia" w:cstheme="minorEastAsia" w:hint="eastAsia"/>
                <w:szCs w:val="21"/>
              </w:rPr>
              <w:t>Ni</w:t>
            </w:r>
            <w:r>
              <w:rPr>
                <w:rFonts w:asciiTheme="minorEastAsia" w:hAnsiTheme="minorEastAsia" w:cstheme="minorEastAsia" w:hint="eastAsia"/>
                <w:szCs w:val="21"/>
              </w:rPr>
              <w:t>、</w:t>
            </w:r>
            <w:r>
              <w:rPr>
                <w:rFonts w:asciiTheme="minorEastAsia" w:hAnsiTheme="minorEastAsia" w:cstheme="minorEastAsia" w:hint="eastAsia"/>
                <w:szCs w:val="21"/>
              </w:rPr>
              <w:t>Fe</w:t>
            </w:r>
            <w:r>
              <w:rPr>
                <w:rFonts w:asciiTheme="minorEastAsia" w:hAnsiTheme="minorEastAsia" w:cstheme="minorEastAsia" w:hint="eastAsia"/>
                <w:szCs w:val="21"/>
              </w:rPr>
              <w:t>、</w:t>
            </w:r>
            <w:r>
              <w:rPr>
                <w:rFonts w:asciiTheme="minorEastAsia" w:hAnsiTheme="minorEastAsia" w:cstheme="minorEastAsia" w:hint="eastAsia"/>
                <w:szCs w:val="21"/>
              </w:rPr>
              <w:t>Pb</w:t>
            </w:r>
            <w:r>
              <w:rPr>
                <w:rFonts w:asciiTheme="minorEastAsia" w:hAnsiTheme="minorEastAsia" w:cstheme="minorEastAsia" w:hint="eastAsia"/>
                <w:szCs w:val="21"/>
              </w:rPr>
              <w:t>、</w:t>
            </w:r>
            <w:r>
              <w:rPr>
                <w:rFonts w:asciiTheme="minorEastAsia" w:hAnsiTheme="minorEastAsia" w:cstheme="minorEastAsia" w:hint="eastAsia"/>
                <w:szCs w:val="21"/>
              </w:rPr>
              <w:t>P</w:t>
            </w:r>
            <w:r>
              <w:rPr>
                <w:rFonts w:asciiTheme="minorEastAsia" w:hAnsiTheme="minorEastAsia" w:cstheme="minorEastAsia" w:hint="eastAsia"/>
                <w:szCs w:val="21"/>
              </w:rPr>
              <w:t>、</w:t>
            </w:r>
            <w:r>
              <w:rPr>
                <w:rFonts w:asciiTheme="minorEastAsia" w:hAnsiTheme="minorEastAsia" w:cstheme="minorEastAsia" w:hint="eastAsia"/>
                <w:szCs w:val="21"/>
              </w:rPr>
              <w:t>Sb</w:t>
            </w:r>
            <w:r>
              <w:rPr>
                <w:rFonts w:asciiTheme="minorEastAsia" w:hAnsiTheme="minorEastAsia" w:cstheme="minorEastAsia" w:hint="eastAsia"/>
                <w:szCs w:val="21"/>
              </w:rPr>
              <w:t>、</w:t>
            </w:r>
            <w:r>
              <w:rPr>
                <w:rFonts w:asciiTheme="minorEastAsia" w:hAnsiTheme="minorEastAsia" w:cstheme="minorEastAsia" w:hint="eastAsia"/>
                <w:szCs w:val="21"/>
              </w:rPr>
              <w:t>Bi</w:t>
            </w:r>
            <w:r>
              <w:rPr>
                <w:rFonts w:asciiTheme="minorEastAsia" w:hAnsiTheme="minorEastAsia" w:cstheme="minorEastAsia" w:hint="eastAsia"/>
                <w:szCs w:val="21"/>
              </w:rPr>
              <w:t>成分分析，必要时进行其他成分的分析）检验。若所取的试样的化学</w:t>
            </w:r>
            <w:r>
              <w:rPr>
                <w:rFonts w:asciiTheme="minorEastAsia" w:hAnsiTheme="minorEastAsia" w:cstheme="minorEastAsia" w:hint="eastAsia"/>
                <w:szCs w:val="21"/>
              </w:rPr>
              <w:t>成分合格，视该批带材为合格品；若所取的试样化学成分不合格，进行重复验证。</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——每批带材任选一卷，取一个试样进行硬度检验。若所取的试样硬度合格，视该批带材为合格品；否则进行重复验证。</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——每批带材中任取一卷进行带材厚度、内径、宽度、表面质量和表面粗糙度检验，若不符合此标准的相关规定，则视该批带材为不合格。</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——根据产品报告确认带材抗拉强度、不平度、侧弯及带卷塔形度指标。</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——每卷带材复验带材毛重，按实际重量验收。</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hint="eastAsia"/>
                <w:szCs w:val="21"/>
              </w:rPr>
              <w:t>重复验证</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——检测结果若有一个试样结果不合格，从该批中再取双倍试样进行复验，复验中若有一个试</w:t>
            </w:r>
            <w:r>
              <w:rPr>
                <w:rFonts w:asciiTheme="minorEastAsia" w:hAnsiTheme="minorEastAsia" w:cstheme="minorEastAsia" w:hint="eastAsia"/>
                <w:szCs w:val="21"/>
              </w:rPr>
              <w:t>样不合格，则</w:t>
            </w:r>
            <w:r>
              <w:rPr>
                <w:rFonts w:hint="eastAsia"/>
              </w:rPr>
              <w:t>判定该批带材不合格</w:t>
            </w:r>
            <w:r>
              <w:rPr>
                <w:rFonts w:asciiTheme="minorEastAsia" w:hAnsiTheme="minorEastAsia" w:cstheme="minorEastAsia" w:hint="eastAsia"/>
                <w:szCs w:val="21"/>
              </w:rPr>
              <w:t>。</w:t>
            </w:r>
          </w:p>
          <w:p w:rsidR="0069690E" w:rsidRDefault="00915BDF">
            <w:pPr>
              <w:snapToGrid w:val="0"/>
              <w:ind w:firstLineChars="200" w:firstLine="420"/>
              <w:jc w:val="left"/>
              <w:outlineLvl w:val="0"/>
              <w:rPr>
                <w:rFonts w:asciiTheme="minorEastAsia" w:hAnsiTheme="minorEastAsia" w:cstheme="minorEastAsia"/>
                <w:kern w:val="0"/>
                <w:szCs w:val="21"/>
                <w:u w:val="single"/>
              </w:rPr>
            </w:pPr>
            <w:r>
              <w:rPr>
                <w:rFonts w:asciiTheme="minorEastAsia" w:hAnsiTheme="minorEastAsia" w:cstheme="minorEastAsia" w:hint="eastAsia"/>
                <w:kern w:val="0"/>
                <w:szCs w:val="21"/>
              </w:rPr>
              <w:t>（</w:t>
            </w:r>
            <w:r>
              <w:rPr>
                <w:rFonts w:asciiTheme="minorEastAsia" w:hAnsiTheme="minorEastAsia" w:cstheme="minorEastAsia" w:hint="eastAsia"/>
                <w:kern w:val="0"/>
                <w:szCs w:val="21"/>
              </w:rPr>
              <w:t>5</w:t>
            </w:r>
            <w:r>
              <w:rPr>
                <w:rFonts w:asciiTheme="minorEastAsia" w:hAnsiTheme="minorEastAsia" w:cstheme="minorEastAsia" w:hint="eastAsia"/>
                <w:kern w:val="0"/>
                <w:szCs w:val="21"/>
              </w:rPr>
              <w:t>）验收内容</w:t>
            </w:r>
          </w:p>
          <w:p w:rsidR="0069690E" w:rsidRDefault="00915BDF">
            <w:pPr>
              <w:pStyle w:val="a8"/>
              <w:snapToGrid w:val="0"/>
              <w:spacing w:after="0"/>
              <w:ind w:firstLineChars="200" w:firstLine="420"/>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交货时间的及时性和交货地点的准确性。</w:t>
            </w:r>
          </w:p>
          <w:p w:rsidR="0069690E" w:rsidRDefault="00915BDF">
            <w:pPr>
              <w:pStyle w:val="a8"/>
              <w:snapToGrid w:val="0"/>
              <w:spacing w:after="0"/>
              <w:ind w:firstLineChars="200" w:firstLine="420"/>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交货名称、规格、数量。</w:t>
            </w:r>
          </w:p>
          <w:p w:rsidR="0069690E" w:rsidRDefault="00915BDF">
            <w:pPr>
              <w:pStyle w:val="a8"/>
              <w:snapToGrid w:val="0"/>
              <w:spacing w:after="0"/>
              <w:ind w:firstLineChars="200" w:firstLine="420"/>
              <w:rPr>
                <w:rFonts w:asciiTheme="minorEastAsia" w:hAnsiTheme="minorEastAsia" w:cstheme="minorEastAsia"/>
                <w:szCs w:val="21"/>
              </w:rPr>
            </w:pPr>
            <w:r>
              <w:rPr>
                <w:rFonts w:asciiTheme="minorEastAsia" w:hAnsiTheme="minorEastAsia" w:cstheme="minorEastAsia" w:hint="eastAsia"/>
                <w:szCs w:val="21"/>
              </w:rPr>
              <w:t>3.</w:t>
            </w:r>
            <w:r>
              <w:rPr>
                <w:rFonts w:asciiTheme="minorEastAsia" w:hAnsiTheme="minorEastAsia" w:cstheme="minorEastAsia" w:hint="eastAsia"/>
                <w:szCs w:val="21"/>
              </w:rPr>
              <w:t>包装符合要求，货物无损，标识内容完整。</w:t>
            </w:r>
          </w:p>
          <w:p w:rsidR="0069690E" w:rsidRDefault="00915BDF">
            <w:pPr>
              <w:pStyle w:val="a8"/>
              <w:snapToGrid w:val="0"/>
              <w:spacing w:after="0"/>
              <w:ind w:firstLineChars="200" w:firstLine="420"/>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hint="eastAsia"/>
                <w:szCs w:val="21"/>
              </w:rPr>
              <w:t>厂家质检报告或合格证。</w:t>
            </w:r>
          </w:p>
          <w:p w:rsidR="0069690E" w:rsidRDefault="00915BDF">
            <w:pPr>
              <w:pStyle w:val="a8"/>
              <w:snapToGrid w:val="0"/>
              <w:spacing w:after="0"/>
              <w:ind w:firstLineChars="200" w:firstLine="420"/>
              <w:rPr>
                <w:rFonts w:asciiTheme="minorEastAsia" w:hAnsiTheme="minorEastAsia" w:cstheme="minorEastAsia"/>
                <w:szCs w:val="21"/>
              </w:rPr>
            </w:pPr>
            <w:r>
              <w:rPr>
                <w:rFonts w:asciiTheme="minorEastAsia" w:hAnsiTheme="minorEastAsia" w:cstheme="minorEastAsia" w:hint="eastAsia"/>
                <w:szCs w:val="21"/>
              </w:rPr>
              <w:t>5.</w:t>
            </w:r>
            <w:r>
              <w:rPr>
                <w:rFonts w:asciiTheme="minorEastAsia" w:hAnsiTheme="minorEastAsia" w:cstheme="minorEastAsia" w:hint="eastAsia"/>
                <w:szCs w:val="21"/>
              </w:rPr>
              <w:t>理化指标检验。</w:t>
            </w:r>
          </w:p>
          <w:p w:rsidR="0069690E" w:rsidRDefault="00915BDF">
            <w:pPr>
              <w:widowControl/>
              <w:snapToGrid w:val="0"/>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6.</w:t>
            </w:r>
            <w:r>
              <w:rPr>
                <w:rFonts w:asciiTheme="minorEastAsia" w:hAnsiTheme="minorEastAsia" w:cstheme="minorEastAsia" w:hint="eastAsia"/>
                <w:szCs w:val="21"/>
              </w:rPr>
              <w:t>使用效果验收。</w:t>
            </w:r>
          </w:p>
          <w:p w:rsidR="0069690E" w:rsidRDefault="00915BDF">
            <w:pPr>
              <w:snapToGrid w:val="0"/>
              <w:ind w:firstLineChars="215" w:firstLine="451"/>
              <w:jc w:val="left"/>
              <w:outlineLvl w:val="0"/>
              <w:rPr>
                <w:rFonts w:asciiTheme="minorEastAsia" w:hAnsiTheme="minorEastAsia" w:cstheme="minorEastAsia"/>
                <w:kern w:val="0"/>
                <w:szCs w:val="21"/>
                <w:u w:val="single"/>
              </w:rPr>
            </w:pPr>
            <w:r>
              <w:rPr>
                <w:rFonts w:asciiTheme="minorEastAsia" w:hAnsiTheme="minorEastAsia" w:cstheme="minorEastAsia" w:hint="eastAsia"/>
                <w:kern w:val="0"/>
                <w:szCs w:val="21"/>
              </w:rPr>
              <w:t>（</w:t>
            </w:r>
            <w:r>
              <w:rPr>
                <w:rFonts w:asciiTheme="minorEastAsia" w:hAnsiTheme="minorEastAsia" w:cstheme="minorEastAsia" w:hint="eastAsia"/>
                <w:kern w:val="0"/>
                <w:szCs w:val="21"/>
              </w:rPr>
              <w:t>6</w:t>
            </w:r>
            <w:r>
              <w:rPr>
                <w:rFonts w:asciiTheme="minorEastAsia" w:hAnsiTheme="minorEastAsia" w:cstheme="minorEastAsia" w:hint="eastAsia"/>
                <w:kern w:val="0"/>
                <w:szCs w:val="21"/>
              </w:rPr>
              <w:t>）验收标准</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交货时间：自下达订单之日起</w:t>
            </w:r>
            <w:r>
              <w:rPr>
                <w:rFonts w:asciiTheme="minorEastAsia" w:hAnsiTheme="minorEastAsia" w:cstheme="minorEastAsia" w:hint="eastAsia"/>
                <w:szCs w:val="21"/>
              </w:rPr>
              <w:t>30</w:t>
            </w:r>
            <w:r>
              <w:rPr>
                <w:rFonts w:asciiTheme="minorEastAsia" w:hAnsiTheme="minorEastAsia" w:cstheme="minorEastAsia" w:hint="eastAsia"/>
                <w:szCs w:val="21"/>
              </w:rPr>
              <w:t>个日历日内开始分批交货。</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交货地点：沈阳造币有限公司指定的白铜复合黄铜加工厂家。</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现场验收：交货时间的及时性和交货地点的准确性；品名、规格、数量是否与订单要求相符，货物是否完好，包装方式是否符合要求，厂方质检报告是否与合同约定一致。</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理化指标复检验收：理化指标复检是否与合同约定一致。</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使用验收：使用过程中是否有质量问题反馈。</w:t>
            </w:r>
          </w:p>
          <w:p w:rsidR="0069690E" w:rsidRDefault="00915BDF">
            <w:pPr>
              <w:autoSpaceDE w:val="0"/>
              <w:autoSpaceDN w:val="0"/>
              <w:adjustRightInd w:val="0"/>
              <w:snapToGrid w:val="0"/>
              <w:rPr>
                <w:rFonts w:asciiTheme="minorEastAsia" w:hAnsiTheme="minorEastAsia" w:cs="仿宋"/>
                <w:iCs/>
                <w:szCs w:val="21"/>
                <w:lang w:val="zh-CN"/>
              </w:rPr>
            </w:pPr>
            <w:r>
              <w:rPr>
                <w:rFonts w:asciiTheme="minorEastAsia" w:hAnsiTheme="minorEastAsia" w:cs="仿宋" w:hint="eastAsia"/>
                <w:iCs/>
                <w:szCs w:val="21"/>
                <w:lang w:val="zh-CN"/>
              </w:rPr>
              <w:t>2.</w:t>
            </w:r>
            <w:r>
              <w:rPr>
                <w:rFonts w:asciiTheme="minorEastAsia" w:hAnsiTheme="minorEastAsia" w:cs="仿宋" w:hint="eastAsia"/>
                <w:iCs/>
                <w:szCs w:val="21"/>
                <w:lang w:val="zh-CN"/>
              </w:rPr>
              <w:t>每批送货时中标人必须提供出厂产品质量检验报告，检查合格后采购人方可收货；</w:t>
            </w:r>
          </w:p>
          <w:p w:rsidR="0069690E" w:rsidRDefault="00915BDF">
            <w:pPr>
              <w:autoSpaceDE w:val="0"/>
              <w:autoSpaceDN w:val="0"/>
              <w:adjustRightInd w:val="0"/>
              <w:snapToGrid w:val="0"/>
              <w:rPr>
                <w:rFonts w:asciiTheme="minorEastAsia" w:hAnsiTheme="minorEastAsia" w:cs="仿宋"/>
                <w:iCs/>
                <w:szCs w:val="21"/>
                <w:lang w:val="zh-CN"/>
              </w:rPr>
            </w:pPr>
            <w:r>
              <w:rPr>
                <w:rFonts w:asciiTheme="minorEastAsia" w:hAnsiTheme="minorEastAsia" w:cs="仿宋" w:hint="eastAsia"/>
                <w:iCs/>
                <w:szCs w:val="21"/>
                <w:lang w:val="zh-CN"/>
              </w:rPr>
              <w:t>3.</w:t>
            </w:r>
            <w:r>
              <w:rPr>
                <w:rFonts w:asciiTheme="minorEastAsia" w:hAnsiTheme="minorEastAsia" w:cs="仿宋" w:hint="eastAsia"/>
                <w:iCs/>
                <w:szCs w:val="21"/>
                <w:lang w:val="zh-CN"/>
              </w:rPr>
              <w:t>若验收时发现货物存在质量问题或其他缺陷</w:t>
            </w:r>
            <w:r>
              <w:rPr>
                <w:rFonts w:asciiTheme="minorEastAsia" w:hAnsiTheme="minorEastAsia" w:cs="仿宋" w:hint="eastAsia"/>
                <w:iCs/>
                <w:szCs w:val="21"/>
                <w:lang w:val="zh-CN"/>
              </w:rPr>
              <w:lastRenderedPageBreak/>
              <w:t>的，则该货物视为不合格产品，中标人应当负责将该货物运回并调换或者退货，并承担调换或者退货所产生的费用；</w:t>
            </w:r>
          </w:p>
          <w:p w:rsidR="0069690E" w:rsidRDefault="00915BDF">
            <w:pPr>
              <w:autoSpaceDE w:val="0"/>
              <w:autoSpaceDN w:val="0"/>
              <w:adjustRightInd w:val="0"/>
              <w:snapToGrid w:val="0"/>
              <w:rPr>
                <w:lang w:val="zh-CN"/>
              </w:rPr>
            </w:pPr>
            <w:r>
              <w:rPr>
                <w:rFonts w:asciiTheme="minorEastAsia" w:hAnsiTheme="minorEastAsia" w:cs="仿宋" w:hint="eastAsia"/>
                <w:iCs/>
                <w:szCs w:val="21"/>
                <w:lang w:val="zh-CN"/>
              </w:rPr>
              <w:t>4.</w:t>
            </w:r>
            <w:r>
              <w:rPr>
                <w:rFonts w:asciiTheme="minorEastAsia" w:hAnsiTheme="minorEastAsia" w:cs="仿宋" w:hint="eastAsia"/>
                <w:iCs/>
                <w:szCs w:val="21"/>
                <w:lang w:val="zh-CN"/>
              </w:rPr>
              <w:t>黄铜带</w:t>
            </w:r>
            <w:r>
              <w:rPr>
                <w:rFonts w:asciiTheme="minorEastAsia" w:hAnsiTheme="minorEastAsia" w:cs="仿宋" w:hint="eastAsia"/>
                <w:iCs/>
                <w:szCs w:val="21"/>
                <w:lang w:val="zh-CN"/>
              </w:rPr>
              <w:t>H70</w:t>
            </w:r>
            <w:r>
              <w:rPr>
                <w:rFonts w:asciiTheme="minorEastAsia" w:hAnsiTheme="minorEastAsia" w:cs="仿宋" w:hint="eastAsia"/>
                <w:iCs/>
                <w:szCs w:val="21"/>
                <w:lang w:val="zh-CN"/>
              </w:rPr>
              <w:t>重量的称差标准为千分之二，千分之二以内以发货方为准，超过千分之二以采购人现场称重为准</w:t>
            </w:r>
            <w:r>
              <w:rPr>
                <w:rFonts w:hint="eastAsia"/>
                <w:lang w:val="zh-CN"/>
              </w:rPr>
              <w:t>；</w:t>
            </w:r>
          </w:p>
          <w:p w:rsidR="0069690E" w:rsidRDefault="00915BDF">
            <w:pPr>
              <w:autoSpaceDE w:val="0"/>
              <w:autoSpaceDN w:val="0"/>
              <w:adjustRightInd w:val="0"/>
              <w:snapToGrid w:val="0"/>
              <w:rPr>
                <w:rFonts w:asciiTheme="minorEastAsia" w:hAnsiTheme="minorEastAsia" w:cs="宋体"/>
                <w:kern w:val="0"/>
                <w:szCs w:val="21"/>
              </w:rPr>
            </w:pPr>
            <w:r>
              <w:rPr>
                <w:rFonts w:hint="eastAsia"/>
                <w:highlight w:val="yellow"/>
              </w:rPr>
              <w:t>5.</w:t>
            </w:r>
            <w:r>
              <w:rPr>
                <w:rFonts w:hint="eastAsia"/>
                <w:highlight w:val="yellow"/>
                <w:lang w:val="zh-CN"/>
              </w:rPr>
              <w:t>中标人必须严格执行合同</w:t>
            </w:r>
            <w:r>
              <w:rPr>
                <w:rFonts w:hint="eastAsia"/>
                <w:highlight w:val="yellow"/>
              </w:rPr>
              <w:t>到货数量要求</w:t>
            </w:r>
            <w:r>
              <w:rPr>
                <w:rFonts w:hint="eastAsia"/>
                <w:highlight w:val="yellow"/>
                <w:lang w:val="zh-CN"/>
              </w:rPr>
              <w:t>，</w:t>
            </w:r>
            <w:r>
              <w:rPr>
                <w:rFonts w:asciiTheme="minorEastAsia" w:hAnsiTheme="minorEastAsia" w:cs="仿宋" w:hint="eastAsia"/>
                <w:iCs/>
                <w:szCs w:val="21"/>
                <w:lang w:val="zh-CN"/>
              </w:rPr>
              <w:t>黄铜带</w:t>
            </w:r>
            <w:r>
              <w:rPr>
                <w:rFonts w:asciiTheme="minorEastAsia" w:hAnsiTheme="minorEastAsia" w:cs="仿宋" w:hint="eastAsia"/>
                <w:iCs/>
                <w:szCs w:val="21"/>
                <w:lang w:val="zh-CN"/>
              </w:rPr>
              <w:t>H70</w:t>
            </w:r>
            <w:r>
              <w:rPr>
                <w:rFonts w:hint="eastAsia"/>
                <w:highlight w:val="yellow"/>
                <w:lang w:val="zh-CN"/>
              </w:rPr>
              <w:t>实际到货</w:t>
            </w:r>
            <w:r>
              <w:rPr>
                <w:rFonts w:hint="eastAsia"/>
                <w:highlight w:val="yellow"/>
              </w:rPr>
              <w:t>总</w:t>
            </w:r>
            <w:r>
              <w:rPr>
                <w:rFonts w:hint="eastAsia"/>
                <w:highlight w:val="yellow"/>
                <w:lang w:val="zh-CN"/>
              </w:rPr>
              <w:t>数量不</w:t>
            </w:r>
            <w:r>
              <w:rPr>
                <w:rFonts w:hint="eastAsia"/>
                <w:highlight w:val="yellow"/>
              </w:rPr>
              <w:t>允许</w:t>
            </w:r>
            <w:r>
              <w:rPr>
                <w:rFonts w:hint="eastAsia"/>
                <w:highlight w:val="yellow"/>
                <w:lang w:val="zh-CN"/>
              </w:rPr>
              <w:t>超过采购人下达订单</w:t>
            </w:r>
            <w:r>
              <w:rPr>
                <w:rFonts w:hint="eastAsia"/>
                <w:highlight w:val="yellow"/>
              </w:rPr>
              <w:t>的采购</w:t>
            </w:r>
            <w:r>
              <w:rPr>
                <w:rFonts w:hint="eastAsia"/>
                <w:highlight w:val="yellow"/>
                <w:lang w:val="zh-CN"/>
              </w:rPr>
              <w:t>总</w:t>
            </w:r>
            <w:r>
              <w:rPr>
                <w:rFonts w:hint="eastAsia"/>
                <w:highlight w:val="yellow"/>
              </w:rPr>
              <w:t>数</w:t>
            </w:r>
            <w:r>
              <w:rPr>
                <w:rFonts w:hint="eastAsia"/>
                <w:highlight w:val="yellow"/>
                <w:lang w:val="zh-CN"/>
              </w:rPr>
              <w:t>量。</w:t>
            </w:r>
          </w:p>
        </w:tc>
        <w:tc>
          <w:tcPr>
            <w:tcW w:w="1565" w:type="dxa"/>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szCs w:val="21"/>
              </w:rPr>
              <w:lastRenderedPageBreak/>
              <w:t>否</w:t>
            </w:r>
          </w:p>
        </w:tc>
      </w:tr>
      <w:tr w:rsidR="0069690E">
        <w:trPr>
          <w:jc w:val="center"/>
        </w:trPr>
        <w:tc>
          <w:tcPr>
            <w:tcW w:w="639" w:type="dxa"/>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lastRenderedPageBreak/>
              <w:t>10</w:t>
            </w:r>
          </w:p>
        </w:tc>
        <w:tc>
          <w:tcPr>
            <w:tcW w:w="1110" w:type="dxa"/>
            <w:shd w:val="clear" w:color="auto" w:fill="auto"/>
            <w:vAlign w:val="center"/>
          </w:tcPr>
          <w:p w:rsidR="0069690E" w:rsidRDefault="00915BDF">
            <w:pPr>
              <w:jc w:val="center"/>
              <w:rPr>
                <w:rFonts w:asciiTheme="minorEastAsia" w:hAnsiTheme="minorEastAsia" w:cs="宋体"/>
                <w:kern w:val="0"/>
                <w:szCs w:val="21"/>
              </w:rPr>
            </w:pPr>
            <w:r>
              <w:rPr>
                <w:rFonts w:asciiTheme="minorEastAsia" w:hAnsiTheme="minorEastAsia" w:cs="仿宋" w:hint="eastAsia"/>
                <w:kern w:val="0"/>
                <w:szCs w:val="21"/>
              </w:rPr>
              <w:t>★</w:t>
            </w:r>
          </w:p>
        </w:tc>
        <w:tc>
          <w:tcPr>
            <w:tcW w:w="1125" w:type="dxa"/>
            <w:shd w:val="clear" w:color="auto" w:fill="auto"/>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lang w:val="zh-CN"/>
              </w:rPr>
              <w:t>黄铜带</w:t>
            </w:r>
            <w:r>
              <w:rPr>
                <w:rFonts w:asciiTheme="minorEastAsia" w:hAnsiTheme="minorEastAsia" w:cs="宋体" w:hint="eastAsia"/>
                <w:kern w:val="0"/>
                <w:szCs w:val="21"/>
                <w:lang w:val="zh-CN"/>
              </w:rPr>
              <w:t>H70</w:t>
            </w:r>
            <w:r>
              <w:rPr>
                <w:rFonts w:asciiTheme="minorEastAsia" w:hAnsiTheme="minorEastAsia" w:cs="宋体" w:hint="eastAsia"/>
                <w:kern w:val="0"/>
                <w:szCs w:val="21"/>
                <w:lang w:val="zh-CN"/>
              </w:rPr>
              <w:t>包装和</w:t>
            </w:r>
          </w:p>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lang w:val="zh-CN"/>
              </w:rPr>
              <w:t>运输</w:t>
            </w:r>
          </w:p>
        </w:tc>
        <w:tc>
          <w:tcPr>
            <w:tcW w:w="4548" w:type="dxa"/>
            <w:shd w:val="clear" w:color="auto" w:fill="auto"/>
          </w:tcPr>
          <w:p w:rsidR="0069690E" w:rsidRDefault="00915BDF">
            <w:pPr>
              <w:widowControl/>
              <w:autoSpaceDE w:val="0"/>
              <w:autoSpaceDN w:val="0"/>
              <w:adjustRightInd w:val="0"/>
              <w:snapToGrid w:val="0"/>
              <w:jc w:val="left"/>
              <w:rPr>
                <w:rFonts w:asciiTheme="minorEastAsia" w:hAnsiTheme="minorEastAsia" w:cs="仿宋"/>
                <w:snapToGrid w:val="0"/>
                <w:kern w:val="0"/>
                <w:szCs w:val="21"/>
                <w:lang w:val="zh-CN"/>
              </w:rPr>
            </w:pPr>
            <w:r>
              <w:rPr>
                <w:rFonts w:asciiTheme="minorEastAsia" w:hAnsiTheme="minorEastAsia" w:cs="仿宋" w:hint="eastAsia"/>
                <w:snapToGrid w:val="0"/>
                <w:kern w:val="0"/>
                <w:szCs w:val="21"/>
                <w:lang w:val="zh-CN"/>
              </w:rPr>
              <w:t>1.</w:t>
            </w:r>
            <w:r>
              <w:rPr>
                <w:rFonts w:asciiTheme="minorEastAsia" w:hAnsiTheme="minorEastAsia" w:cs="仿宋" w:hint="eastAsia"/>
                <w:snapToGrid w:val="0"/>
                <w:kern w:val="0"/>
                <w:szCs w:val="21"/>
                <w:lang w:val="zh-CN"/>
              </w:rPr>
              <w:t>黄铜带</w:t>
            </w:r>
            <w:r>
              <w:rPr>
                <w:rFonts w:asciiTheme="minorEastAsia" w:hAnsiTheme="minorEastAsia" w:cs="仿宋" w:hint="eastAsia"/>
                <w:snapToGrid w:val="0"/>
                <w:kern w:val="0"/>
                <w:szCs w:val="21"/>
                <w:lang w:val="zh-CN"/>
              </w:rPr>
              <w:t>H70</w:t>
            </w:r>
            <w:r>
              <w:rPr>
                <w:rFonts w:asciiTheme="minorEastAsia" w:hAnsiTheme="minorEastAsia" w:cs="仿宋" w:hint="eastAsia"/>
                <w:snapToGrid w:val="0"/>
                <w:kern w:val="0"/>
                <w:szCs w:val="21"/>
                <w:lang w:val="zh-CN"/>
              </w:rPr>
              <w:t>的包装均应附有标识卡，其上需注明规格、状态、重量、批号、卷号、生产日期。不允许在卷内外表面粘贴标签，可在包装件的外部粘贴标签，应保证标识的可追溯性；</w:t>
            </w:r>
          </w:p>
          <w:p w:rsidR="0069690E" w:rsidRDefault="00915BDF">
            <w:pPr>
              <w:widowControl/>
              <w:autoSpaceDE w:val="0"/>
              <w:autoSpaceDN w:val="0"/>
              <w:adjustRightInd w:val="0"/>
              <w:snapToGrid w:val="0"/>
              <w:jc w:val="left"/>
              <w:rPr>
                <w:rFonts w:asciiTheme="minorEastAsia" w:hAnsiTheme="minorEastAsia" w:cs="仿宋"/>
                <w:snapToGrid w:val="0"/>
                <w:kern w:val="0"/>
                <w:szCs w:val="21"/>
                <w:lang w:val="zh-CN"/>
              </w:rPr>
            </w:pPr>
            <w:r>
              <w:rPr>
                <w:rFonts w:asciiTheme="minorEastAsia" w:hAnsiTheme="minorEastAsia" w:cs="仿宋" w:hint="eastAsia"/>
                <w:snapToGrid w:val="0"/>
                <w:kern w:val="0"/>
                <w:szCs w:val="21"/>
              </w:rPr>
              <w:t>2</w:t>
            </w:r>
            <w:r>
              <w:rPr>
                <w:rFonts w:asciiTheme="minorEastAsia" w:hAnsiTheme="minorEastAsia" w:cs="仿宋" w:hint="eastAsia"/>
                <w:snapToGrid w:val="0"/>
                <w:kern w:val="0"/>
                <w:szCs w:val="21"/>
                <w:lang w:val="zh-CN"/>
              </w:rPr>
              <w:t>.</w:t>
            </w:r>
            <w:r>
              <w:rPr>
                <w:rFonts w:asciiTheme="minorEastAsia" w:hAnsiTheme="minorEastAsia" w:cs="仿宋" w:hint="eastAsia"/>
                <w:snapToGrid w:val="0"/>
                <w:kern w:val="0"/>
                <w:szCs w:val="21"/>
                <w:lang w:val="zh-CN"/>
              </w:rPr>
              <w:t>中标人按采购人实际需求分批次供货</w:t>
            </w:r>
            <w:r>
              <w:rPr>
                <w:rFonts w:asciiTheme="minorEastAsia" w:hAnsiTheme="minorEastAsia" w:cs="宋体" w:hint="eastAsia"/>
                <w:kern w:val="0"/>
                <w:szCs w:val="21"/>
              </w:rPr>
              <w:t>，每批供货量</w:t>
            </w:r>
            <w:r>
              <w:rPr>
                <w:rFonts w:asciiTheme="minorEastAsia" w:hAnsiTheme="minorEastAsia" w:cs="宋体" w:hint="eastAsia"/>
                <w:kern w:val="0"/>
                <w:szCs w:val="21"/>
              </w:rPr>
              <w:t>30</w:t>
            </w:r>
            <w:r>
              <w:rPr>
                <w:rFonts w:asciiTheme="minorEastAsia" w:hAnsiTheme="minorEastAsia" w:cs="宋体" w:hint="eastAsia"/>
                <w:kern w:val="0"/>
                <w:szCs w:val="21"/>
              </w:rPr>
              <w:t>吨以上；</w:t>
            </w:r>
          </w:p>
          <w:p w:rsidR="0069690E" w:rsidRDefault="00915BDF">
            <w:pPr>
              <w:widowControl/>
              <w:autoSpaceDE w:val="0"/>
              <w:autoSpaceDN w:val="0"/>
              <w:adjustRightInd w:val="0"/>
              <w:snapToGrid w:val="0"/>
              <w:jc w:val="left"/>
              <w:rPr>
                <w:rFonts w:asciiTheme="minorEastAsia" w:hAnsiTheme="minorEastAsia" w:cs="宋体"/>
                <w:kern w:val="0"/>
                <w:szCs w:val="21"/>
                <w:lang w:val="zh-CN"/>
              </w:rPr>
            </w:pPr>
            <w:r>
              <w:rPr>
                <w:rFonts w:asciiTheme="minorEastAsia" w:hAnsiTheme="minorEastAsia" w:cs="仿宋" w:hint="eastAsia"/>
                <w:snapToGrid w:val="0"/>
                <w:kern w:val="0"/>
                <w:szCs w:val="21"/>
              </w:rPr>
              <w:t>3</w:t>
            </w:r>
            <w:r>
              <w:rPr>
                <w:rFonts w:asciiTheme="minorEastAsia" w:hAnsiTheme="minorEastAsia" w:cs="仿宋" w:hint="eastAsia"/>
                <w:snapToGrid w:val="0"/>
                <w:kern w:val="0"/>
                <w:szCs w:val="21"/>
                <w:lang w:val="zh-CN"/>
              </w:rPr>
              <w:t>.</w:t>
            </w:r>
            <w:r>
              <w:rPr>
                <w:rFonts w:asciiTheme="minorEastAsia" w:hAnsiTheme="minorEastAsia" w:cs="仿宋" w:hint="eastAsia"/>
                <w:snapToGrid w:val="0"/>
                <w:kern w:val="0"/>
                <w:szCs w:val="21"/>
                <w:lang w:val="zh-CN"/>
              </w:rPr>
              <w:t>中标人运输时采取适当的防护和隔离措施，应防止碰伤、受潮和腐蚀，货物在运输中出现损毁、丢失等风险由中标人承担。</w:t>
            </w:r>
          </w:p>
        </w:tc>
        <w:tc>
          <w:tcPr>
            <w:tcW w:w="1565" w:type="dxa"/>
            <w:shd w:val="clear" w:color="auto" w:fill="auto"/>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szCs w:val="21"/>
              </w:rPr>
              <w:t>否</w:t>
            </w:r>
          </w:p>
        </w:tc>
      </w:tr>
      <w:tr w:rsidR="0069690E">
        <w:trPr>
          <w:jc w:val="center"/>
        </w:trPr>
        <w:tc>
          <w:tcPr>
            <w:tcW w:w="639" w:type="dxa"/>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11</w:t>
            </w:r>
          </w:p>
        </w:tc>
        <w:tc>
          <w:tcPr>
            <w:tcW w:w="1110" w:type="dxa"/>
            <w:shd w:val="clear" w:color="auto" w:fill="auto"/>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w:t>
            </w:r>
          </w:p>
        </w:tc>
        <w:tc>
          <w:tcPr>
            <w:tcW w:w="1125" w:type="dxa"/>
            <w:shd w:val="clear" w:color="auto" w:fill="auto"/>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lang w:val="zh-CN"/>
              </w:rPr>
              <w:t>黄铜带</w:t>
            </w:r>
            <w:r>
              <w:rPr>
                <w:rFonts w:asciiTheme="minorEastAsia" w:hAnsiTheme="minorEastAsia" w:cs="宋体" w:hint="eastAsia"/>
                <w:kern w:val="0"/>
                <w:szCs w:val="21"/>
                <w:lang w:val="zh-CN"/>
              </w:rPr>
              <w:t>H70</w:t>
            </w:r>
            <w:r>
              <w:rPr>
                <w:rFonts w:asciiTheme="minorEastAsia" w:hAnsiTheme="minorEastAsia" w:cs="宋体" w:hint="eastAsia"/>
                <w:kern w:val="0"/>
                <w:szCs w:val="21"/>
                <w:lang w:val="zh-CN"/>
              </w:rPr>
              <w:t>售后</w:t>
            </w:r>
            <w:r>
              <w:rPr>
                <w:rFonts w:asciiTheme="minorEastAsia" w:hAnsiTheme="minorEastAsia" w:cs="宋体" w:hint="eastAsia"/>
                <w:kern w:val="0"/>
                <w:szCs w:val="21"/>
              </w:rPr>
              <w:t>服务标准</w:t>
            </w:r>
          </w:p>
        </w:tc>
        <w:tc>
          <w:tcPr>
            <w:tcW w:w="4548" w:type="dxa"/>
            <w:shd w:val="clear" w:color="auto" w:fill="auto"/>
          </w:tcPr>
          <w:p w:rsidR="0069690E" w:rsidRDefault="00915BDF">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黄铜带</w:t>
            </w:r>
            <w:r>
              <w:rPr>
                <w:rFonts w:asciiTheme="minorEastAsia" w:hAnsiTheme="minorEastAsia" w:cs="宋体" w:hint="eastAsia"/>
                <w:kern w:val="0"/>
                <w:szCs w:val="21"/>
              </w:rPr>
              <w:t>H70</w:t>
            </w:r>
            <w:r>
              <w:rPr>
                <w:rFonts w:asciiTheme="minorEastAsia" w:hAnsiTheme="minorEastAsia" w:cs="宋体" w:hint="eastAsia"/>
                <w:kern w:val="0"/>
                <w:szCs w:val="21"/>
              </w:rPr>
              <w:t>在使用过程中如出现质量问题或者不能达到使用要求，中标人应及时免费到采购人指定地点更换，在质量保修期内，</w:t>
            </w:r>
            <w:r>
              <w:rPr>
                <w:rFonts w:asciiTheme="minorEastAsia" w:hAnsiTheme="minorEastAsia" w:cs="宋体" w:hint="eastAsia"/>
                <w:kern w:val="0"/>
                <w:szCs w:val="21"/>
              </w:rPr>
              <w:t>2</w:t>
            </w:r>
            <w:r>
              <w:rPr>
                <w:rFonts w:asciiTheme="minorEastAsia" w:hAnsiTheme="minorEastAsia" w:cs="宋体" w:hint="eastAsia"/>
                <w:kern w:val="0"/>
                <w:szCs w:val="21"/>
              </w:rPr>
              <w:t>小时内电话响应，</w:t>
            </w:r>
            <w:r>
              <w:rPr>
                <w:rFonts w:asciiTheme="minorEastAsia" w:hAnsiTheme="minorEastAsia" w:cs="宋体" w:hint="eastAsia"/>
                <w:kern w:val="0"/>
                <w:szCs w:val="21"/>
              </w:rPr>
              <w:t>48</w:t>
            </w:r>
            <w:r>
              <w:rPr>
                <w:rFonts w:asciiTheme="minorEastAsia" w:hAnsiTheme="minorEastAsia" w:cs="宋体" w:hint="eastAsia"/>
                <w:kern w:val="0"/>
                <w:szCs w:val="21"/>
              </w:rPr>
              <w:t>小时内上门服务。一切费用由中标人承担。</w:t>
            </w:r>
          </w:p>
        </w:tc>
        <w:tc>
          <w:tcPr>
            <w:tcW w:w="1565" w:type="dxa"/>
            <w:shd w:val="clear" w:color="auto" w:fill="auto"/>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szCs w:val="21"/>
              </w:rPr>
              <w:t>否</w:t>
            </w:r>
          </w:p>
        </w:tc>
      </w:tr>
    </w:tbl>
    <w:p w:rsidR="0069690E" w:rsidRDefault="00915BDF">
      <w:pPr>
        <w:pStyle w:val="1"/>
        <w:spacing w:line="240" w:lineRule="auto"/>
        <w:rPr>
          <w:rFonts w:ascii="宋体" w:eastAsia="宋体" w:hAnsi="宋体" w:cs="宋体"/>
          <w:sz w:val="24"/>
        </w:rPr>
      </w:pPr>
      <w:r>
        <w:rPr>
          <w:rFonts w:ascii="宋体" w:eastAsia="宋体" w:hAnsi="宋体" w:cs="宋体" w:hint="eastAsia"/>
          <w:sz w:val="24"/>
        </w:rPr>
        <w:t>附件：承诺函</w:t>
      </w:r>
    </w:p>
    <w:p w:rsidR="0069690E" w:rsidRDefault="00915BDF">
      <w:pPr>
        <w:jc w:val="center"/>
        <w:rPr>
          <w:b/>
          <w:bCs/>
          <w:sz w:val="24"/>
        </w:rPr>
      </w:pPr>
      <w:r>
        <w:rPr>
          <w:rFonts w:hint="eastAsia"/>
          <w:b/>
          <w:bCs/>
          <w:sz w:val="24"/>
        </w:rPr>
        <w:t>承诺函</w:t>
      </w:r>
    </w:p>
    <w:p w:rsidR="0069690E" w:rsidRDefault="0069690E">
      <w:pPr>
        <w:pStyle w:val="af"/>
        <w:rPr>
          <w:sz w:val="24"/>
        </w:rPr>
      </w:pPr>
    </w:p>
    <w:p w:rsidR="0069690E" w:rsidRDefault="00915BDF">
      <w:pPr>
        <w:jc w:val="left"/>
        <w:rPr>
          <w:sz w:val="24"/>
        </w:rPr>
      </w:pPr>
      <w:r>
        <w:rPr>
          <w:rFonts w:hint="eastAsia"/>
          <w:sz w:val="24"/>
        </w:rPr>
        <w:t>沈阳造币有限公司：</w:t>
      </w:r>
    </w:p>
    <w:p w:rsidR="0069690E" w:rsidRDefault="00915BDF">
      <w:pPr>
        <w:ind w:firstLineChars="200" w:firstLine="480"/>
        <w:jc w:val="left"/>
        <w:rPr>
          <w:sz w:val="24"/>
        </w:rPr>
      </w:pPr>
      <w:r>
        <w:rPr>
          <w:rFonts w:hint="eastAsia"/>
          <w:sz w:val="24"/>
        </w:rPr>
        <w:t>我公司自愿参加</w:t>
      </w:r>
      <w:r>
        <w:rPr>
          <w:rFonts w:hint="eastAsia"/>
          <w:sz w:val="24"/>
          <w:u w:val="single"/>
        </w:rPr>
        <w:t>造币用黄铜带</w:t>
      </w:r>
      <w:r>
        <w:rPr>
          <w:rFonts w:hint="eastAsia"/>
          <w:sz w:val="24"/>
          <w:u w:val="single"/>
        </w:rPr>
        <w:t>H70</w:t>
      </w:r>
      <w:r>
        <w:rPr>
          <w:rFonts w:hint="eastAsia"/>
          <w:sz w:val="24"/>
          <w:u w:val="single"/>
        </w:rPr>
        <w:t>集中采购</w:t>
      </w:r>
      <w:r>
        <w:rPr>
          <w:rFonts w:hint="eastAsia"/>
          <w:sz w:val="24"/>
        </w:rPr>
        <w:t>项目，现针对采购项目技术要求和商务要求中标注</w:t>
      </w:r>
      <w:r>
        <w:rPr>
          <w:rFonts w:ascii="仿宋" w:eastAsia="仿宋" w:hAnsi="仿宋" w:cs="Times New Roman" w:hint="eastAsia"/>
          <w:iCs/>
          <w:sz w:val="24"/>
        </w:rPr>
        <w:t>★</w:t>
      </w:r>
      <w:r>
        <w:rPr>
          <w:rFonts w:ascii="宋体" w:eastAsia="宋体" w:hAnsi="宋体" w:cs="宋体" w:hint="eastAsia"/>
          <w:sz w:val="24"/>
        </w:rPr>
        <w:t>项并需要提供承诺函的条款</w:t>
      </w:r>
      <w:r>
        <w:rPr>
          <w:rFonts w:hint="eastAsia"/>
          <w:sz w:val="24"/>
        </w:rPr>
        <w:t>郑重做出承诺，具体承诺事项如下：</w:t>
      </w:r>
    </w:p>
    <w:p w:rsidR="0069690E" w:rsidRDefault="00915BDF">
      <w:pPr>
        <w:widowControl/>
        <w:ind w:firstLineChars="200" w:firstLine="480"/>
        <w:textAlignment w:val="center"/>
        <w:rPr>
          <w:sz w:val="24"/>
        </w:rPr>
      </w:pPr>
      <w:r>
        <w:rPr>
          <w:rFonts w:hint="eastAsia"/>
          <w:sz w:val="24"/>
        </w:rPr>
        <w:t>1.</w:t>
      </w:r>
      <w:r>
        <w:rPr>
          <w:rFonts w:hint="eastAsia"/>
          <w:sz w:val="24"/>
        </w:rPr>
        <w:t>按照本招标项目商务要求</w:t>
      </w:r>
      <w:r>
        <w:rPr>
          <w:rFonts w:hint="eastAsia"/>
          <w:sz w:val="24"/>
        </w:rPr>
        <w:t>A</w:t>
      </w:r>
      <w:r>
        <w:rPr>
          <w:rFonts w:hint="eastAsia"/>
          <w:sz w:val="24"/>
        </w:rPr>
        <w:t>服务要求中第</w:t>
      </w:r>
      <w:r>
        <w:rPr>
          <w:rFonts w:hint="eastAsia"/>
          <w:sz w:val="24"/>
        </w:rPr>
        <w:t>1</w:t>
      </w:r>
      <w:r>
        <w:rPr>
          <w:rFonts w:hint="eastAsia"/>
          <w:sz w:val="24"/>
        </w:rPr>
        <w:t>项“</w:t>
      </w:r>
      <w:r>
        <w:rPr>
          <w:rFonts w:hint="eastAsia"/>
          <w:sz w:val="24"/>
          <w:lang w:val="zh-CN"/>
        </w:rPr>
        <w:t>试制带材的履约保证金及试制带材费用结算规定”要求，我公司承诺：</w:t>
      </w:r>
      <w:r>
        <w:rPr>
          <w:rFonts w:hint="eastAsia"/>
          <w:sz w:val="24"/>
        </w:rPr>
        <w:t>合同签订后，我公司将按照采购人要求提供履约保证金</w:t>
      </w:r>
      <w:r>
        <w:rPr>
          <w:rFonts w:hint="eastAsia"/>
          <w:sz w:val="24"/>
        </w:rPr>
        <w:t>20</w:t>
      </w:r>
      <w:r>
        <w:rPr>
          <w:rFonts w:hint="eastAsia"/>
          <w:sz w:val="24"/>
        </w:rPr>
        <w:t>万元，并开展带材试制。如我公司未通过试制带材质量验证，我公司同意采购人不支付任何费用并扣除履约保证金</w:t>
      </w:r>
      <w:r>
        <w:rPr>
          <w:rFonts w:hint="eastAsia"/>
          <w:sz w:val="24"/>
        </w:rPr>
        <w:t>20</w:t>
      </w:r>
      <w:r>
        <w:rPr>
          <w:rFonts w:hint="eastAsia"/>
          <w:sz w:val="24"/>
        </w:rPr>
        <w:t>万元，并接受采购人对试制不合格的带材及质量验证产生的边料、废品进行退货处理，我公司承诺对采购人退货的各种类型物资进行熔化销毁处理，接受采购人与我公司解除合同，试制带材的各种费用由我公司承担。</w:t>
      </w:r>
    </w:p>
    <w:p w:rsidR="0069690E" w:rsidRDefault="00915BDF">
      <w:pPr>
        <w:pStyle w:val="af"/>
        <w:ind w:firstLineChars="200" w:firstLine="480"/>
        <w:rPr>
          <w:sz w:val="24"/>
        </w:rPr>
      </w:pPr>
      <w:r>
        <w:rPr>
          <w:rFonts w:hint="eastAsia"/>
          <w:sz w:val="24"/>
        </w:rPr>
        <w:t>2.</w:t>
      </w:r>
      <w:r>
        <w:rPr>
          <w:rFonts w:hint="eastAsia"/>
          <w:sz w:val="24"/>
        </w:rPr>
        <w:t>按照本招标项目商务要求</w:t>
      </w:r>
      <w:r>
        <w:rPr>
          <w:rFonts w:hint="eastAsia"/>
          <w:sz w:val="24"/>
        </w:rPr>
        <w:t>A</w:t>
      </w:r>
      <w:r>
        <w:rPr>
          <w:rFonts w:hint="eastAsia"/>
          <w:sz w:val="24"/>
        </w:rPr>
        <w:t>服务要求中第</w:t>
      </w:r>
      <w:r>
        <w:rPr>
          <w:rFonts w:hint="eastAsia"/>
          <w:sz w:val="24"/>
        </w:rPr>
        <w:t>2</w:t>
      </w:r>
      <w:r>
        <w:rPr>
          <w:rFonts w:hint="eastAsia"/>
          <w:sz w:val="24"/>
        </w:rPr>
        <w:t>项“</w:t>
      </w:r>
      <w:r>
        <w:rPr>
          <w:rFonts w:hint="eastAsia"/>
          <w:sz w:val="24"/>
          <w:lang w:val="zh-CN"/>
        </w:rPr>
        <w:t>执行订单的履约保证金的规定”要求，我公司承诺签订合同后</w:t>
      </w:r>
      <w:r>
        <w:rPr>
          <w:rFonts w:hint="eastAsia"/>
          <w:sz w:val="24"/>
        </w:rPr>
        <w:t>在首次供货前以银行保函形式给采购人提供履约保证金</w:t>
      </w:r>
      <w:r>
        <w:rPr>
          <w:rFonts w:hint="eastAsia"/>
          <w:sz w:val="24"/>
        </w:rPr>
        <w:t>100</w:t>
      </w:r>
      <w:r>
        <w:rPr>
          <w:rFonts w:hint="eastAsia"/>
          <w:sz w:val="24"/>
        </w:rPr>
        <w:t>万元。如我</w:t>
      </w:r>
      <w:r>
        <w:rPr>
          <w:rFonts w:hint="eastAsia"/>
          <w:sz w:val="24"/>
        </w:rPr>
        <w:t>公司前两个订单（每个订单约</w:t>
      </w:r>
      <w:r>
        <w:rPr>
          <w:rFonts w:hint="eastAsia"/>
          <w:sz w:val="24"/>
        </w:rPr>
        <w:t>24</w:t>
      </w:r>
      <w:r>
        <w:rPr>
          <w:rFonts w:hint="eastAsia"/>
          <w:sz w:val="24"/>
        </w:rPr>
        <w:t>吨）出现以下质量问题，同意采购人扣除我公司全额履约保证金。质量问题如下：</w:t>
      </w:r>
    </w:p>
    <w:p w:rsidR="0069690E" w:rsidRDefault="00915BDF">
      <w:pPr>
        <w:pStyle w:val="af"/>
        <w:spacing w:after="0"/>
        <w:ind w:firstLineChars="100" w:firstLine="240"/>
        <w:rPr>
          <w:sz w:val="24"/>
        </w:rPr>
      </w:pPr>
      <w:r>
        <w:rPr>
          <w:rFonts w:hint="eastAsia"/>
          <w:sz w:val="24"/>
        </w:rPr>
        <w:t>（</w:t>
      </w:r>
      <w:r>
        <w:rPr>
          <w:rFonts w:hint="eastAsia"/>
          <w:sz w:val="24"/>
        </w:rPr>
        <w:t>1</w:t>
      </w:r>
      <w:r>
        <w:rPr>
          <w:rFonts w:hint="eastAsia"/>
          <w:sz w:val="24"/>
        </w:rPr>
        <w:t>）有分层、半分层缺陷。</w:t>
      </w:r>
    </w:p>
    <w:p w:rsidR="0069690E" w:rsidRDefault="00915BDF">
      <w:pPr>
        <w:pStyle w:val="af"/>
        <w:spacing w:after="0"/>
        <w:ind w:firstLineChars="100" w:firstLine="240"/>
        <w:rPr>
          <w:sz w:val="24"/>
        </w:rPr>
      </w:pPr>
      <w:r>
        <w:rPr>
          <w:rFonts w:hint="eastAsia"/>
          <w:sz w:val="24"/>
        </w:rPr>
        <w:t>（</w:t>
      </w:r>
      <w:r>
        <w:rPr>
          <w:rFonts w:hint="eastAsia"/>
          <w:sz w:val="24"/>
        </w:rPr>
        <w:t>2</w:t>
      </w:r>
      <w:r>
        <w:rPr>
          <w:rFonts w:hint="eastAsia"/>
          <w:sz w:val="24"/>
        </w:rPr>
        <w:t>）有气泡、夹杂、孔洞、凹坑等缺陷。</w:t>
      </w:r>
    </w:p>
    <w:p w:rsidR="0069690E" w:rsidRDefault="00915BDF">
      <w:pPr>
        <w:pStyle w:val="af"/>
        <w:spacing w:after="0"/>
        <w:ind w:firstLineChars="100" w:firstLine="240"/>
        <w:rPr>
          <w:sz w:val="24"/>
        </w:rPr>
      </w:pPr>
      <w:r>
        <w:rPr>
          <w:rFonts w:hint="eastAsia"/>
          <w:sz w:val="24"/>
        </w:rPr>
        <w:t>（</w:t>
      </w:r>
      <w:r>
        <w:rPr>
          <w:rFonts w:hint="eastAsia"/>
          <w:sz w:val="24"/>
        </w:rPr>
        <w:t>3</w:t>
      </w:r>
      <w:r>
        <w:rPr>
          <w:rFonts w:hint="eastAsia"/>
          <w:sz w:val="24"/>
        </w:rPr>
        <w:t>）有裂纹、起皮、起刺、压折、绿锈、锈蚀等缺陷。</w:t>
      </w:r>
    </w:p>
    <w:p w:rsidR="0069690E" w:rsidRDefault="00915BDF">
      <w:pPr>
        <w:pStyle w:val="af"/>
        <w:spacing w:after="0"/>
        <w:ind w:firstLineChars="100" w:firstLine="240"/>
        <w:rPr>
          <w:sz w:val="24"/>
        </w:rPr>
      </w:pPr>
      <w:r>
        <w:rPr>
          <w:rFonts w:hint="eastAsia"/>
          <w:sz w:val="24"/>
        </w:rPr>
        <w:t>（</w:t>
      </w:r>
      <w:r>
        <w:rPr>
          <w:rFonts w:hint="eastAsia"/>
          <w:sz w:val="24"/>
        </w:rPr>
        <w:t>4</w:t>
      </w:r>
      <w:r>
        <w:rPr>
          <w:rFonts w:hint="eastAsia"/>
          <w:sz w:val="24"/>
        </w:rPr>
        <w:t>）有明显变色等缺陷。</w:t>
      </w:r>
    </w:p>
    <w:p w:rsidR="0069690E" w:rsidRDefault="0069690E">
      <w:pPr>
        <w:pStyle w:val="af"/>
        <w:ind w:firstLineChars="100" w:firstLine="240"/>
        <w:rPr>
          <w:sz w:val="24"/>
        </w:rPr>
      </w:pPr>
    </w:p>
    <w:p w:rsidR="0069690E" w:rsidRDefault="00915BDF">
      <w:pPr>
        <w:spacing w:line="440" w:lineRule="exact"/>
        <w:jc w:val="center"/>
        <w:rPr>
          <w:sz w:val="24"/>
        </w:rPr>
      </w:pPr>
      <w:r>
        <w:rPr>
          <w:rFonts w:ascii="宋体" w:eastAsia="宋体" w:hAnsi="宋体" w:cs="宋体" w:hint="eastAsia"/>
          <w:sz w:val="24"/>
        </w:rPr>
        <w:t xml:space="preserve">               </w:t>
      </w:r>
      <w:r>
        <w:rPr>
          <w:rFonts w:hint="eastAsia"/>
          <w:sz w:val="24"/>
        </w:rPr>
        <w:t xml:space="preserve">    </w:t>
      </w:r>
      <w:r>
        <w:rPr>
          <w:rFonts w:hint="eastAsia"/>
          <w:sz w:val="24"/>
        </w:rPr>
        <w:t>投标人：</w:t>
      </w:r>
      <w:r>
        <w:rPr>
          <w:rFonts w:hint="eastAsia"/>
          <w:sz w:val="24"/>
        </w:rPr>
        <w:t xml:space="preserve">                     </w:t>
      </w:r>
      <w:r>
        <w:rPr>
          <w:rFonts w:hint="eastAsia"/>
          <w:sz w:val="24"/>
        </w:rPr>
        <w:t>（公章）</w:t>
      </w:r>
    </w:p>
    <w:p w:rsidR="0069690E" w:rsidRDefault="0069690E">
      <w:pPr>
        <w:spacing w:line="440" w:lineRule="exact"/>
        <w:ind w:right="480"/>
        <w:rPr>
          <w:sz w:val="24"/>
        </w:rPr>
      </w:pPr>
    </w:p>
    <w:p w:rsidR="0069690E" w:rsidRDefault="00915BDF">
      <w:pPr>
        <w:spacing w:line="440" w:lineRule="exact"/>
        <w:ind w:right="480" w:firstLineChars="2000" w:firstLine="480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69690E" w:rsidRDefault="0069690E">
      <w:pPr>
        <w:pStyle w:val="1"/>
        <w:spacing w:line="240" w:lineRule="auto"/>
        <w:rPr>
          <w:rFonts w:ascii="宋体" w:eastAsia="宋体" w:hAnsi="宋体" w:cs="宋体"/>
          <w:sz w:val="24"/>
        </w:rPr>
      </w:pPr>
    </w:p>
    <w:p w:rsidR="0069690E" w:rsidRDefault="00915BDF">
      <w:pPr>
        <w:numPr>
          <w:ilvl w:val="0"/>
          <w:numId w:val="10"/>
        </w:numPr>
        <w:spacing w:line="360" w:lineRule="auto"/>
        <w:ind w:left="640"/>
        <w:rPr>
          <w:rFonts w:ascii="仿宋" w:eastAsia="仿宋" w:hAnsi="仿宋" w:cs="Times New Roman"/>
          <w:iCs/>
          <w:sz w:val="32"/>
          <w:szCs w:val="32"/>
        </w:rPr>
      </w:pPr>
      <w:r>
        <w:rPr>
          <w:rFonts w:ascii="仿宋" w:eastAsia="仿宋" w:hAnsi="仿宋" w:cs="Times New Roman" w:hint="eastAsia"/>
          <w:iCs/>
          <w:sz w:val="32"/>
          <w:szCs w:val="32"/>
        </w:rPr>
        <w:t>付款方式</w:t>
      </w:r>
    </w:p>
    <w:p w:rsidR="0069690E" w:rsidRDefault="0069690E">
      <w:pPr>
        <w:pStyle w:val="af"/>
      </w:pPr>
    </w:p>
    <w:tbl>
      <w:tblPr>
        <w:tblpPr w:leftFromText="180" w:rightFromText="180" w:vertAnchor="text" w:tblpX="-67" w:tblpY="1"/>
        <w:tblOverlap w:val="neve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1"/>
        <w:gridCol w:w="1251"/>
        <w:gridCol w:w="2800"/>
        <w:gridCol w:w="1762"/>
        <w:gridCol w:w="1338"/>
        <w:gridCol w:w="1385"/>
      </w:tblGrid>
      <w:tr w:rsidR="0069690E">
        <w:trPr>
          <w:cantSplit/>
          <w:trHeight w:val="57"/>
        </w:trPr>
        <w:tc>
          <w:tcPr>
            <w:tcW w:w="711" w:type="dxa"/>
            <w:vAlign w:val="center"/>
          </w:tcPr>
          <w:p w:rsidR="0069690E" w:rsidRDefault="00915BDF">
            <w:pPr>
              <w:widowControl/>
              <w:jc w:val="center"/>
              <w:textAlignment w:val="center"/>
              <w:rPr>
                <w:rFonts w:asciiTheme="minorEastAsia" w:hAnsiTheme="minorEastAsia" w:cs="宋体"/>
                <w:b/>
                <w:kern w:val="0"/>
                <w:szCs w:val="21"/>
              </w:rPr>
            </w:pPr>
            <w:r>
              <w:rPr>
                <w:rFonts w:asciiTheme="minorEastAsia" w:hAnsiTheme="minorEastAsia" w:cs="宋体" w:hint="eastAsia"/>
                <w:b/>
                <w:kern w:val="0"/>
                <w:szCs w:val="21"/>
              </w:rPr>
              <w:t>序号</w:t>
            </w:r>
          </w:p>
        </w:tc>
        <w:tc>
          <w:tcPr>
            <w:tcW w:w="1251" w:type="dxa"/>
            <w:vAlign w:val="center"/>
          </w:tcPr>
          <w:p w:rsidR="0069690E" w:rsidRDefault="00915BDF">
            <w:pPr>
              <w:jc w:val="center"/>
              <w:rPr>
                <w:rFonts w:asciiTheme="minorEastAsia" w:hAnsiTheme="minorEastAsia" w:cs="宋体"/>
                <w:b/>
                <w:szCs w:val="21"/>
              </w:rPr>
            </w:pPr>
            <w:r>
              <w:rPr>
                <w:rFonts w:asciiTheme="minorEastAsia" w:hAnsiTheme="minorEastAsia" w:cs="宋体" w:hint="eastAsia"/>
                <w:b/>
                <w:szCs w:val="21"/>
              </w:rPr>
              <w:t>付款节点</w:t>
            </w:r>
          </w:p>
          <w:p w:rsidR="0069690E" w:rsidRDefault="00915BDF">
            <w:pPr>
              <w:jc w:val="center"/>
              <w:rPr>
                <w:rFonts w:asciiTheme="minorEastAsia" w:hAnsiTheme="minorEastAsia" w:cs="宋体"/>
                <w:b/>
                <w:szCs w:val="21"/>
              </w:rPr>
            </w:pPr>
            <w:r>
              <w:rPr>
                <w:rFonts w:asciiTheme="minorEastAsia" w:hAnsiTheme="minorEastAsia" w:cs="宋体" w:hint="eastAsia"/>
                <w:b/>
                <w:szCs w:val="21"/>
              </w:rPr>
              <w:t>（进度）</w:t>
            </w:r>
          </w:p>
        </w:tc>
        <w:tc>
          <w:tcPr>
            <w:tcW w:w="2800" w:type="dxa"/>
            <w:vAlign w:val="center"/>
          </w:tcPr>
          <w:p w:rsidR="0069690E" w:rsidRDefault="00915BDF">
            <w:pPr>
              <w:jc w:val="center"/>
              <w:rPr>
                <w:rFonts w:asciiTheme="minorEastAsia" w:hAnsiTheme="minorEastAsia" w:cs="宋体"/>
                <w:b/>
                <w:szCs w:val="21"/>
              </w:rPr>
            </w:pPr>
            <w:r>
              <w:rPr>
                <w:rFonts w:asciiTheme="minorEastAsia" w:hAnsiTheme="minorEastAsia" w:cs="宋体" w:hint="eastAsia"/>
                <w:b/>
                <w:szCs w:val="21"/>
              </w:rPr>
              <w:t>付款条件</w:t>
            </w:r>
          </w:p>
        </w:tc>
        <w:tc>
          <w:tcPr>
            <w:tcW w:w="1762" w:type="dxa"/>
            <w:vAlign w:val="center"/>
          </w:tcPr>
          <w:p w:rsidR="0069690E" w:rsidRDefault="00915BDF">
            <w:pPr>
              <w:jc w:val="center"/>
              <w:rPr>
                <w:rFonts w:asciiTheme="minorEastAsia" w:hAnsiTheme="minorEastAsia" w:cs="宋体"/>
                <w:b/>
                <w:szCs w:val="21"/>
              </w:rPr>
            </w:pPr>
            <w:r>
              <w:rPr>
                <w:rFonts w:asciiTheme="minorEastAsia" w:hAnsiTheme="minorEastAsia" w:cs="宋体" w:hint="eastAsia"/>
                <w:b/>
                <w:szCs w:val="21"/>
              </w:rPr>
              <w:t>付款比例</w:t>
            </w:r>
          </w:p>
          <w:p w:rsidR="0069690E" w:rsidRDefault="00915BDF">
            <w:pPr>
              <w:jc w:val="center"/>
              <w:rPr>
                <w:rFonts w:asciiTheme="minorEastAsia" w:hAnsiTheme="minorEastAsia" w:cs="宋体"/>
                <w:b/>
                <w:szCs w:val="21"/>
              </w:rPr>
            </w:pPr>
            <w:r>
              <w:rPr>
                <w:rFonts w:asciiTheme="minorEastAsia" w:hAnsiTheme="minorEastAsia" w:cs="宋体" w:hint="eastAsia"/>
                <w:b/>
                <w:szCs w:val="21"/>
              </w:rPr>
              <w:t>（或金额）</w:t>
            </w:r>
          </w:p>
        </w:tc>
        <w:tc>
          <w:tcPr>
            <w:tcW w:w="1338" w:type="dxa"/>
          </w:tcPr>
          <w:p w:rsidR="0069690E" w:rsidRDefault="00915BDF">
            <w:pPr>
              <w:jc w:val="center"/>
              <w:rPr>
                <w:rFonts w:asciiTheme="minorEastAsia" w:hAnsiTheme="minorEastAsia" w:cs="宋体"/>
                <w:b/>
                <w:szCs w:val="21"/>
              </w:rPr>
            </w:pPr>
            <w:r>
              <w:rPr>
                <w:rFonts w:asciiTheme="minorEastAsia" w:hAnsiTheme="minorEastAsia" w:cs="宋体" w:hint="eastAsia"/>
                <w:b/>
                <w:szCs w:val="21"/>
              </w:rPr>
              <w:t>资金支付方式</w:t>
            </w:r>
          </w:p>
        </w:tc>
        <w:tc>
          <w:tcPr>
            <w:tcW w:w="1385" w:type="dxa"/>
            <w:vAlign w:val="center"/>
          </w:tcPr>
          <w:p w:rsidR="0069690E" w:rsidRDefault="00915BDF">
            <w:pPr>
              <w:jc w:val="center"/>
              <w:rPr>
                <w:rFonts w:asciiTheme="minorEastAsia" w:hAnsiTheme="minorEastAsia" w:cs="宋体"/>
                <w:b/>
                <w:szCs w:val="21"/>
              </w:rPr>
            </w:pPr>
            <w:r>
              <w:rPr>
                <w:rFonts w:asciiTheme="minorEastAsia" w:hAnsiTheme="minorEastAsia" w:cs="宋体" w:hint="eastAsia"/>
                <w:b/>
                <w:szCs w:val="21"/>
              </w:rPr>
              <w:t>备注</w:t>
            </w:r>
          </w:p>
        </w:tc>
      </w:tr>
      <w:tr w:rsidR="0069690E">
        <w:trPr>
          <w:cantSplit/>
          <w:trHeight w:val="2267"/>
        </w:trPr>
        <w:tc>
          <w:tcPr>
            <w:tcW w:w="711" w:type="dxa"/>
            <w:vAlign w:val="center"/>
          </w:tcPr>
          <w:p w:rsidR="0069690E" w:rsidRDefault="00915BDF">
            <w:pPr>
              <w:widowControl/>
              <w:jc w:val="center"/>
              <w:textAlignment w:val="center"/>
              <w:rPr>
                <w:rFonts w:asciiTheme="minorEastAsia" w:hAnsiTheme="minorEastAsia" w:cs="仿宋"/>
                <w:iCs/>
                <w:szCs w:val="21"/>
              </w:rPr>
            </w:pPr>
            <w:r>
              <w:rPr>
                <w:rFonts w:asciiTheme="minorEastAsia" w:hAnsiTheme="minorEastAsia" w:cs="仿宋" w:hint="eastAsia"/>
                <w:iCs/>
                <w:szCs w:val="21"/>
              </w:rPr>
              <w:t>1</w:t>
            </w:r>
          </w:p>
        </w:tc>
        <w:tc>
          <w:tcPr>
            <w:tcW w:w="1251" w:type="dxa"/>
            <w:vAlign w:val="center"/>
          </w:tcPr>
          <w:p w:rsidR="0069690E" w:rsidRDefault="00915BDF">
            <w:pPr>
              <w:pStyle w:val="2"/>
              <w:numPr>
                <w:ilvl w:val="0"/>
                <w:numId w:val="0"/>
              </w:numPr>
              <w:tabs>
                <w:tab w:val="clear" w:pos="964"/>
                <w:tab w:val="clear" w:pos="1080"/>
                <w:tab w:val="left" w:pos="743"/>
              </w:tabs>
              <w:spacing w:before="249" w:after="249" w:line="240" w:lineRule="auto"/>
              <w:ind w:leftChars="16" w:left="34"/>
              <w:jc w:val="center"/>
              <w:rPr>
                <w:rFonts w:asciiTheme="minorEastAsia" w:hAnsiTheme="minorEastAsia" w:cs="仿宋"/>
                <w:iCs/>
                <w:kern w:val="2"/>
                <w:sz w:val="21"/>
                <w:szCs w:val="21"/>
                <w:lang w:eastAsia="zh-CN"/>
              </w:rPr>
            </w:pPr>
            <w:r>
              <w:rPr>
                <w:rFonts w:asciiTheme="minorEastAsia" w:hAnsiTheme="minorEastAsia" w:cs="仿宋" w:hint="eastAsia"/>
                <w:iCs/>
                <w:kern w:val="2"/>
                <w:sz w:val="21"/>
                <w:szCs w:val="21"/>
                <w:lang w:eastAsia="zh-CN"/>
              </w:rPr>
              <w:t>订单款</w:t>
            </w:r>
          </w:p>
        </w:tc>
        <w:tc>
          <w:tcPr>
            <w:tcW w:w="2800" w:type="dxa"/>
            <w:vAlign w:val="center"/>
          </w:tcPr>
          <w:p w:rsidR="0069690E" w:rsidRDefault="00915BDF">
            <w:pPr>
              <w:pStyle w:val="2"/>
              <w:numPr>
                <w:ilvl w:val="0"/>
                <w:numId w:val="0"/>
              </w:numPr>
              <w:tabs>
                <w:tab w:val="clear" w:pos="964"/>
                <w:tab w:val="clear" w:pos="1080"/>
                <w:tab w:val="left" w:pos="743"/>
              </w:tabs>
              <w:spacing w:beforeLines="0" w:afterLines="0" w:line="240" w:lineRule="auto"/>
              <w:jc w:val="left"/>
              <w:rPr>
                <w:rFonts w:asciiTheme="minorEastAsia" w:hAnsiTheme="minorEastAsia" w:cs="仿宋"/>
                <w:iCs/>
                <w:kern w:val="2"/>
                <w:sz w:val="21"/>
                <w:szCs w:val="21"/>
                <w:lang w:eastAsia="zh-CN"/>
              </w:rPr>
            </w:pPr>
            <w:r>
              <w:rPr>
                <w:rFonts w:asciiTheme="minorEastAsia" w:hAnsiTheme="minorEastAsia" w:cs="宋体" w:hint="eastAsia"/>
                <w:sz w:val="21"/>
                <w:szCs w:val="21"/>
                <w:lang w:eastAsia="zh-CN"/>
              </w:rPr>
              <w:t>采购人每次下达采购订单后，按照到货批次分期付款。中标人按要求发货到采购人指定白铜复合黄铜加工厂家，经过白铜复合黄铜加工厂家</w:t>
            </w:r>
            <w:r>
              <w:rPr>
                <w:rFonts w:asciiTheme="minorEastAsia" w:hAnsiTheme="minorEastAsia" w:cstheme="minorEastAsia" w:hint="eastAsia"/>
                <w:sz w:val="21"/>
                <w:szCs w:val="21"/>
                <w:lang w:eastAsia="zh-CN"/>
              </w:rPr>
              <w:t>现场验收及理化指标复检验收</w:t>
            </w:r>
            <w:r>
              <w:rPr>
                <w:rFonts w:asciiTheme="minorEastAsia" w:hAnsiTheme="minorEastAsia" w:cs="宋体" w:hint="eastAsia"/>
                <w:sz w:val="21"/>
                <w:szCs w:val="21"/>
                <w:lang w:eastAsia="zh-CN"/>
              </w:rPr>
              <w:t>并开具接收函后，中标人开具全额增值税专用发票，采购人收到发票及接收函后，</w:t>
            </w:r>
            <w:r>
              <w:rPr>
                <w:rFonts w:asciiTheme="minorEastAsia" w:hAnsiTheme="minorEastAsia" w:cs="宋体" w:hint="eastAsia"/>
                <w:sz w:val="21"/>
                <w:szCs w:val="21"/>
                <w:lang w:eastAsia="zh-CN"/>
              </w:rPr>
              <w:t>10</w:t>
            </w:r>
            <w:r>
              <w:rPr>
                <w:rFonts w:asciiTheme="minorEastAsia" w:hAnsiTheme="minorEastAsia" w:cs="宋体" w:hint="eastAsia"/>
                <w:sz w:val="21"/>
                <w:szCs w:val="21"/>
                <w:lang w:eastAsia="zh-CN"/>
              </w:rPr>
              <w:t>个工作日内支付造币用黄铜带</w:t>
            </w:r>
            <w:r>
              <w:rPr>
                <w:rFonts w:asciiTheme="minorEastAsia" w:hAnsiTheme="minorEastAsia" w:cs="宋体" w:hint="eastAsia"/>
                <w:sz w:val="21"/>
                <w:szCs w:val="21"/>
                <w:lang w:eastAsia="zh-CN"/>
              </w:rPr>
              <w:t>H70</w:t>
            </w:r>
            <w:r>
              <w:rPr>
                <w:rFonts w:asciiTheme="minorEastAsia" w:hAnsiTheme="minorEastAsia" w:cs="宋体" w:hint="eastAsia"/>
                <w:sz w:val="21"/>
                <w:szCs w:val="21"/>
                <w:lang w:eastAsia="zh-CN"/>
              </w:rPr>
              <w:t>采购款。</w:t>
            </w:r>
          </w:p>
        </w:tc>
        <w:tc>
          <w:tcPr>
            <w:tcW w:w="1762" w:type="dxa"/>
            <w:vAlign w:val="center"/>
          </w:tcPr>
          <w:p w:rsidR="0069690E" w:rsidRDefault="00915BDF">
            <w:pPr>
              <w:jc w:val="center"/>
              <w:rPr>
                <w:rFonts w:asciiTheme="minorEastAsia" w:hAnsiTheme="minorEastAsia" w:cs="仿宋"/>
                <w:iCs/>
                <w:szCs w:val="21"/>
              </w:rPr>
            </w:pPr>
            <w:r>
              <w:rPr>
                <w:rFonts w:asciiTheme="minorEastAsia" w:hAnsiTheme="minorEastAsia" w:cs="宋体" w:hint="eastAsia"/>
                <w:kern w:val="0"/>
                <w:szCs w:val="21"/>
              </w:rPr>
              <w:t>到货批次黄铜带</w:t>
            </w:r>
            <w:r>
              <w:rPr>
                <w:rFonts w:asciiTheme="minorEastAsia" w:hAnsiTheme="minorEastAsia" w:cs="宋体" w:hint="eastAsia"/>
                <w:kern w:val="0"/>
                <w:szCs w:val="21"/>
              </w:rPr>
              <w:t>H70</w:t>
            </w:r>
            <w:r>
              <w:rPr>
                <w:rFonts w:asciiTheme="minorEastAsia" w:hAnsiTheme="minorEastAsia" w:cs="宋体" w:hint="eastAsia"/>
                <w:kern w:val="0"/>
                <w:szCs w:val="21"/>
              </w:rPr>
              <w:t>总价。</w:t>
            </w:r>
          </w:p>
        </w:tc>
        <w:tc>
          <w:tcPr>
            <w:tcW w:w="1338" w:type="dxa"/>
            <w:vAlign w:val="center"/>
          </w:tcPr>
          <w:p w:rsidR="0069690E" w:rsidRDefault="00915BDF">
            <w:pPr>
              <w:jc w:val="center"/>
              <w:rPr>
                <w:rFonts w:asciiTheme="minorEastAsia" w:hAnsiTheme="minorEastAsia" w:cs="仿宋"/>
                <w:iCs/>
                <w:szCs w:val="21"/>
              </w:rPr>
            </w:pPr>
            <w:r>
              <w:rPr>
                <w:rFonts w:asciiTheme="minorEastAsia" w:hAnsiTheme="minorEastAsia" w:cs="仿宋" w:hint="eastAsia"/>
                <w:iCs/>
                <w:szCs w:val="21"/>
              </w:rPr>
              <w:t>银行转账</w:t>
            </w:r>
          </w:p>
        </w:tc>
        <w:tc>
          <w:tcPr>
            <w:tcW w:w="1385" w:type="dxa"/>
            <w:vAlign w:val="center"/>
          </w:tcPr>
          <w:p w:rsidR="0069690E" w:rsidRDefault="0069690E">
            <w:pPr>
              <w:widowControl/>
              <w:jc w:val="left"/>
              <w:textAlignment w:val="center"/>
              <w:rPr>
                <w:rFonts w:asciiTheme="minorEastAsia" w:hAnsiTheme="minorEastAsia" w:cs="仿宋"/>
                <w:iCs/>
                <w:szCs w:val="21"/>
              </w:rPr>
            </w:pPr>
          </w:p>
        </w:tc>
      </w:tr>
    </w:tbl>
    <w:p w:rsidR="0069690E" w:rsidRDefault="00915BDF">
      <w:pPr>
        <w:spacing w:line="360" w:lineRule="auto"/>
        <w:ind w:firstLineChars="200" w:firstLine="640"/>
        <w:rPr>
          <w:rFonts w:ascii="仿宋" w:eastAsia="仿宋" w:hAnsi="仿宋" w:cs="Times New Roman"/>
          <w:iCs/>
          <w:sz w:val="32"/>
          <w:szCs w:val="32"/>
        </w:rPr>
      </w:pPr>
      <w:r>
        <w:rPr>
          <w:rFonts w:ascii="仿宋" w:eastAsia="仿宋" w:hAnsi="仿宋" w:cs="Times New Roman" w:hint="eastAsia"/>
          <w:iCs/>
          <w:sz w:val="32"/>
          <w:szCs w:val="32"/>
        </w:rPr>
        <w:t>C</w:t>
      </w:r>
      <w:r>
        <w:rPr>
          <w:rFonts w:ascii="仿宋" w:eastAsia="仿宋" w:hAnsi="仿宋" w:cs="Times New Roman" w:hint="eastAsia"/>
          <w:iCs/>
          <w:sz w:val="32"/>
          <w:szCs w:val="32"/>
        </w:rPr>
        <w:t>、报价说明</w:t>
      </w:r>
    </w:p>
    <w:p w:rsidR="0069690E" w:rsidRDefault="00915BDF">
      <w:pPr>
        <w:spacing w:line="360" w:lineRule="auto"/>
        <w:ind w:firstLineChars="200" w:firstLine="560"/>
        <w:jc w:val="left"/>
        <w:rPr>
          <w:rFonts w:ascii="黑体" w:eastAsia="黑体" w:hAnsi="黑体" w:cs="宋体"/>
          <w:sz w:val="28"/>
          <w:szCs w:val="28"/>
        </w:rPr>
      </w:pPr>
      <w:r>
        <w:rPr>
          <w:rFonts w:ascii="黑体" w:eastAsia="黑体" w:hAnsi="黑体" w:cs="宋体" w:hint="eastAsia"/>
          <w:sz w:val="28"/>
          <w:szCs w:val="28"/>
        </w:rPr>
        <w:t>1.</w:t>
      </w:r>
      <w:r>
        <w:rPr>
          <w:rFonts w:ascii="黑体" w:eastAsia="黑体" w:hAnsi="黑体" w:cs="宋体" w:hint="eastAsia"/>
          <w:sz w:val="28"/>
          <w:szCs w:val="28"/>
        </w:rPr>
        <w:t>报价要求</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3"/>
        <w:gridCol w:w="1061"/>
        <w:gridCol w:w="7479"/>
      </w:tblGrid>
      <w:tr w:rsidR="0069690E">
        <w:trPr>
          <w:trHeight w:val="371"/>
          <w:tblHeader/>
        </w:trPr>
        <w:tc>
          <w:tcPr>
            <w:tcW w:w="663" w:type="dxa"/>
            <w:vAlign w:val="center"/>
          </w:tcPr>
          <w:p w:rsidR="0069690E" w:rsidRDefault="00915BDF">
            <w:pPr>
              <w:snapToGrid w:val="0"/>
              <w:jc w:val="center"/>
              <w:rPr>
                <w:rFonts w:asciiTheme="minorEastAsia" w:hAnsiTheme="minorEastAsia" w:cs="仿宋"/>
                <w:b/>
                <w:szCs w:val="21"/>
              </w:rPr>
            </w:pPr>
            <w:r>
              <w:rPr>
                <w:rFonts w:asciiTheme="minorEastAsia" w:hAnsiTheme="minorEastAsia" w:cs="Times New Roman" w:hint="eastAsia"/>
                <w:b/>
                <w:szCs w:val="21"/>
              </w:rPr>
              <w:t>序号</w:t>
            </w:r>
          </w:p>
        </w:tc>
        <w:tc>
          <w:tcPr>
            <w:tcW w:w="1061" w:type="dxa"/>
            <w:vAlign w:val="center"/>
          </w:tcPr>
          <w:p w:rsidR="0069690E" w:rsidRDefault="00915BDF">
            <w:pPr>
              <w:snapToGrid w:val="0"/>
              <w:jc w:val="center"/>
              <w:rPr>
                <w:rFonts w:asciiTheme="minorEastAsia" w:hAnsiTheme="minorEastAsia" w:cs="仿宋"/>
                <w:b/>
                <w:szCs w:val="21"/>
              </w:rPr>
            </w:pPr>
            <w:r>
              <w:rPr>
                <w:rFonts w:asciiTheme="minorEastAsia" w:hAnsiTheme="minorEastAsia" w:cs="Times New Roman" w:hint="eastAsia"/>
                <w:b/>
                <w:szCs w:val="21"/>
              </w:rPr>
              <w:t>内容</w:t>
            </w:r>
          </w:p>
        </w:tc>
        <w:tc>
          <w:tcPr>
            <w:tcW w:w="7479" w:type="dxa"/>
            <w:vAlign w:val="center"/>
          </w:tcPr>
          <w:p w:rsidR="0069690E" w:rsidRDefault="00915BDF">
            <w:pPr>
              <w:snapToGrid w:val="0"/>
              <w:jc w:val="center"/>
              <w:rPr>
                <w:rFonts w:asciiTheme="minorEastAsia" w:hAnsiTheme="minorEastAsia" w:cs="仿宋"/>
                <w:b/>
                <w:szCs w:val="21"/>
              </w:rPr>
            </w:pPr>
            <w:r>
              <w:rPr>
                <w:rFonts w:asciiTheme="minorEastAsia" w:hAnsiTheme="minorEastAsia" w:cs="Times New Roman" w:hint="eastAsia"/>
                <w:b/>
                <w:szCs w:val="21"/>
              </w:rPr>
              <w:t>报价要求</w:t>
            </w:r>
          </w:p>
        </w:tc>
      </w:tr>
      <w:tr w:rsidR="0069690E">
        <w:trPr>
          <w:trHeight w:val="2419"/>
        </w:trPr>
        <w:tc>
          <w:tcPr>
            <w:tcW w:w="663" w:type="dxa"/>
            <w:vAlign w:val="center"/>
          </w:tcPr>
          <w:p w:rsidR="0069690E" w:rsidRDefault="00915BDF">
            <w:pPr>
              <w:widowControl/>
              <w:jc w:val="center"/>
              <w:textAlignment w:val="center"/>
              <w:rPr>
                <w:rFonts w:asciiTheme="minorEastAsia" w:hAnsiTheme="minorEastAsia" w:cs="仿宋"/>
                <w:kern w:val="0"/>
                <w:szCs w:val="21"/>
              </w:rPr>
            </w:pPr>
            <w:r>
              <w:rPr>
                <w:rFonts w:asciiTheme="minorEastAsia" w:hAnsiTheme="minorEastAsia" w:cs="仿宋" w:hint="eastAsia"/>
                <w:kern w:val="0"/>
                <w:szCs w:val="21"/>
              </w:rPr>
              <w:t>1</w:t>
            </w:r>
          </w:p>
        </w:tc>
        <w:tc>
          <w:tcPr>
            <w:tcW w:w="1061" w:type="dxa"/>
            <w:vAlign w:val="center"/>
          </w:tcPr>
          <w:p w:rsidR="0069690E" w:rsidRDefault="00915BDF">
            <w:pPr>
              <w:autoSpaceDE w:val="0"/>
              <w:autoSpaceDN w:val="0"/>
              <w:adjustRightInd w:val="0"/>
              <w:snapToGrid w:val="0"/>
              <w:jc w:val="center"/>
              <w:rPr>
                <w:rFonts w:asciiTheme="minorEastAsia" w:hAnsiTheme="minorEastAsia" w:cs="仿宋"/>
                <w:szCs w:val="21"/>
              </w:rPr>
            </w:pPr>
            <w:r>
              <w:rPr>
                <w:rFonts w:asciiTheme="minorEastAsia" w:hAnsiTheme="minorEastAsia" w:cs="仿宋" w:hint="eastAsia"/>
                <w:szCs w:val="21"/>
              </w:rPr>
              <w:t>投标报价要求</w:t>
            </w:r>
          </w:p>
        </w:tc>
        <w:tc>
          <w:tcPr>
            <w:tcW w:w="7479" w:type="dxa"/>
            <w:vAlign w:val="center"/>
          </w:tcPr>
          <w:p w:rsidR="0069690E" w:rsidRDefault="00915BDF">
            <w:pPr>
              <w:pStyle w:val="a8"/>
              <w:spacing w:after="0"/>
              <w:rPr>
                <w:rFonts w:asciiTheme="minorEastAsia" w:hAnsiTheme="minorEastAsia" w:cstheme="minorEastAsia"/>
                <w:szCs w:val="21"/>
              </w:rPr>
            </w:pPr>
            <w:r>
              <w:rPr>
                <w:rFonts w:asciiTheme="minorEastAsia" w:hAnsiTheme="minorEastAsia" w:cstheme="minorEastAsia" w:hint="eastAsia"/>
                <w:szCs w:val="21"/>
              </w:rPr>
              <w:t>投标人投标时需</w:t>
            </w:r>
            <w:r>
              <w:rPr>
                <w:rFonts w:ascii="宋体" w:eastAsia="宋体" w:hAnsi="宋体" w:cs="宋体" w:hint="eastAsia"/>
                <w:highlight w:val="red"/>
              </w:rPr>
              <w:t>在《投标报价明细单》中</w:t>
            </w:r>
            <w:r>
              <w:rPr>
                <w:rFonts w:asciiTheme="minorEastAsia" w:hAnsiTheme="minorEastAsia" w:cstheme="minorEastAsia" w:hint="eastAsia"/>
                <w:szCs w:val="21"/>
              </w:rPr>
              <w:t>分别报出造币用黄铜带</w:t>
            </w:r>
            <w:r>
              <w:rPr>
                <w:rFonts w:asciiTheme="minorEastAsia" w:hAnsiTheme="minorEastAsia" w:cstheme="minorEastAsia" w:hint="eastAsia"/>
                <w:szCs w:val="21"/>
              </w:rPr>
              <w:t>H70</w:t>
            </w:r>
            <w:r>
              <w:rPr>
                <w:rFonts w:asciiTheme="minorEastAsia" w:hAnsiTheme="minorEastAsia" w:cstheme="minorEastAsia" w:hint="eastAsia"/>
                <w:szCs w:val="21"/>
              </w:rPr>
              <w:t>采购的金属损耗、加工费单价、同城运费单价、异地运费单价</w:t>
            </w:r>
            <w:r>
              <w:rPr>
                <w:rFonts w:hint="eastAsia"/>
              </w:rPr>
              <w:t>，其中加工费包含包装费和装车费，</w:t>
            </w:r>
            <w:r>
              <w:rPr>
                <w:rFonts w:asciiTheme="minorEastAsia" w:hAnsiTheme="minorEastAsia" w:cstheme="minorEastAsia" w:hint="eastAsia"/>
                <w:szCs w:val="21"/>
              </w:rPr>
              <w:t>黄铜带</w:t>
            </w:r>
            <w:r>
              <w:rPr>
                <w:rFonts w:asciiTheme="minorEastAsia" w:hAnsiTheme="minorEastAsia" w:cstheme="minorEastAsia" w:hint="eastAsia"/>
                <w:szCs w:val="21"/>
              </w:rPr>
              <w:t>H70</w:t>
            </w:r>
            <w:r>
              <w:rPr>
                <w:rFonts w:hint="eastAsia"/>
              </w:rPr>
              <w:t>到货后由采购人指定收货的白铜复合黄铜加工厂家负责免费卸车。</w:t>
            </w:r>
            <w:r>
              <w:rPr>
                <w:rFonts w:asciiTheme="minorEastAsia" w:hAnsiTheme="minorEastAsia" w:cstheme="minorEastAsia" w:hint="eastAsia"/>
                <w:szCs w:val="21"/>
              </w:rPr>
              <w:t>同时需要算出本项目造币用黄铜带</w:t>
            </w:r>
            <w:r>
              <w:rPr>
                <w:rFonts w:asciiTheme="minorEastAsia" w:hAnsiTheme="minorEastAsia" w:cstheme="minorEastAsia" w:hint="eastAsia"/>
                <w:szCs w:val="21"/>
              </w:rPr>
              <w:t>H70</w:t>
            </w:r>
            <w:r>
              <w:rPr>
                <w:rFonts w:asciiTheme="minorEastAsia" w:hAnsiTheme="minorEastAsia" w:cstheme="minorEastAsia" w:hint="eastAsia"/>
                <w:szCs w:val="21"/>
              </w:rPr>
              <w:t>采购总价及运费总价，按权重计算后作为投标报价。</w:t>
            </w:r>
          </w:p>
          <w:p w:rsidR="0069690E" w:rsidRDefault="00915BDF">
            <w:pPr>
              <w:pStyle w:val="a8"/>
              <w:spacing w:after="0"/>
              <w:rPr>
                <w:rFonts w:asciiTheme="minorEastAsia" w:hAnsiTheme="minorEastAsia" w:cstheme="minorEastAsia"/>
                <w:szCs w:val="21"/>
              </w:rPr>
            </w:pPr>
            <w:r>
              <w:rPr>
                <w:rFonts w:asciiTheme="minorEastAsia" w:hAnsiTheme="minorEastAsia" w:cstheme="minorEastAsia" w:hint="eastAsia"/>
                <w:szCs w:val="21"/>
              </w:rPr>
              <w:t>投标报价</w:t>
            </w:r>
            <w:r>
              <w:rPr>
                <w:rFonts w:asciiTheme="minorEastAsia" w:hAnsiTheme="minorEastAsia" w:cstheme="minorEastAsia" w:hint="eastAsia"/>
                <w:szCs w:val="21"/>
              </w:rPr>
              <w:t>=</w:t>
            </w:r>
            <w:r>
              <w:rPr>
                <w:rFonts w:asciiTheme="minorEastAsia" w:hAnsiTheme="minorEastAsia" w:cstheme="minorEastAsia" w:hint="eastAsia"/>
                <w:szCs w:val="21"/>
              </w:rPr>
              <w:t>造币用黄铜带</w:t>
            </w:r>
            <w:r>
              <w:rPr>
                <w:rFonts w:asciiTheme="minorEastAsia" w:hAnsiTheme="minorEastAsia" w:cstheme="minorEastAsia" w:hint="eastAsia"/>
                <w:szCs w:val="21"/>
              </w:rPr>
              <w:t>H70</w:t>
            </w:r>
            <w:r>
              <w:rPr>
                <w:rFonts w:asciiTheme="minorEastAsia" w:hAnsiTheme="minorEastAsia" w:cstheme="minorEastAsia" w:hint="eastAsia"/>
                <w:szCs w:val="21"/>
              </w:rPr>
              <w:t>采购总价</w:t>
            </w:r>
            <w:r>
              <w:rPr>
                <w:rFonts w:asciiTheme="minorEastAsia" w:hAnsiTheme="minorEastAsia" w:cstheme="minorEastAsia" w:hint="eastAsia"/>
                <w:szCs w:val="21"/>
              </w:rPr>
              <w:t>*0.95+</w:t>
            </w:r>
            <w:r>
              <w:rPr>
                <w:rFonts w:asciiTheme="minorEastAsia" w:hAnsiTheme="minorEastAsia" w:cstheme="minorEastAsia" w:hint="eastAsia"/>
                <w:szCs w:val="21"/>
              </w:rPr>
              <w:t>造币用黄铜带</w:t>
            </w:r>
            <w:r>
              <w:rPr>
                <w:rFonts w:asciiTheme="minorEastAsia" w:hAnsiTheme="minorEastAsia" w:cstheme="minorEastAsia" w:hint="eastAsia"/>
                <w:szCs w:val="21"/>
              </w:rPr>
              <w:t>H70</w:t>
            </w:r>
            <w:r>
              <w:rPr>
                <w:rFonts w:asciiTheme="minorEastAsia" w:hAnsiTheme="minorEastAsia" w:cstheme="minorEastAsia" w:hint="eastAsia"/>
                <w:szCs w:val="21"/>
              </w:rPr>
              <w:t>运费总价</w:t>
            </w:r>
            <w:r>
              <w:rPr>
                <w:rFonts w:asciiTheme="minorEastAsia" w:hAnsiTheme="minorEastAsia" w:cstheme="minorEastAsia" w:hint="eastAsia"/>
                <w:szCs w:val="21"/>
              </w:rPr>
              <w:t>*0.05</w:t>
            </w:r>
          </w:p>
          <w:p w:rsidR="0069690E" w:rsidRDefault="00915BDF">
            <w:pPr>
              <w:pStyle w:val="a8"/>
              <w:spacing w:after="0"/>
              <w:rPr>
                <w:rFonts w:asciiTheme="minorEastAsia" w:hAnsiTheme="minorEastAsia" w:cstheme="minorEastAsia"/>
                <w:szCs w:val="21"/>
              </w:rPr>
            </w:pPr>
            <w:r>
              <w:rPr>
                <w:rFonts w:asciiTheme="minorEastAsia" w:hAnsiTheme="minorEastAsia" w:cstheme="minorEastAsia" w:hint="eastAsia"/>
                <w:szCs w:val="21"/>
              </w:rPr>
              <w:t>投标报价只作为评标依据。金属损耗、加工费单价、同城运费单价、异地运费单价，定标后作为合同签订依据，项目预算金额作为合同价款暂定总金额。</w:t>
            </w:r>
          </w:p>
          <w:p w:rsidR="0069690E" w:rsidRDefault="00915BDF">
            <w:r>
              <w:rPr>
                <w:rFonts w:ascii="宋体" w:eastAsia="宋体" w:hAnsi="宋体" w:cs="宋体" w:hint="eastAsia"/>
                <w:highlight w:val="red"/>
              </w:rPr>
              <w:t>在分项报价表中，规格型号、品牌、产地、制造商名称、单价为必填项，不允许填写“无”；数量和总价不用填写，数</w:t>
            </w:r>
            <w:r>
              <w:rPr>
                <w:rFonts w:ascii="宋体" w:eastAsia="宋体" w:hAnsi="宋体" w:cs="宋体" w:hint="eastAsia"/>
                <w:highlight w:val="red"/>
              </w:rPr>
              <w:t>量“</w:t>
            </w:r>
            <w:r>
              <w:rPr>
                <w:rFonts w:ascii="宋体" w:eastAsia="宋体" w:hAnsi="宋体" w:cs="宋体" w:hint="eastAsia"/>
                <w:highlight w:val="red"/>
              </w:rPr>
              <w:t>1</w:t>
            </w:r>
            <w:r>
              <w:rPr>
                <w:rFonts w:ascii="宋体" w:eastAsia="宋体" w:hAnsi="宋体" w:cs="宋体" w:hint="eastAsia"/>
                <w:highlight w:val="red"/>
              </w:rPr>
              <w:t>”由系统自动代入，总价由系统自动计算代入。单价要求必须填写投标报价明细单中“投标报价”（单价的单位为元，要求保留两位小数）。</w:t>
            </w:r>
          </w:p>
        </w:tc>
      </w:tr>
      <w:tr w:rsidR="0069690E">
        <w:trPr>
          <w:trHeight w:val="90"/>
        </w:trPr>
        <w:tc>
          <w:tcPr>
            <w:tcW w:w="663" w:type="dxa"/>
            <w:vAlign w:val="center"/>
          </w:tcPr>
          <w:p w:rsidR="0069690E" w:rsidRDefault="00915BDF">
            <w:pPr>
              <w:widowControl/>
              <w:jc w:val="center"/>
              <w:textAlignment w:val="center"/>
              <w:rPr>
                <w:rFonts w:asciiTheme="minorEastAsia" w:hAnsiTheme="minorEastAsia" w:cs="仿宋"/>
                <w:kern w:val="0"/>
                <w:szCs w:val="21"/>
              </w:rPr>
            </w:pPr>
            <w:r>
              <w:rPr>
                <w:rFonts w:asciiTheme="minorEastAsia" w:hAnsiTheme="minorEastAsia" w:cs="仿宋" w:hint="eastAsia"/>
                <w:kern w:val="0"/>
                <w:szCs w:val="21"/>
              </w:rPr>
              <w:t>2</w:t>
            </w:r>
          </w:p>
        </w:tc>
        <w:tc>
          <w:tcPr>
            <w:tcW w:w="1061" w:type="dxa"/>
            <w:vAlign w:val="center"/>
          </w:tcPr>
          <w:p w:rsidR="0069690E" w:rsidRDefault="00915BDF">
            <w:pPr>
              <w:autoSpaceDE w:val="0"/>
              <w:autoSpaceDN w:val="0"/>
              <w:adjustRightInd w:val="0"/>
              <w:snapToGrid w:val="0"/>
              <w:jc w:val="center"/>
              <w:rPr>
                <w:rFonts w:asciiTheme="minorEastAsia" w:hAnsiTheme="minorEastAsia" w:cs="仿宋"/>
                <w:szCs w:val="21"/>
              </w:rPr>
            </w:pPr>
            <w:r>
              <w:rPr>
                <w:rFonts w:asciiTheme="minorEastAsia" w:hAnsiTheme="minorEastAsia" w:cs="仿宋" w:hint="eastAsia"/>
                <w:szCs w:val="21"/>
              </w:rPr>
              <w:t>最高限价设置</w:t>
            </w:r>
          </w:p>
        </w:tc>
        <w:tc>
          <w:tcPr>
            <w:tcW w:w="7479" w:type="dxa"/>
            <w:vAlign w:val="center"/>
          </w:tcPr>
          <w:p w:rsidR="0069690E" w:rsidRDefault="00915BDF">
            <w:pPr>
              <w:pStyle w:val="a8"/>
              <w:spacing w:after="0"/>
              <w:rPr>
                <w:rFonts w:asciiTheme="minorEastAsia" w:hAnsiTheme="minorEastAsia" w:cstheme="minorEastAsia"/>
                <w:szCs w:val="21"/>
              </w:rPr>
            </w:pPr>
            <w:r>
              <w:rPr>
                <w:rFonts w:asciiTheme="minorEastAsia" w:hAnsiTheme="minorEastAsia" w:cstheme="minorEastAsia" w:hint="eastAsia"/>
                <w:szCs w:val="21"/>
              </w:rPr>
              <w:t>造币用黄铜带</w:t>
            </w:r>
            <w:r>
              <w:rPr>
                <w:rFonts w:asciiTheme="minorEastAsia" w:hAnsiTheme="minorEastAsia" w:cstheme="minorEastAsia" w:hint="eastAsia"/>
                <w:szCs w:val="21"/>
              </w:rPr>
              <w:t>H70</w:t>
            </w:r>
            <w:r>
              <w:rPr>
                <w:rFonts w:asciiTheme="minorEastAsia" w:hAnsiTheme="minorEastAsia" w:cstheme="minorEastAsia" w:hint="eastAsia"/>
                <w:szCs w:val="21"/>
              </w:rPr>
              <w:t>金属损耗最高限值为</w:t>
            </w:r>
            <w:r>
              <w:rPr>
                <w:rFonts w:asciiTheme="minorEastAsia" w:hAnsiTheme="minorEastAsia" w:cstheme="minorEastAsia" w:hint="eastAsia"/>
                <w:szCs w:val="21"/>
              </w:rPr>
              <w:t>5%</w:t>
            </w:r>
            <w:r>
              <w:rPr>
                <w:rFonts w:asciiTheme="minorEastAsia" w:hAnsiTheme="minorEastAsia" w:cstheme="minorEastAsia" w:hint="eastAsia"/>
                <w:szCs w:val="21"/>
              </w:rPr>
              <w:t>，加工费折算最高限价为</w:t>
            </w:r>
            <w:r>
              <w:rPr>
                <w:rFonts w:asciiTheme="minorEastAsia" w:hAnsiTheme="minorEastAsia" w:cstheme="minorEastAsia" w:hint="eastAsia"/>
                <w:szCs w:val="21"/>
                <w:highlight w:val="red"/>
              </w:rPr>
              <w:t>8600</w:t>
            </w:r>
            <w:r>
              <w:rPr>
                <w:rFonts w:asciiTheme="minorEastAsia" w:hAnsiTheme="minorEastAsia" w:cstheme="minorEastAsia" w:hint="eastAsia"/>
                <w:szCs w:val="21"/>
                <w:highlight w:val="red"/>
              </w:rPr>
              <w:t>元</w:t>
            </w:r>
            <w:r>
              <w:rPr>
                <w:rFonts w:asciiTheme="minorEastAsia" w:hAnsiTheme="minorEastAsia" w:cstheme="minorEastAsia" w:hint="eastAsia"/>
                <w:szCs w:val="21"/>
                <w:highlight w:val="red"/>
              </w:rPr>
              <w:t>/</w:t>
            </w:r>
            <w:r>
              <w:rPr>
                <w:rFonts w:asciiTheme="minorEastAsia" w:hAnsiTheme="minorEastAsia" w:cstheme="minorEastAsia" w:hint="eastAsia"/>
                <w:szCs w:val="21"/>
                <w:highlight w:val="red"/>
              </w:rPr>
              <w:t>吨</w:t>
            </w:r>
            <w:r>
              <w:rPr>
                <w:rFonts w:asciiTheme="minorEastAsia" w:hAnsiTheme="minorEastAsia" w:cstheme="minorEastAsia" w:hint="eastAsia"/>
                <w:szCs w:val="21"/>
              </w:rPr>
              <w:t>，同城运费最高限价为</w:t>
            </w:r>
            <w:r>
              <w:rPr>
                <w:rFonts w:asciiTheme="minorEastAsia" w:hAnsiTheme="minorEastAsia" w:cstheme="minorEastAsia" w:hint="eastAsia"/>
                <w:szCs w:val="21"/>
              </w:rPr>
              <w:t>41</w:t>
            </w:r>
            <w:r>
              <w:rPr>
                <w:rFonts w:asciiTheme="minorEastAsia" w:hAnsiTheme="minorEastAsia" w:cstheme="minorEastAsia" w:hint="eastAsia"/>
                <w:szCs w:val="21"/>
              </w:rPr>
              <w:t>元</w:t>
            </w:r>
            <w:r>
              <w:rPr>
                <w:rFonts w:asciiTheme="minorEastAsia" w:hAnsiTheme="minorEastAsia" w:cstheme="minorEastAsia" w:hint="eastAsia"/>
                <w:szCs w:val="21"/>
              </w:rPr>
              <w:t>/</w:t>
            </w:r>
            <w:r>
              <w:rPr>
                <w:rFonts w:asciiTheme="minorEastAsia" w:hAnsiTheme="minorEastAsia" w:cstheme="minorEastAsia" w:hint="eastAsia"/>
                <w:szCs w:val="21"/>
              </w:rPr>
              <w:t>吨、异地运费最高限价为</w:t>
            </w:r>
            <w:r>
              <w:rPr>
                <w:rFonts w:asciiTheme="minorEastAsia" w:hAnsiTheme="minorEastAsia" w:cstheme="minorEastAsia" w:hint="eastAsia"/>
                <w:szCs w:val="21"/>
              </w:rPr>
              <w:t>0.31</w:t>
            </w:r>
            <w:r>
              <w:rPr>
                <w:rFonts w:asciiTheme="minorEastAsia" w:hAnsiTheme="minorEastAsia" w:cstheme="minorEastAsia" w:hint="eastAsia"/>
                <w:szCs w:val="21"/>
              </w:rPr>
              <w:t>元</w:t>
            </w:r>
            <w:r>
              <w:rPr>
                <w:rFonts w:asciiTheme="minorEastAsia" w:hAnsiTheme="minorEastAsia" w:cstheme="minorEastAsia" w:hint="eastAsia"/>
                <w:szCs w:val="21"/>
              </w:rPr>
              <w:t>/</w:t>
            </w:r>
            <w:r>
              <w:rPr>
                <w:rFonts w:asciiTheme="minorEastAsia" w:hAnsiTheme="minorEastAsia" w:cstheme="minorEastAsia" w:hint="eastAsia"/>
                <w:szCs w:val="21"/>
              </w:rPr>
              <w:t>吨公里。以上价格均含税。</w:t>
            </w:r>
          </w:p>
          <w:p w:rsidR="0069690E" w:rsidRDefault="00915BDF">
            <w:pPr>
              <w:pStyle w:val="a8"/>
              <w:spacing w:after="0"/>
              <w:rPr>
                <w:rFonts w:asciiTheme="minorEastAsia" w:hAnsiTheme="minorEastAsia" w:cs="仿宋"/>
                <w:szCs w:val="21"/>
              </w:rPr>
            </w:pPr>
            <w:r>
              <w:rPr>
                <w:rFonts w:asciiTheme="minorEastAsia" w:hAnsiTheme="minorEastAsia" w:cstheme="minorEastAsia" w:hint="eastAsia"/>
                <w:szCs w:val="21"/>
              </w:rPr>
              <w:t>投标人的造币用黄铜带</w:t>
            </w:r>
            <w:r>
              <w:rPr>
                <w:rFonts w:asciiTheme="minorEastAsia" w:hAnsiTheme="minorEastAsia" w:cstheme="minorEastAsia" w:hint="eastAsia"/>
                <w:szCs w:val="21"/>
              </w:rPr>
              <w:t>H70</w:t>
            </w:r>
            <w:r>
              <w:rPr>
                <w:rFonts w:asciiTheme="minorEastAsia" w:hAnsiTheme="minorEastAsia" w:cstheme="minorEastAsia" w:hint="eastAsia"/>
                <w:szCs w:val="21"/>
              </w:rPr>
              <w:t>金属损耗不得高于采购人设置的最高限值，</w:t>
            </w:r>
            <w:r>
              <w:rPr>
                <w:rFonts w:asciiTheme="minorEastAsia" w:hAnsiTheme="minorEastAsia" w:cstheme="minorEastAsia" w:hint="eastAsia"/>
                <w:szCs w:val="21"/>
                <w:highlight w:val="yellow"/>
              </w:rPr>
              <w:t>加工费报</w:t>
            </w:r>
            <w:r>
              <w:rPr>
                <w:rFonts w:asciiTheme="minorEastAsia" w:hAnsiTheme="minorEastAsia" w:cstheme="minorEastAsia" w:hint="eastAsia"/>
                <w:szCs w:val="21"/>
                <w:highlight w:val="yellow"/>
              </w:rPr>
              <w:lastRenderedPageBreak/>
              <w:t>价</w:t>
            </w:r>
            <w:r>
              <w:rPr>
                <w:rFonts w:asciiTheme="minorEastAsia" w:hAnsiTheme="minorEastAsia" w:cstheme="minorEastAsia" w:hint="eastAsia"/>
                <w:szCs w:val="21"/>
              </w:rPr>
              <w:t>不得高于采购人设置的最高限价，同城运费与异地运费均不得高于采购人设置的最高限价。否则，将作为废标处理。</w:t>
            </w:r>
          </w:p>
        </w:tc>
      </w:tr>
      <w:tr w:rsidR="0069690E">
        <w:trPr>
          <w:trHeight w:val="90"/>
        </w:trPr>
        <w:tc>
          <w:tcPr>
            <w:tcW w:w="663" w:type="dxa"/>
            <w:vAlign w:val="center"/>
          </w:tcPr>
          <w:p w:rsidR="0069690E" w:rsidRDefault="00915BDF">
            <w:pPr>
              <w:widowControl/>
              <w:jc w:val="center"/>
              <w:textAlignment w:val="center"/>
              <w:rPr>
                <w:rFonts w:asciiTheme="minorEastAsia" w:hAnsiTheme="minorEastAsia" w:cs="仿宋"/>
                <w:kern w:val="0"/>
                <w:szCs w:val="21"/>
              </w:rPr>
            </w:pPr>
            <w:r>
              <w:rPr>
                <w:rFonts w:asciiTheme="minorEastAsia" w:hAnsiTheme="minorEastAsia" w:cs="仿宋" w:hint="eastAsia"/>
                <w:kern w:val="0"/>
                <w:szCs w:val="21"/>
              </w:rPr>
              <w:lastRenderedPageBreak/>
              <w:t>3</w:t>
            </w:r>
          </w:p>
        </w:tc>
        <w:tc>
          <w:tcPr>
            <w:tcW w:w="1061" w:type="dxa"/>
            <w:vAlign w:val="center"/>
          </w:tcPr>
          <w:p w:rsidR="0069690E" w:rsidRDefault="00915BDF">
            <w:pPr>
              <w:autoSpaceDE w:val="0"/>
              <w:autoSpaceDN w:val="0"/>
              <w:adjustRightInd w:val="0"/>
              <w:snapToGrid w:val="0"/>
              <w:jc w:val="center"/>
              <w:rPr>
                <w:rFonts w:asciiTheme="minorEastAsia" w:hAnsiTheme="minorEastAsia" w:cs="仿宋"/>
                <w:szCs w:val="21"/>
              </w:rPr>
            </w:pPr>
            <w:r>
              <w:rPr>
                <w:rFonts w:asciiTheme="minorEastAsia" w:hAnsiTheme="minorEastAsia" w:cs="仿宋" w:hint="eastAsia"/>
                <w:szCs w:val="21"/>
              </w:rPr>
              <w:t>投标、定标原则</w:t>
            </w:r>
          </w:p>
        </w:tc>
        <w:tc>
          <w:tcPr>
            <w:tcW w:w="7479" w:type="dxa"/>
            <w:vAlign w:val="center"/>
          </w:tcPr>
          <w:p w:rsidR="0069690E" w:rsidRDefault="00915BDF">
            <w:pPr>
              <w:pStyle w:val="a8"/>
              <w:spacing w:after="0"/>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1</w:t>
            </w:r>
            <w:r>
              <w:rPr>
                <w:rFonts w:asciiTheme="minorEastAsia" w:hAnsiTheme="minorEastAsia" w:cstheme="minorEastAsia" w:hint="eastAsia"/>
                <w:szCs w:val="21"/>
              </w:rPr>
              <w:t>）投标人可以同时参与以上</w:t>
            </w:r>
            <w:r>
              <w:rPr>
                <w:rFonts w:asciiTheme="minorEastAsia" w:hAnsiTheme="minorEastAsia" w:cstheme="minorEastAsia" w:hint="eastAsia"/>
                <w:szCs w:val="21"/>
              </w:rPr>
              <w:t>3</w:t>
            </w:r>
            <w:r>
              <w:rPr>
                <w:rFonts w:asciiTheme="minorEastAsia" w:hAnsiTheme="minorEastAsia" w:cstheme="minorEastAsia" w:hint="eastAsia"/>
                <w:szCs w:val="21"/>
              </w:rPr>
              <w:t>个包件的投标，可以兼投但不能兼中。每个投标人可同时参与所有包件投标，但仅能中标</w:t>
            </w:r>
            <w:r>
              <w:rPr>
                <w:rFonts w:asciiTheme="minorEastAsia" w:hAnsiTheme="minorEastAsia" w:cstheme="minorEastAsia" w:hint="eastAsia"/>
                <w:szCs w:val="21"/>
              </w:rPr>
              <w:t>1</w:t>
            </w:r>
            <w:r>
              <w:rPr>
                <w:rFonts w:asciiTheme="minorEastAsia" w:hAnsiTheme="minorEastAsia" w:cstheme="minorEastAsia" w:hint="eastAsia"/>
                <w:szCs w:val="21"/>
              </w:rPr>
              <w:t>个包件。评标委员会按照包件</w:t>
            </w:r>
            <w:r>
              <w:rPr>
                <w:rFonts w:asciiTheme="minorEastAsia" w:hAnsiTheme="minorEastAsia" w:cstheme="minorEastAsia" w:hint="eastAsia"/>
                <w:szCs w:val="21"/>
              </w:rPr>
              <w:t>1</w:t>
            </w:r>
            <w:r>
              <w:rPr>
                <w:rFonts w:asciiTheme="minorEastAsia" w:hAnsiTheme="minorEastAsia" w:cstheme="minorEastAsia" w:hint="eastAsia"/>
                <w:szCs w:val="21"/>
              </w:rPr>
              <w:t>、包件</w:t>
            </w:r>
            <w:r>
              <w:rPr>
                <w:rFonts w:asciiTheme="minorEastAsia" w:hAnsiTheme="minorEastAsia" w:cstheme="minorEastAsia" w:hint="eastAsia"/>
                <w:szCs w:val="21"/>
              </w:rPr>
              <w:t>2</w:t>
            </w:r>
            <w:r>
              <w:rPr>
                <w:rFonts w:asciiTheme="minorEastAsia" w:hAnsiTheme="minorEastAsia" w:cstheme="minorEastAsia" w:hint="eastAsia"/>
                <w:szCs w:val="21"/>
              </w:rPr>
              <w:t>、包件</w:t>
            </w:r>
            <w:r>
              <w:rPr>
                <w:rFonts w:asciiTheme="minorEastAsia" w:hAnsiTheme="minorEastAsia" w:cstheme="minorEastAsia" w:hint="eastAsia"/>
                <w:szCs w:val="21"/>
              </w:rPr>
              <w:t>3</w:t>
            </w:r>
            <w:r>
              <w:rPr>
                <w:rFonts w:asciiTheme="minorEastAsia" w:hAnsiTheme="minorEastAsia" w:cstheme="minorEastAsia" w:hint="eastAsia"/>
                <w:szCs w:val="21"/>
              </w:rPr>
              <w:t>的顺序对各包件进行评标，根据每个包件投标人的报价情况，按照有效投标报价由低到高的顺序确定该包件的中标候选人。当投标人首次被列为第一中标候选人后，不再参与后续包件的评审。如果某一包件出现递交投标文件不足</w:t>
            </w:r>
            <w:r>
              <w:rPr>
                <w:rFonts w:asciiTheme="minorEastAsia" w:hAnsiTheme="minorEastAsia" w:cstheme="minorEastAsia" w:hint="eastAsia"/>
                <w:szCs w:val="21"/>
              </w:rPr>
              <w:t>3</w:t>
            </w:r>
            <w:r>
              <w:rPr>
                <w:rFonts w:asciiTheme="minorEastAsia" w:hAnsiTheme="minorEastAsia" w:cstheme="minorEastAsia" w:hint="eastAsia"/>
                <w:szCs w:val="21"/>
              </w:rPr>
              <w:t>家、开标后通过资格评审不足</w:t>
            </w:r>
            <w:r>
              <w:rPr>
                <w:rFonts w:asciiTheme="minorEastAsia" w:hAnsiTheme="minorEastAsia" w:cstheme="minorEastAsia" w:hint="eastAsia"/>
                <w:szCs w:val="21"/>
              </w:rPr>
              <w:t>3</w:t>
            </w:r>
            <w:r>
              <w:rPr>
                <w:rFonts w:asciiTheme="minorEastAsia" w:hAnsiTheme="minorEastAsia" w:cstheme="minorEastAsia" w:hint="eastAsia"/>
                <w:szCs w:val="21"/>
              </w:rPr>
              <w:t>家、评标时通过符合性审查不足</w:t>
            </w:r>
            <w:r>
              <w:rPr>
                <w:rFonts w:asciiTheme="minorEastAsia" w:hAnsiTheme="minorEastAsia" w:cstheme="minorEastAsia" w:hint="eastAsia"/>
                <w:szCs w:val="21"/>
              </w:rPr>
              <w:t>3</w:t>
            </w:r>
            <w:r>
              <w:rPr>
                <w:rFonts w:asciiTheme="minorEastAsia" w:hAnsiTheme="minorEastAsia" w:cstheme="minorEastAsia" w:hint="eastAsia"/>
                <w:szCs w:val="21"/>
              </w:rPr>
              <w:t>家等情形，该包件作废标处理。如出现包件流标时，采购人可以根据实际情况选择是否对流标</w:t>
            </w:r>
            <w:r>
              <w:rPr>
                <w:rFonts w:asciiTheme="minorEastAsia" w:hAnsiTheme="minorEastAsia" w:cstheme="minorEastAsia" w:hint="eastAsia"/>
                <w:szCs w:val="21"/>
              </w:rPr>
              <w:t>包件重新进行招标。</w:t>
            </w:r>
          </w:p>
          <w:p w:rsidR="0069690E" w:rsidRDefault="00915BDF">
            <w:pPr>
              <w:pStyle w:val="a8"/>
              <w:spacing w:after="0"/>
              <w:rPr>
                <w:rFonts w:asciiTheme="minorEastAsia" w:hAnsiTheme="minorEastAsia" w:cs="仿宋"/>
                <w:szCs w:val="21"/>
              </w:rPr>
            </w:pPr>
            <w:r>
              <w:rPr>
                <w:rFonts w:asciiTheme="minorEastAsia" w:hAnsiTheme="minorEastAsia" w:cs="仿宋" w:hint="eastAsia"/>
                <w:szCs w:val="21"/>
              </w:rPr>
              <w:t>（</w:t>
            </w:r>
            <w:r>
              <w:rPr>
                <w:rFonts w:asciiTheme="minorEastAsia" w:hAnsiTheme="minorEastAsia" w:cs="仿宋" w:hint="eastAsia"/>
                <w:szCs w:val="21"/>
              </w:rPr>
              <w:t>2</w:t>
            </w:r>
            <w:r>
              <w:rPr>
                <w:rFonts w:asciiTheme="minorEastAsia" w:hAnsiTheme="minorEastAsia" w:cs="仿宋" w:hint="eastAsia"/>
                <w:szCs w:val="21"/>
              </w:rPr>
              <w:t>）如同一包件有两家或两家以上有效投标人投标报价相同且最低，则对报价相同且最低的投标人按造币用黄铜带</w:t>
            </w:r>
            <w:r>
              <w:rPr>
                <w:rFonts w:asciiTheme="minorEastAsia" w:hAnsiTheme="minorEastAsia" w:cs="仿宋" w:hint="eastAsia"/>
                <w:szCs w:val="21"/>
              </w:rPr>
              <w:t>H70</w:t>
            </w:r>
            <w:r>
              <w:rPr>
                <w:rFonts w:asciiTheme="minorEastAsia" w:hAnsiTheme="minorEastAsia" w:cs="仿宋" w:hint="eastAsia"/>
                <w:szCs w:val="21"/>
              </w:rPr>
              <w:t>采购加工费报价由低到高的顺序推荐中标候选人；如造币用黄铜带</w:t>
            </w:r>
            <w:r>
              <w:rPr>
                <w:rFonts w:asciiTheme="minorEastAsia" w:hAnsiTheme="minorEastAsia" w:cs="仿宋" w:hint="eastAsia"/>
                <w:szCs w:val="21"/>
              </w:rPr>
              <w:t>H70</w:t>
            </w:r>
            <w:r>
              <w:rPr>
                <w:rFonts w:asciiTheme="minorEastAsia" w:hAnsiTheme="minorEastAsia" w:cs="仿宋" w:hint="eastAsia"/>
                <w:szCs w:val="21"/>
              </w:rPr>
              <w:t>加工费报价也相同，则由评标委员会现场抽签确定中标候选人顺序。</w:t>
            </w:r>
          </w:p>
          <w:p w:rsidR="0069690E" w:rsidRDefault="00915BDF">
            <w:r>
              <w:rPr>
                <w:rFonts w:asciiTheme="minorEastAsia" w:hAnsiTheme="minorEastAsia" w:cs="仿宋" w:hint="eastAsia"/>
                <w:iCs/>
                <w:szCs w:val="21"/>
                <w:lang w:val="zh-CN"/>
              </w:rPr>
              <w:t>（</w:t>
            </w:r>
            <w:r>
              <w:rPr>
                <w:rFonts w:asciiTheme="minorEastAsia" w:hAnsiTheme="minorEastAsia" w:cs="仿宋" w:hint="eastAsia"/>
                <w:iCs/>
                <w:szCs w:val="21"/>
              </w:rPr>
              <w:t>3</w:t>
            </w:r>
            <w:r>
              <w:rPr>
                <w:rFonts w:asciiTheme="minorEastAsia" w:hAnsiTheme="minorEastAsia" w:cs="仿宋" w:hint="eastAsia"/>
                <w:iCs/>
                <w:szCs w:val="21"/>
              </w:rPr>
              <w:t>）</w:t>
            </w:r>
            <w:r>
              <w:rPr>
                <w:rFonts w:asciiTheme="minorEastAsia" w:hAnsiTheme="minorEastAsia" w:cs="宋体" w:hint="eastAsia"/>
                <w:kern w:val="0"/>
                <w:szCs w:val="21"/>
              </w:rPr>
              <w:t>3</w:t>
            </w:r>
            <w:r>
              <w:rPr>
                <w:rFonts w:asciiTheme="minorEastAsia" w:hAnsiTheme="minorEastAsia" w:cs="宋体" w:hint="eastAsia"/>
                <w:kern w:val="0"/>
                <w:szCs w:val="21"/>
              </w:rPr>
              <w:t>个包件的合同同时履行，如</w:t>
            </w:r>
            <w:r>
              <w:rPr>
                <w:rFonts w:asciiTheme="minorEastAsia" w:hAnsiTheme="minorEastAsia" w:cs="宋体" w:hint="eastAsia"/>
                <w:kern w:val="0"/>
                <w:szCs w:val="21"/>
              </w:rPr>
              <w:t>3</w:t>
            </w:r>
            <w:r>
              <w:rPr>
                <w:rFonts w:asciiTheme="minorEastAsia" w:hAnsiTheme="minorEastAsia" w:cs="宋体" w:hint="eastAsia"/>
                <w:kern w:val="0"/>
                <w:szCs w:val="21"/>
              </w:rPr>
              <w:t>个包件的供应商同时具备正式供货资格，采购人在下达每批采购订单时，按照各包件采购总量的比例关系向</w:t>
            </w:r>
            <w:r>
              <w:rPr>
                <w:rFonts w:asciiTheme="minorEastAsia" w:hAnsiTheme="minorEastAsia" w:cs="宋体" w:hint="eastAsia"/>
                <w:kern w:val="0"/>
                <w:szCs w:val="21"/>
              </w:rPr>
              <w:t>3</w:t>
            </w:r>
            <w:r>
              <w:rPr>
                <w:rFonts w:asciiTheme="minorEastAsia" w:hAnsiTheme="minorEastAsia" w:cs="宋体" w:hint="eastAsia"/>
                <w:kern w:val="0"/>
                <w:szCs w:val="21"/>
              </w:rPr>
              <w:t>个包件的供应商下达采购订单；如有供应商未完成带材试制质量验证，则在该供应商具备正式加工服务资格之前，采购人按照各包件采购总量的比</w:t>
            </w:r>
            <w:r>
              <w:rPr>
                <w:rFonts w:asciiTheme="minorEastAsia" w:hAnsiTheme="minorEastAsia" w:cs="宋体" w:hint="eastAsia"/>
                <w:kern w:val="0"/>
                <w:szCs w:val="21"/>
              </w:rPr>
              <w:t>例关系向具备正式供货资格包件的供应商下达采购订单；</w:t>
            </w:r>
            <w:r>
              <w:rPr>
                <w:rFonts w:asciiTheme="minorEastAsia" w:hAnsiTheme="minorEastAsia" w:cs="宋体" w:hint="eastAsia"/>
                <w:kern w:val="0"/>
                <w:szCs w:val="21"/>
                <w:lang w:val="zh-CN"/>
              </w:rPr>
              <w:t>当</w:t>
            </w:r>
            <w:r>
              <w:rPr>
                <w:rFonts w:asciiTheme="minorEastAsia" w:hAnsiTheme="minorEastAsia" w:cs="宋体" w:hint="eastAsia"/>
                <w:kern w:val="0"/>
                <w:szCs w:val="21"/>
              </w:rPr>
              <w:t>具备供货资格的供应商</w:t>
            </w:r>
            <w:r>
              <w:rPr>
                <w:rFonts w:asciiTheme="minorEastAsia" w:hAnsiTheme="minorEastAsia" w:cs="宋体" w:hint="eastAsia"/>
                <w:kern w:val="0"/>
                <w:szCs w:val="21"/>
                <w:lang w:val="zh-CN"/>
              </w:rPr>
              <w:t>无法执行当批次订单时，无法执行的订单按各包件采购总量的比例关系</w:t>
            </w:r>
            <w:r>
              <w:rPr>
                <w:rFonts w:asciiTheme="minorEastAsia" w:hAnsiTheme="minorEastAsia" w:cs="宋体" w:hint="eastAsia"/>
                <w:kern w:val="0"/>
                <w:szCs w:val="21"/>
              </w:rPr>
              <w:t>分配给其他具备供货资格的供应商</w:t>
            </w:r>
            <w:r>
              <w:rPr>
                <w:rFonts w:asciiTheme="minorEastAsia" w:hAnsiTheme="minorEastAsia" w:cs="宋体" w:hint="eastAsia"/>
                <w:kern w:val="0"/>
                <w:szCs w:val="21"/>
                <w:lang w:val="zh-CN"/>
              </w:rPr>
              <w:t>。</w:t>
            </w:r>
          </w:p>
        </w:tc>
      </w:tr>
      <w:tr w:rsidR="0069690E">
        <w:trPr>
          <w:trHeight w:val="90"/>
        </w:trPr>
        <w:tc>
          <w:tcPr>
            <w:tcW w:w="663" w:type="dxa"/>
            <w:vAlign w:val="center"/>
          </w:tcPr>
          <w:p w:rsidR="0069690E" w:rsidRDefault="00915BDF">
            <w:pPr>
              <w:widowControl/>
              <w:jc w:val="center"/>
              <w:textAlignment w:val="center"/>
              <w:rPr>
                <w:rFonts w:asciiTheme="minorEastAsia" w:hAnsiTheme="minorEastAsia" w:cs="仿宋"/>
                <w:kern w:val="0"/>
                <w:szCs w:val="21"/>
              </w:rPr>
            </w:pPr>
            <w:r>
              <w:rPr>
                <w:rFonts w:asciiTheme="minorEastAsia" w:hAnsiTheme="minorEastAsia" w:cs="仿宋" w:hint="eastAsia"/>
                <w:kern w:val="0"/>
                <w:szCs w:val="21"/>
              </w:rPr>
              <w:t>4</w:t>
            </w:r>
          </w:p>
        </w:tc>
        <w:tc>
          <w:tcPr>
            <w:tcW w:w="1061" w:type="dxa"/>
            <w:vAlign w:val="center"/>
          </w:tcPr>
          <w:p w:rsidR="0069690E" w:rsidRDefault="00915BDF">
            <w:pPr>
              <w:autoSpaceDE w:val="0"/>
              <w:autoSpaceDN w:val="0"/>
              <w:adjustRightInd w:val="0"/>
              <w:snapToGrid w:val="0"/>
              <w:jc w:val="center"/>
              <w:rPr>
                <w:rFonts w:asciiTheme="minorEastAsia" w:hAnsiTheme="minorEastAsia" w:cs="仿宋"/>
                <w:szCs w:val="21"/>
              </w:rPr>
            </w:pPr>
            <w:r>
              <w:rPr>
                <w:rFonts w:asciiTheme="minorEastAsia" w:hAnsiTheme="minorEastAsia" w:cs="仿宋" w:hint="eastAsia"/>
                <w:szCs w:val="21"/>
              </w:rPr>
              <w:t>试制验证及费用结算</w:t>
            </w:r>
          </w:p>
        </w:tc>
        <w:tc>
          <w:tcPr>
            <w:tcW w:w="7479" w:type="dxa"/>
            <w:vAlign w:val="center"/>
          </w:tcPr>
          <w:p w:rsidR="0069690E" w:rsidRDefault="00915BDF">
            <w:pPr>
              <w:pStyle w:val="a8"/>
              <w:spacing w:after="0"/>
              <w:rPr>
                <w:rFonts w:asciiTheme="minorEastAsia" w:hAnsiTheme="minorEastAsia" w:cstheme="minorEastAsia"/>
                <w:szCs w:val="21"/>
              </w:rPr>
            </w:pPr>
            <w:r>
              <w:rPr>
                <w:rFonts w:asciiTheme="minorEastAsia" w:hAnsiTheme="minorEastAsia" w:cstheme="minorEastAsia" w:hint="eastAsia"/>
                <w:szCs w:val="21"/>
              </w:rPr>
              <w:t>合同签订后，试制和质量验证分为两个阶段。如供应商通过试制带材质量验证，则该供应商具备正式供货资格，采购人方可批量下达采购订单。</w:t>
            </w:r>
          </w:p>
          <w:p w:rsidR="0069690E" w:rsidRDefault="00915BDF">
            <w:pPr>
              <w:pStyle w:val="a8"/>
              <w:spacing w:after="0"/>
              <w:rPr>
                <w:rFonts w:asciiTheme="minorEastAsia" w:hAnsiTheme="minorEastAsia" w:cstheme="minorEastAsia"/>
                <w:szCs w:val="21"/>
              </w:rPr>
            </w:pPr>
            <w:r>
              <w:rPr>
                <w:rFonts w:asciiTheme="minorEastAsia" w:hAnsiTheme="minorEastAsia" w:cstheme="minorEastAsia" w:hint="eastAsia"/>
                <w:szCs w:val="21"/>
              </w:rPr>
              <w:t>由于中标人试制的黄铜带</w:t>
            </w:r>
            <w:r>
              <w:rPr>
                <w:rFonts w:asciiTheme="minorEastAsia" w:hAnsiTheme="minorEastAsia" w:cstheme="minorEastAsia" w:hint="eastAsia"/>
                <w:szCs w:val="21"/>
              </w:rPr>
              <w:t>H70</w:t>
            </w:r>
            <w:r>
              <w:rPr>
                <w:rFonts w:asciiTheme="minorEastAsia" w:hAnsiTheme="minorEastAsia" w:cstheme="minorEastAsia" w:hint="eastAsia"/>
                <w:szCs w:val="21"/>
              </w:rPr>
              <w:t>需进行白铜复合黄铜加工，因此要求中标人采购原材料进行黄铜带</w:t>
            </w:r>
            <w:r>
              <w:rPr>
                <w:rFonts w:asciiTheme="minorEastAsia" w:hAnsiTheme="minorEastAsia" w:cstheme="minorEastAsia" w:hint="eastAsia"/>
                <w:szCs w:val="21"/>
              </w:rPr>
              <w:t>H70</w:t>
            </w:r>
            <w:r>
              <w:rPr>
                <w:rFonts w:asciiTheme="minorEastAsia" w:hAnsiTheme="minorEastAsia" w:cstheme="minorEastAsia" w:hint="eastAsia"/>
                <w:szCs w:val="21"/>
              </w:rPr>
              <w:t>试制，同时要求中标人从招标人的镍黄铜带、白铜带和白铜复合黄铜加工供应商中分别选择镍黄铜带、白铜带和</w:t>
            </w:r>
            <w:r>
              <w:rPr>
                <w:rFonts w:asciiTheme="minorEastAsia" w:hAnsiTheme="minorEastAsia" w:cstheme="minorEastAsia" w:hint="eastAsia"/>
                <w:szCs w:val="21"/>
              </w:rPr>
              <w:t>白铜复合黄铜加工供应商，并采购与黄铜带</w:t>
            </w:r>
            <w:r>
              <w:rPr>
                <w:rFonts w:asciiTheme="minorEastAsia" w:hAnsiTheme="minorEastAsia" w:cstheme="minorEastAsia" w:hint="eastAsia"/>
                <w:szCs w:val="21"/>
              </w:rPr>
              <w:t>H70</w:t>
            </w:r>
            <w:r>
              <w:rPr>
                <w:rFonts w:asciiTheme="minorEastAsia" w:hAnsiTheme="minorEastAsia" w:cstheme="minorEastAsia" w:hint="eastAsia"/>
                <w:szCs w:val="21"/>
              </w:rPr>
              <w:t>复合数量相匹配的镍黄铜带、白铜带。中标人负责将试制的黄铜带</w:t>
            </w:r>
            <w:r>
              <w:rPr>
                <w:rFonts w:asciiTheme="minorEastAsia" w:hAnsiTheme="minorEastAsia" w:cstheme="minorEastAsia" w:hint="eastAsia"/>
                <w:szCs w:val="21"/>
              </w:rPr>
              <w:t>H70</w:t>
            </w:r>
            <w:r>
              <w:rPr>
                <w:rFonts w:asciiTheme="minorEastAsia" w:hAnsiTheme="minorEastAsia" w:cstheme="minorEastAsia" w:hint="eastAsia"/>
                <w:szCs w:val="21"/>
              </w:rPr>
              <w:t>、采购的镍黄铜带和白铜带发给白铜复合黄铜加工供应商进行白铜复合黄铜加工，并负责将白铜复合黄铜复合带运到采购人仓库。</w:t>
            </w:r>
          </w:p>
          <w:p w:rsidR="0069690E" w:rsidRDefault="00915BDF">
            <w:pPr>
              <w:pStyle w:val="a8"/>
              <w:spacing w:after="0"/>
              <w:rPr>
                <w:rFonts w:asciiTheme="minorEastAsia" w:hAnsiTheme="minorEastAsia" w:cstheme="minorEastAsia"/>
                <w:szCs w:val="21"/>
              </w:rPr>
            </w:pPr>
            <w:r>
              <w:rPr>
                <w:rFonts w:asciiTheme="minorEastAsia" w:hAnsiTheme="minorEastAsia" w:cstheme="minorEastAsia" w:hint="eastAsia"/>
                <w:szCs w:val="21"/>
              </w:rPr>
              <w:t>如中标人通过试制带材质量验证，采购人按合同价格支付中标人到货带材试制费用，包括黄铜带</w:t>
            </w:r>
            <w:r>
              <w:rPr>
                <w:rFonts w:asciiTheme="minorEastAsia" w:hAnsiTheme="minorEastAsia" w:cstheme="minorEastAsia" w:hint="eastAsia"/>
                <w:szCs w:val="21"/>
              </w:rPr>
              <w:t>H70</w:t>
            </w:r>
            <w:r>
              <w:rPr>
                <w:rFonts w:asciiTheme="minorEastAsia" w:hAnsiTheme="minorEastAsia" w:cstheme="minorEastAsia" w:hint="eastAsia"/>
                <w:szCs w:val="21"/>
              </w:rPr>
              <w:t>费用、镍黄铜带、白铜带和白铜复合黄铜加工费用。同时中标人负责将白铜复合黄铜加工产生的废品和边废料全部返给采购人。</w:t>
            </w:r>
          </w:p>
          <w:p w:rsidR="0069690E" w:rsidRDefault="00915BDF">
            <w:pPr>
              <w:pStyle w:val="a8"/>
              <w:spacing w:after="0"/>
              <w:rPr>
                <w:rFonts w:asciiTheme="minorEastAsia" w:hAnsiTheme="minorEastAsia" w:cstheme="minorEastAsia"/>
                <w:szCs w:val="21"/>
              </w:rPr>
            </w:pPr>
            <w:r>
              <w:rPr>
                <w:rFonts w:asciiTheme="minorEastAsia" w:hAnsiTheme="minorEastAsia" w:cstheme="minorEastAsia" w:hint="eastAsia"/>
                <w:szCs w:val="21"/>
              </w:rPr>
              <w:t>如中标人未通过试制带材质量验证，采购人不付任何费用，扣除履约保证金。采购人对试制到货的带材及质量验证产生的边料、废品进行退货处理，要求中标人负责进行熔化销毁处理，采购人与供应商解除合同，试制带材的各种费用由中标人承担。</w:t>
            </w:r>
          </w:p>
        </w:tc>
      </w:tr>
    </w:tbl>
    <w:p w:rsidR="0069690E" w:rsidRDefault="00915BDF">
      <w:pPr>
        <w:spacing w:line="360" w:lineRule="auto"/>
        <w:ind w:firstLineChars="200" w:firstLine="560"/>
        <w:jc w:val="left"/>
        <w:rPr>
          <w:rFonts w:ascii="黑体" w:eastAsia="黑体" w:hAnsi="黑体" w:cs="宋体"/>
          <w:sz w:val="28"/>
          <w:szCs w:val="28"/>
        </w:rPr>
      </w:pPr>
      <w:r>
        <w:rPr>
          <w:rFonts w:ascii="黑体" w:eastAsia="黑体" w:hAnsi="黑体" w:cs="宋体" w:hint="eastAsia"/>
          <w:sz w:val="28"/>
          <w:szCs w:val="28"/>
        </w:rPr>
        <w:t>2.</w:t>
      </w:r>
      <w:r>
        <w:rPr>
          <w:rFonts w:ascii="黑体" w:eastAsia="黑体" w:hAnsi="黑体" w:cs="宋体" w:hint="eastAsia"/>
          <w:sz w:val="28"/>
          <w:szCs w:val="28"/>
        </w:rPr>
        <w:t>分项报价表</w:t>
      </w:r>
    </w:p>
    <w:p w:rsidR="0069690E" w:rsidRDefault="00915BDF">
      <w:pPr>
        <w:jc w:val="left"/>
        <w:rPr>
          <w:rFonts w:ascii="仿宋_GB2312" w:eastAsia="仿宋_GB2312"/>
          <w:sz w:val="28"/>
          <w:szCs w:val="28"/>
        </w:rPr>
      </w:pPr>
      <w:r>
        <w:rPr>
          <w:rFonts w:ascii="仿宋_GB2312" w:eastAsia="仿宋_GB2312" w:hint="eastAsia"/>
          <w:sz w:val="28"/>
          <w:szCs w:val="28"/>
        </w:rPr>
        <w:t>采购编号：</w:t>
      </w:r>
    </w:p>
    <w:p w:rsidR="0069690E" w:rsidRDefault="00915BDF">
      <w:pPr>
        <w:jc w:val="left"/>
        <w:rPr>
          <w:rFonts w:ascii="仿宋_GB2312" w:eastAsia="仿宋_GB2312"/>
          <w:sz w:val="28"/>
          <w:szCs w:val="28"/>
        </w:rPr>
      </w:pPr>
      <w:r>
        <w:rPr>
          <w:rFonts w:ascii="仿宋_GB2312" w:eastAsia="仿宋_GB2312" w:hint="eastAsia"/>
          <w:sz w:val="28"/>
          <w:szCs w:val="28"/>
        </w:rPr>
        <w:t>项目名称：</w:t>
      </w:r>
      <w:r>
        <w:rPr>
          <w:rFonts w:ascii="仿宋_GB2312" w:eastAsia="仿宋_GB2312" w:hint="eastAsia"/>
          <w:sz w:val="28"/>
          <w:szCs w:val="28"/>
        </w:rPr>
        <w:t>2026-2028</w:t>
      </w:r>
      <w:r>
        <w:rPr>
          <w:rFonts w:ascii="仿宋_GB2312" w:eastAsia="仿宋_GB2312" w:hint="eastAsia"/>
          <w:sz w:val="28"/>
          <w:szCs w:val="28"/>
        </w:rPr>
        <w:t>年（两年）造币用黄铜带</w:t>
      </w:r>
      <w:r>
        <w:rPr>
          <w:rFonts w:ascii="仿宋_GB2312" w:eastAsia="仿宋_GB2312" w:hint="eastAsia"/>
          <w:sz w:val="28"/>
          <w:szCs w:val="28"/>
        </w:rPr>
        <w:t>H70</w:t>
      </w:r>
      <w:r>
        <w:rPr>
          <w:rFonts w:ascii="仿宋_GB2312" w:eastAsia="仿宋_GB2312" w:hint="eastAsia"/>
          <w:sz w:val="28"/>
          <w:szCs w:val="28"/>
        </w:rPr>
        <w:t>集中采购</w:t>
      </w:r>
    </w:p>
    <w:p w:rsidR="0069690E" w:rsidRDefault="00915BDF">
      <w:pPr>
        <w:jc w:val="left"/>
        <w:rPr>
          <w:rFonts w:ascii="仿宋_GB2312" w:eastAsia="仿宋_GB2312"/>
          <w:sz w:val="28"/>
          <w:szCs w:val="28"/>
        </w:rPr>
      </w:pPr>
      <w:r>
        <w:rPr>
          <w:rFonts w:ascii="仿宋_GB2312" w:eastAsia="仿宋_GB2312" w:hint="eastAsia"/>
          <w:sz w:val="28"/>
          <w:szCs w:val="28"/>
        </w:rPr>
        <w:lastRenderedPageBreak/>
        <w:t>包号：</w:t>
      </w:r>
      <w:r>
        <w:rPr>
          <w:rFonts w:ascii="仿宋_GB2312" w:eastAsia="仿宋_GB2312" w:hint="eastAsia"/>
          <w:sz w:val="28"/>
          <w:szCs w:val="28"/>
        </w:rPr>
        <w:t>2</w:t>
      </w:r>
    </w:p>
    <w:p w:rsidR="0069690E" w:rsidRDefault="00915BDF">
      <w:pPr>
        <w:jc w:val="left"/>
        <w:rPr>
          <w:sz w:val="24"/>
        </w:rPr>
      </w:pPr>
      <w:r>
        <w:rPr>
          <w:rFonts w:ascii="仿宋_GB2312" w:eastAsia="仿宋_GB2312" w:hint="eastAsia"/>
          <w:sz w:val="28"/>
          <w:szCs w:val="28"/>
        </w:rPr>
        <w:t>投标人名称：</w:t>
      </w:r>
    </w:p>
    <w:p w:rsidR="0069690E" w:rsidRDefault="0069690E">
      <w:pPr>
        <w:rPr>
          <w:sz w:val="24"/>
        </w:rPr>
      </w:pPr>
    </w:p>
    <w:p w:rsidR="0069690E" w:rsidRDefault="00915BDF">
      <w:pPr>
        <w:jc w:val="right"/>
        <w:rPr>
          <w:sz w:val="24"/>
        </w:rPr>
      </w:pPr>
      <w:r>
        <w:rPr>
          <w:rFonts w:hint="eastAsia"/>
          <w:szCs w:val="21"/>
        </w:rPr>
        <w:t>货币及单位：人民币</w:t>
      </w:r>
      <w:r>
        <w:rPr>
          <w:rFonts w:hint="eastAsia"/>
          <w:szCs w:val="21"/>
        </w:rPr>
        <w:t>/</w:t>
      </w:r>
      <w:r>
        <w:rPr>
          <w:rFonts w:hint="eastAsia"/>
          <w:szCs w:val="21"/>
        </w:rPr>
        <w:t>元</w:t>
      </w:r>
    </w:p>
    <w:tbl>
      <w:tblPr>
        <w:tblStyle w:val="af0"/>
        <w:tblW w:w="0" w:type="auto"/>
        <w:tblInd w:w="0" w:type="dxa"/>
        <w:tblLook w:val="04A0"/>
      </w:tblPr>
      <w:tblGrid>
        <w:gridCol w:w="751"/>
        <w:gridCol w:w="567"/>
        <w:gridCol w:w="1450"/>
        <w:gridCol w:w="950"/>
        <w:gridCol w:w="703"/>
        <w:gridCol w:w="975"/>
        <w:gridCol w:w="1011"/>
        <w:gridCol w:w="755"/>
        <w:gridCol w:w="755"/>
        <w:gridCol w:w="755"/>
      </w:tblGrid>
      <w:tr w:rsidR="0069690E">
        <w:trPr>
          <w:trHeight w:val="470"/>
        </w:trPr>
        <w:tc>
          <w:tcPr>
            <w:tcW w:w="751" w:type="dxa"/>
            <w:vAlign w:val="center"/>
          </w:tcPr>
          <w:p w:rsidR="0069690E" w:rsidRDefault="00915BDF">
            <w:pPr>
              <w:jc w:val="center"/>
              <w:rPr>
                <w:kern w:val="0"/>
                <w:szCs w:val="21"/>
              </w:rPr>
            </w:pPr>
            <w:r>
              <w:rPr>
                <w:rFonts w:hint="eastAsia"/>
                <w:kern w:val="0"/>
                <w:szCs w:val="21"/>
              </w:rPr>
              <w:t>品目号</w:t>
            </w:r>
          </w:p>
        </w:tc>
        <w:tc>
          <w:tcPr>
            <w:tcW w:w="567" w:type="dxa"/>
            <w:vAlign w:val="center"/>
          </w:tcPr>
          <w:p w:rsidR="0069690E" w:rsidRDefault="00915BDF">
            <w:pPr>
              <w:jc w:val="center"/>
              <w:rPr>
                <w:kern w:val="0"/>
                <w:szCs w:val="21"/>
              </w:rPr>
            </w:pPr>
            <w:r>
              <w:rPr>
                <w:rFonts w:hint="eastAsia"/>
                <w:kern w:val="0"/>
                <w:szCs w:val="21"/>
              </w:rPr>
              <w:t>序号</w:t>
            </w:r>
          </w:p>
        </w:tc>
        <w:tc>
          <w:tcPr>
            <w:tcW w:w="1450" w:type="dxa"/>
            <w:vAlign w:val="center"/>
          </w:tcPr>
          <w:p w:rsidR="0069690E" w:rsidRDefault="00915BDF">
            <w:pPr>
              <w:jc w:val="center"/>
              <w:rPr>
                <w:kern w:val="0"/>
                <w:szCs w:val="21"/>
              </w:rPr>
            </w:pPr>
            <w:r>
              <w:rPr>
                <w:rFonts w:hint="eastAsia"/>
                <w:kern w:val="0"/>
                <w:szCs w:val="21"/>
              </w:rPr>
              <w:t>货物名称</w:t>
            </w:r>
          </w:p>
        </w:tc>
        <w:tc>
          <w:tcPr>
            <w:tcW w:w="800" w:type="dxa"/>
            <w:vAlign w:val="center"/>
          </w:tcPr>
          <w:p w:rsidR="0069690E" w:rsidRDefault="00915BDF">
            <w:pPr>
              <w:jc w:val="center"/>
              <w:rPr>
                <w:kern w:val="0"/>
                <w:szCs w:val="21"/>
                <w:highlight w:val="green"/>
              </w:rPr>
            </w:pPr>
            <w:r>
              <w:rPr>
                <w:rFonts w:hint="eastAsia"/>
                <w:kern w:val="0"/>
                <w:szCs w:val="21"/>
                <w:highlight w:val="green"/>
              </w:rPr>
              <w:t>规格型号</w:t>
            </w:r>
          </w:p>
        </w:tc>
        <w:tc>
          <w:tcPr>
            <w:tcW w:w="703" w:type="dxa"/>
            <w:vAlign w:val="center"/>
          </w:tcPr>
          <w:p w:rsidR="0069690E" w:rsidRDefault="00915BDF">
            <w:pPr>
              <w:jc w:val="center"/>
              <w:rPr>
                <w:kern w:val="0"/>
                <w:szCs w:val="21"/>
                <w:highlight w:val="green"/>
              </w:rPr>
            </w:pPr>
            <w:r>
              <w:rPr>
                <w:rFonts w:hint="eastAsia"/>
                <w:kern w:val="0"/>
                <w:szCs w:val="21"/>
                <w:highlight w:val="green"/>
              </w:rPr>
              <w:t>品牌</w:t>
            </w:r>
          </w:p>
        </w:tc>
        <w:tc>
          <w:tcPr>
            <w:tcW w:w="975" w:type="dxa"/>
            <w:vAlign w:val="center"/>
          </w:tcPr>
          <w:p w:rsidR="0069690E" w:rsidRDefault="00915BDF">
            <w:pPr>
              <w:jc w:val="center"/>
              <w:rPr>
                <w:kern w:val="0"/>
                <w:szCs w:val="21"/>
                <w:highlight w:val="green"/>
              </w:rPr>
            </w:pPr>
            <w:r>
              <w:rPr>
                <w:rFonts w:hint="eastAsia"/>
                <w:kern w:val="0"/>
                <w:szCs w:val="21"/>
                <w:highlight w:val="green"/>
              </w:rPr>
              <w:t>产地</w:t>
            </w:r>
          </w:p>
        </w:tc>
        <w:tc>
          <w:tcPr>
            <w:tcW w:w="1011" w:type="dxa"/>
            <w:vAlign w:val="center"/>
          </w:tcPr>
          <w:p w:rsidR="0069690E" w:rsidRDefault="00915BDF">
            <w:pPr>
              <w:jc w:val="center"/>
              <w:rPr>
                <w:kern w:val="0"/>
                <w:szCs w:val="21"/>
                <w:highlight w:val="green"/>
              </w:rPr>
            </w:pPr>
            <w:r>
              <w:rPr>
                <w:rFonts w:hint="eastAsia"/>
                <w:kern w:val="0"/>
                <w:szCs w:val="21"/>
                <w:highlight w:val="green"/>
              </w:rPr>
              <w:t>制造商名称</w:t>
            </w:r>
          </w:p>
        </w:tc>
        <w:tc>
          <w:tcPr>
            <w:tcW w:w="755" w:type="dxa"/>
            <w:vAlign w:val="center"/>
          </w:tcPr>
          <w:p w:rsidR="0069690E" w:rsidRDefault="00915BDF">
            <w:pPr>
              <w:jc w:val="center"/>
              <w:rPr>
                <w:kern w:val="0"/>
                <w:szCs w:val="21"/>
              </w:rPr>
            </w:pPr>
            <w:r>
              <w:rPr>
                <w:rFonts w:hint="eastAsia"/>
                <w:kern w:val="0"/>
                <w:szCs w:val="21"/>
              </w:rPr>
              <w:t>单价</w:t>
            </w:r>
          </w:p>
        </w:tc>
        <w:tc>
          <w:tcPr>
            <w:tcW w:w="755" w:type="dxa"/>
            <w:vAlign w:val="center"/>
          </w:tcPr>
          <w:p w:rsidR="0069690E" w:rsidRDefault="00915BDF">
            <w:pPr>
              <w:jc w:val="center"/>
              <w:rPr>
                <w:kern w:val="0"/>
                <w:szCs w:val="21"/>
              </w:rPr>
            </w:pPr>
            <w:r>
              <w:rPr>
                <w:rFonts w:hint="eastAsia"/>
                <w:kern w:val="0"/>
                <w:szCs w:val="21"/>
              </w:rPr>
              <w:t>数量</w:t>
            </w:r>
          </w:p>
        </w:tc>
        <w:tc>
          <w:tcPr>
            <w:tcW w:w="755" w:type="dxa"/>
            <w:vAlign w:val="center"/>
          </w:tcPr>
          <w:p w:rsidR="0069690E" w:rsidRDefault="00915BDF">
            <w:pPr>
              <w:jc w:val="center"/>
              <w:rPr>
                <w:kern w:val="0"/>
                <w:szCs w:val="21"/>
              </w:rPr>
            </w:pPr>
            <w:r>
              <w:rPr>
                <w:rFonts w:hint="eastAsia"/>
                <w:kern w:val="0"/>
                <w:szCs w:val="21"/>
              </w:rPr>
              <w:t>总价</w:t>
            </w:r>
          </w:p>
        </w:tc>
      </w:tr>
      <w:tr w:rsidR="0069690E">
        <w:trPr>
          <w:trHeight w:val="860"/>
        </w:trPr>
        <w:tc>
          <w:tcPr>
            <w:tcW w:w="751" w:type="dxa"/>
            <w:vAlign w:val="center"/>
          </w:tcPr>
          <w:p w:rsidR="0069690E" w:rsidRDefault="0069690E">
            <w:pPr>
              <w:jc w:val="center"/>
              <w:rPr>
                <w:kern w:val="0"/>
                <w:szCs w:val="21"/>
              </w:rPr>
            </w:pPr>
          </w:p>
        </w:tc>
        <w:tc>
          <w:tcPr>
            <w:tcW w:w="567" w:type="dxa"/>
            <w:vAlign w:val="center"/>
          </w:tcPr>
          <w:p w:rsidR="0069690E" w:rsidRDefault="00915BDF">
            <w:pPr>
              <w:jc w:val="center"/>
              <w:rPr>
                <w:kern w:val="0"/>
                <w:szCs w:val="21"/>
              </w:rPr>
            </w:pPr>
            <w:r>
              <w:rPr>
                <w:rFonts w:hint="eastAsia"/>
                <w:kern w:val="0"/>
                <w:szCs w:val="21"/>
              </w:rPr>
              <w:t>1</w:t>
            </w:r>
          </w:p>
        </w:tc>
        <w:tc>
          <w:tcPr>
            <w:tcW w:w="1450" w:type="dxa"/>
            <w:vAlign w:val="center"/>
          </w:tcPr>
          <w:p w:rsidR="0069690E" w:rsidRDefault="00915BDF">
            <w:pPr>
              <w:jc w:val="center"/>
              <w:rPr>
                <w:kern w:val="0"/>
                <w:szCs w:val="21"/>
              </w:rPr>
            </w:pPr>
            <w:r>
              <w:rPr>
                <w:rFonts w:hint="eastAsia"/>
                <w:kern w:val="0"/>
                <w:szCs w:val="21"/>
              </w:rPr>
              <w:t>2026-2028</w:t>
            </w:r>
            <w:r>
              <w:rPr>
                <w:rFonts w:hint="eastAsia"/>
                <w:kern w:val="0"/>
                <w:szCs w:val="21"/>
              </w:rPr>
              <w:t>年（两年）造币用黄铜带</w:t>
            </w:r>
            <w:r>
              <w:rPr>
                <w:rFonts w:hint="eastAsia"/>
                <w:kern w:val="0"/>
                <w:szCs w:val="21"/>
              </w:rPr>
              <w:t>H70</w:t>
            </w:r>
            <w:r>
              <w:rPr>
                <w:rFonts w:hint="eastAsia"/>
                <w:kern w:val="0"/>
                <w:szCs w:val="21"/>
              </w:rPr>
              <w:t>集中采购</w:t>
            </w:r>
          </w:p>
        </w:tc>
        <w:tc>
          <w:tcPr>
            <w:tcW w:w="800" w:type="dxa"/>
            <w:vAlign w:val="center"/>
          </w:tcPr>
          <w:p w:rsidR="0069690E" w:rsidRDefault="00915BDF">
            <w:pPr>
              <w:jc w:val="center"/>
              <w:rPr>
                <w:kern w:val="0"/>
                <w:szCs w:val="21"/>
                <w:highlight w:val="red"/>
              </w:rPr>
            </w:pPr>
            <w:r>
              <w:rPr>
                <w:rFonts w:ascii="Arial" w:hAnsi="Arial" w:cs="Arial" w:hint="eastAsia"/>
                <w:kern w:val="0"/>
                <w:szCs w:val="21"/>
                <w:highlight w:val="red"/>
              </w:rPr>
              <w:t>5.1</w:t>
            </w:r>
            <w:r>
              <w:rPr>
                <w:rFonts w:ascii="Arial" w:hAnsi="Arial" w:cs="Arial"/>
                <w:kern w:val="0"/>
                <w:szCs w:val="21"/>
                <w:highlight w:val="red"/>
              </w:rPr>
              <w:t>×</w:t>
            </w:r>
            <w:r>
              <w:rPr>
                <w:rFonts w:hint="eastAsia"/>
                <w:kern w:val="0"/>
                <w:szCs w:val="21"/>
                <w:highlight w:val="red"/>
              </w:rPr>
              <w:t>202</w:t>
            </w:r>
          </w:p>
          <w:p w:rsidR="0069690E" w:rsidRDefault="00915BDF">
            <w:pPr>
              <w:jc w:val="center"/>
              <w:rPr>
                <w:kern w:val="0"/>
                <w:szCs w:val="21"/>
                <w:highlight w:val="red"/>
              </w:rPr>
            </w:pPr>
            <w:r>
              <w:rPr>
                <w:rFonts w:ascii="Arial" w:hAnsi="Arial" w:cs="Arial" w:hint="eastAsia"/>
                <w:kern w:val="0"/>
                <w:szCs w:val="21"/>
                <w:highlight w:val="red"/>
              </w:rPr>
              <w:t>5.1</w:t>
            </w:r>
            <w:r>
              <w:rPr>
                <w:rFonts w:ascii="Arial" w:hAnsi="Arial" w:cs="Arial"/>
                <w:kern w:val="0"/>
                <w:szCs w:val="21"/>
                <w:highlight w:val="red"/>
              </w:rPr>
              <w:t>×</w:t>
            </w:r>
            <w:r>
              <w:rPr>
                <w:rFonts w:hint="eastAsia"/>
                <w:kern w:val="0"/>
                <w:szCs w:val="21"/>
                <w:highlight w:val="red"/>
              </w:rPr>
              <w:t>208</w:t>
            </w:r>
          </w:p>
        </w:tc>
        <w:tc>
          <w:tcPr>
            <w:tcW w:w="703" w:type="dxa"/>
            <w:vAlign w:val="center"/>
          </w:tcPr>
          <w:p w:rsidR="0069690E" w:rsidRDefault="0069690E">
            <w:pPr>
              <w:jc w:val="center"/>
              <w:rPr>
                <w:kern w:val="0"/>
                <w:szCs w:val="21"/>
              </w:rPr>
            </w:pPr>
          </w:p>
        </w:tc>
        <w:tc>
          <w:tcPr>
            <w:tcW w:w="975" w:type="dxa"/>
            <w:vAlign w:val="center"/>
          </w:tcPr>
          <w:p w:rsidR="0069690E" w:rsidRDefault="0069690E">
            <w:pPr>
              <w:jc w:val="center"/>
              <w:rPr>
                <w:kern w:val="0"/>
                <w:szCs w:val="21"/>
              </w:rPr>
            </w:pPr>
          </w:p>
        </w:tc>
        <w:tc>
          <w:tcPr>
            <w:tcW w:w="1011" w:type="dxa"/>
            <w:vAlign w:val="center"/>
          </w:tcPr>
          <w:p w:rsidR="0069690E" w:rsidRDefault="0069690E">
            <w:pPr>
              <w:jc w:val="center"/>
              <w:rPr>
                <w:kern w:val="0"/>
                <w:szCs w:val="21"/>
              </w:rPr>
            </w:pPr>
          </w:p>
        </w:tc>
        <w:tc>
          <w:tcPr>
            <w:tcW w:w="755" w:type="dxa"/>
            <w:vAlign w:val="center"/>
          </w:tcPr>
          <w:p w:rsidR="0069690E" w:rsidRDefault="0069690E">
            <w:pPr>
              <w:jc w:val="center"/>
              <w:rPr>
                <w:kern w:val="0"/>
                <w:szCs w:val="21"/>
              </w:rPr>
            </w:pPr>
          </w:p>
        </w:tc>
        <w:tc>
          <w:tcPr>
            <w:tcW w:w="755" w:type="dxa"/>
            <w:vAlign w:val="center"/>
          </w:tcPr>
          <w:p w:rsidR="0069690E" w:rsidRDefault="00915BDF">
            <w:pPr>
              <w:jc w:val="center"/>
              <w:rPr>
                <w:kern w:val="0"/>
                <w:szCs w:val="21"/>
              </w:rPr>
            </w:pPr>
            <w:r>
              <w:rPr>
                <w:rFonts w:hint="eastAsia"/>
                <w:kern w:val="0"/>
                <w:szCs w:val="21"/>
              </w:rPr>
              <w:t>1</w:t>
            </w:r>
          </w:p>
        </w:tc>
        <w:tc>
          <w:tcPr>
            <w:tcW w:w="755" w:type="dxa"/>
            <w:vAlign w:val="center"/>
          </w:tcPr>
          <w:p w:rsidR="0069690E" w:rsidRDefault="0069690E">
            <w:pPr>
              <w:jc w:val="center"/>
              <w:rPr>
                <w:kern w:val="0"/>
                <w:szCs w:val="21"/>
              </w:rPr>
            </w:pPr>
          </w:p>
        </w:tc>
      </w:tr>
    </w:tbl>
    <w:p w:rsidR="0069690E" w:rsidRDefault="00915BDF">
      <w:pPr>
        <w:spacing w:line="560" w:lineRule="exact"/>
        <w:rPr>
          <w:rFonts w:ascii="仿宋_GB2312" w:eastAsia="仿宋_GB2312" w:hAnsi="Arial"/>
          <w:b/>
          <w:sz w:val="32"/>
          <w:szCs w:val="32"/>
        </w:rPr>
      </w:pPr>
      <w:r>
        <w:rPr>
          <w:rFonts w:ascii="仿宋_GB2312" w:eastAsia="仿宋_GB2312" w:hAnsi="Arial" w:hint="eastAsia"/>
          <w:b/>
          <w:sz w:val="32"/>
          <w:szCs w:val="32"/>
        </w:rPr>
        <w:t xml:space="preserve">                                     </w:t>
      </w:r>
    </w:p>
    <w:p w:rsidR="0069690E" w:rsidRDefault="0069690E">
      <w:pPr>
        <w:spacing w:line="560" w:lineRule="exact"/>
        <w:rPr>
          <w:rFonts w:ascii="仿宋_GB2312" w:eastAsia="仿宋_GB2312" w:hAnsi="Arial"/>
          <w:b/>
          <w:sz w:val="32"/>
          <w:szCs w:val="32"/>
        </w:rPr>
      </w:pPr>
    </w:p>
    <w:p w:rsidR="0069690E" w:rsidRDefault="0069690E">
      <w:pPr>
        <w:spacing w:line="560" w:lineRule="exact"/>
        <w:rPr>
          <w:rFonts w:ascii="仿宋_GB2312" w:eastAsia="仿宋_GB2312" w:hAnsi="Arial"/>
          <w:b/>
          <w:sz w:val="32"/>
          <w:szCs w:val="32"/>
        </w:rPr>
      </w:pPr>
    </w:p>
    <w:p w:rsidR="0069690E" w:rsidRDefault="00915BDF">
      <w:pPr>
        <w:spacing w:line="560" w:lineRule="exact"/>
        <w:rPr>
          <w:rFonts w:ascii="仿宋_GB2312" w:eastAsia="仿宋_GB2312" w:hAnsi="Arial"/>
          <w:b/>
          <w:sz w:val="24"/>
        </w:rPr>
      </w:pPr>
      <w:r>
        <w:rPr>
          <w:rFonts w:ascii="仿宋_GB2312" w:eastAsia="仿宋_GB2312" w:hAnsi="Arial" w:hint="eastAsia"/>
          <w:b/>
          <w:sz w:val="32"/>
          <w:szCs w:val="32"/>
        </w:rPr>
        <w:t xml:space="preserve">                            </w:t>
      </w:r>
      <w:r>
        <w:rPr>
          <w:rFonts w:ascii="仿宋_GB2312" w:eastAsia="仿宋_GB2312" w:hAnsi="Arial" w:hint="eastAsia"/>
          <w:b/>
          <w:sz w:val="24"/>
        </w:rPr>
        <w:t>投标人签章：（加盖公章）</w:t>
      </w:r>
    </w:p>
    <w:p w:rsidR="0069690E" w:rsidRDefault="00915BDF">
      <w:pPr>
        <w:spacing w:line="560" w:lineRule="exact"/>
        <w:rPr>
          <w:rFonts w:ascii="仿宋_GB2312" w:eastAsia="仿宋_GB2312" w:hAnsi="Arial"/>
          <w:b/>
          <w:sz w:val="24"/>
        </w:rPr>
      </w:pPr>
      <w:r>
        <w:rPr>
          <w:rFonts w:ascii="仿宋_GB2312" w:eastAsia="仿宋_GB2312" w:hAnsi="Arial" w:hint="eastAsia"/>
          <w:b/>
          <w:sz w:val="24"/>
        </w:rPr>
        <w:t xml:space="preserve">                                           </w:t>
      </w:r>
      <w:r>
        <w:rPr>
          <w:rFonts w:ascii="仿宋_GB2312" w:eastAsia="仿宋_GB2312" w:hAnsi="Arial" w:hint="eastAsia"/>
          <w:b/>
          <w:sz w:val="24"/>
        </w:rPr>
        <w:t>日期：</w:t>
      </w:r>
    </w:p>
    <w:p w:rsidR="0069690E" w:rsidRDefault="00915BDF">
      <w:pPr>
        <w:spacing w:line="560" w:lineRule="exact"/>
        <w:rPr>
          <w:rFonts w:ascii="仿宋_GB2312" w:eastAsia="仿宋_GB2312" w:hAnsi="Arial"/>
          <w:b/>
          <w:sz w:val="32"/>
          <w:szCs w:val="32"/>
        </w:rPr>
      </w:pPr>
      <w:r>
        <w:rPr>
          <w:rFonts w:ascii="仿宋_GB2312" w:eastAsia="仿宋_GB2312" w:hAnsi="Arial" w:hint="eastAsia"/>
          <w:b/>
          <w:sz w:val="32"/>
          <w:szCs w:val="32"/>
        </w:rPr>
        <w:t>报价说明：</w:t>
      </w:r>
    </w:p>
    <w:p w:rsidR="0069690E" w:rsidRDefault="00915BDF">
      <w:pPr>
        <w:pStyle w:val="af"/>
        <w:spacing w:line="360" w:lineRule="auto"/>
        <w:ind w:firstLineChars="200" w:firstLine="640"/>
        <w:rPr>
          <w:rFonts w:ascii="仿宋_GB2312" w:eastAsia="仿宋_GB2312" w:hAnsi="Arial"/>
          <w:sz w:val="32"/>
          <w:szCs w:val="32"/>
          <w:highlight w:val="red"/>
        </w:rPr>
      </w:pPr>
      <w:r>
        <w:rPr>
          <w:rFonts w:ascii="仿宋_GB2312" w:eastAsia="仿宋_GB2312" w:hAnsi="Arial" w:hint="eastAsia"/>
          <w:sz w:val="32"/>
          <w:szCs w:val="32"/>
          <w:highlight w:val="red"/>
        </w:rPr>
        <w:t>1.</w:t>
      </w:r>
      <w:r>
        <w:rPr>
          <w:rFonts w:ascii="仿宋_GB2312" w:eastAsia="仿宋_GB2312" w:hAnsi="Arial" w:hint="eastAsia"/>
          <w:sz w:val="32"/>
          <w:szCs w:val="32"/>
          <w:highlight w:val="red"/>
        </w:rPr>
        <w:t>在分项报价表中，规格型号、品牌、产地、制造商名称、单价为必填项，不允许填写“无”；数量和总价不用填写，数量“</w:t>
      </w:r>
      <w:r>
        <w:rPr>
          <w:rFonts w:ascii="仿宋_GB2312" w:eastAsia="仿宋_GB2312" w:hAnsi="Arial" w:hint="eastAsia"/>
          <w:sz w:val="32"/>
          <w:szCs w:val="32"/>
          <w:highlight w:val="red"/>
        </w:rPr>
        <w:t>1</w:t>
      </w:r>
      <w:r>
        <w:rPr>
          <w:rFonts w:ascii="仿宋_GB2312" w:eastAsia="仿宋_GB2312" w:hAnsi="Arial" w:hint="eastAsia"/>
          <w:sz w:val="32"/>
          <w:szCs w:val="32"/>
          <w:highlight w:val="red"/>
        </w:rPr>
        <w:t>”由系统自动代入，总价由系统自动计算代入。单价要求必须填写投标报价明细单中“投标报价”（单价的单位为元，要求保留两位小数）。</w:t>
      </w:r>
    </w:p>
    <w:p w:rsidR="0069690E" w:rsidRDefault="00915BDF">
      <w:pPr>
        <w:pStyle w:val="af"/>
        <w:spacing w:line="360" w:lineRule="auto"/>
        <w:ind w:firstLineChars="200" w:firstLine="640"/>
        <w:rPr>
          <w:rFonts w:ascii="仿宋_GB2312" w:eastAsia="仿宋_GB2312" w:hAnsi="Arial"/>
          <w:sz w:val="32"/>
          <w:szCs w:val="32"/>
        </w:rPr>
      </w:pPr>
      <w:r>
        <w:rPr>
          <w:rFonts w:ascii="仿宋_GB2312" w:eastAsia="仿宋_GB2312" w:hAnsi="Arial" w:hint="eastAsia"/>
          <w:sz w:val="32"/>
          <w:szCs w:val="32"/>
        </w:rPr>
        <w:t>2.</w:t>
      </w:r>
      <w:r>
        <w:rPr>
          <w:rFonts w:ascii="仿宋_GB2312" w:eastAsia="仿宋_GB2312" w:hAnsi="Arial" w:hint="eastAsia"/>
          <w:sz w:val="32"/>
          <w:szCs w:val="32"/>
        </w:rPr>
        <w:t>投标人需报出《分项报价表》及《投标报价明细单》，其中：《分项报价表》的</w:t>
      </w:r>
      <w:r>
        <w:rPr>
          <w:rFonts w:ascii="仿宋_GB2312" w:eastAsia="仿宋_GB2312" w:hAnsi="Arial" w:hint="eastAsia"/>
          <w:sz w:val="32"/>
          <w:szCs w:val="32"/>
          <w:highlight w:val="red"/>
        </w:rPr>
        <w:t>单价必须与</w:t>
      </w:r>
      <w:r>
        <w:rPr>
          <w:rFonts w:ascii="仿宋_GB2312" w:eastAsia="仿宋_GB2312" w:hAnsi="Arial" w:hint="eastAsia"/>
          <w:sz w:val="32"/>
          <w:szCs w:val="32"/>
        </w:rPr>
        <w:t>《投标报价明细单》的投标报价一致。</w:t>
      </w:r>
    </w:p>
    <w:p w:rsidR="0069690E" w:rsidRDefault="00915BDF">
      <w:pPr>
        <w:snapToGrid w:val="0"/>
        <w:spacing w:line="520" w:lineRule="exact"/>
        <w:ind w:firstLineChars="200" w:firstLine="560"/>
        <w:jc w:val="left"/>
        <w:rPr>
          <w:rFonts w:ascii="黑体" w:eastAsia="黑体" w:hAnsi="黑体" w:cs="黑体"/>
          <w:sz w:val="28"/>
          <w:szCs w:val="28"/>
        </w:rPr>
      </w:pPr>
      <w:r>
        <w:rPr>
          <w:rFonts w:ascii="黑体" w:eastAsia="黑体" w:hAnsi="黑体" w:cs="黑体" w:hint="eastAsia"/>
          <w:sz w:val="28"/>
          <w:szCs w:val="28"/>
        </w:rPr>
        <w:t>3.</w:t>
      </w:r>
      <w:r>
        <w:rPr>
          <w:rFonts w:ascii="黑体" w:eastAsia="黑体" w:hAnsi="黑体" w:cs="黑体" w:hint="eastAsia"/>
          <w:sz w:val="28"/>
          <w:szCs w:val="28"/>
        </w:rPr>
        <w:t>投标报价明细单</w:t>
      </w:r>
    </w:p>
    <w:p w:rsidR="0069690E" w:rsidRDefault="00915BDF">
      <w:pPr>
        <w:pStyle w:val="af"/>
        <w:spacing w:line="360" w:lineRule="auto"/>
        <w:ind w:firstLineChars="200" w:firstLine="640"/>
        <w:rPr>
          <w:rFonts w:ascii="仿宋_GB2312" w:eastAsia="仿宋_GB2312" w:hAnsi="Arial"/>
          <w:sz w:val="32"/>
          <w:szCs w:val="32"/>
        </w:rPr>
      </w:pPr>
      <w:r>
        <w:rPr>
          <w:rFonts w:ascii="仿宋_GB2312" w:eastAsia="仿宋_GB2312" w:hAnsi="Arial" w:hint="eastAsia"/>
          <w:sz w:val="32"/>
          <w:szCs w:val="32"/>
        </w:rPr>
        <w:t>（</w:t>
      </w:r>
      <w:r>
        <w:rPr>
          <w:rFonts w:ascii="仿宋_GB2312" w:eastAsia="仿宋_GB2312" w:hAnsi="Arial" w:hint="eastAsia"/>
          <w:sz w:val="32"/>
          <w:szCs w:val="32"/>
        </w:rPr>
        <w:t>1</w:t>
      </w:r>
      <w:r>
        <w:rPr>
          <w:rFonts w:ascii="仿宋_GB2312" w:eastAsia="仿宋_GB2312" w:hAnsi="Arial" w:hint="eastAsia"/>
          <w:sz w:val="32"/>
          <w:szCs w:val="32"/>
        </w:rPr>
        <w:t>）投标报价</w:t>
      </w:r>
    </w:p>
    <w:p w:rsidR="0069690E" w:rsidRDefault="00915BDF">
      <w:pPr>
        <w:pStyle w:val="a8"/>
        <w:spacing w:before="164"/>
        <w:ind w:right="102"/>
        <w:rPr>
          <w:rFonts w:ascii="仿宋_GB2312" w:eastAsia="仿宋_GB2312" w:hAnsi="Arial"/>
          <w:sz w:val="32"/>
          <w:szCs w:val="32"/>
        </w:rPr>
      </w:pPr>
      <w:r>
        <w:rPr>
          <w:rFonts w:ascii="仿宋_GB2312" w:eastAsia="仿宋_GB2312" w:hAnsi="Arial" w:hint="eastAsia"/>
          <w:sz w:val="32"/>
          <w:szCs w:val="32"/>
        </w:rPr>
        <w:lastRenderedPageBreak/>
        <w:t>投标报价</w:t>
      </w:r>
      <w:r>
        <w:rPr>
          <w:rFonts w:ascii="仿宋_GB2312" w:eastAsia="仿宋_GB2312" w:hAnsi="Arial" w:hint="eastAsia"/>
          <w:sz w:val="32"/>
          <w:szCs w:val="32"/>
        </w:rPr>
        <w:t>=</w:t>
      </w:r>
      <w:r>
        <w:rPr>
          <w:rFonts w:ascii="仿宋_GB2312" w:eastAsia="仿宋_GB2312" w:hAnsi="Arial" w:hint="eastAsia"/>
          <w:sz w:val="32"/>
          <w:szCs w:val="32"/>
        </w:rPr>
        <w:t>造币用黄铜带</w:t>
      </w:r>
      <w:r>
        <w:rPr>
          <w:rFonts w:ascii="仿宋_GB2312" w:eastAsia="仿宋_GB2312" w:hAnsi="Arial" w:hint="eastAsia"/>
          <w:sz w:val="32"/>
          <w:szCs w:val="32"/>
        </w:rPr>
        <w:t>H70</w:t>
      </w:r>
      <w:r>
        <w:rPr>
          <w:rFonts w:ascii="仿宋_GB2312" w:eastAsia="仿宋_GB2312" w:hAnsi="Arial" w:hint="eastAsia"/>
          <w:sz w:val="32"/>
          <w:szCs w:val="32"/>
        </w:rPr>
        <w:t>采购总价</w:t>
      </w:r>
      <w:r>
        <w:rPr>
          <w:rFonts w:ascii="仿宋_GB2312" w:eastAsia="仿宋_GB2312" w:hAnsi="Arial" w:hint="eastAsia"/>
          <w:sz w:val="32"/>
          <w:szCs w:val="32"/>
        </w:rPr>
        <w:t>*0.95+</w:t>
      </w:r>
      <w:r>
        <w:rPr>
          <w:rFonts w:ascii="仿宋_GB2312" w:eastAsia="仿宋_GB2312" w:hAnsi="Arial" w:hint="eastAsia"/>
          <w:sz w:val="32"/>
          <w:szCs w:val="32"/>
        </w:rPr>
        <w:t>造币用黄铜带</w:t>
      </w:r>
      <w:r>
        <w:rPr>
          <w:rFonts w:ascii="仿宋_GB2312" w:eastAsia="仿宋_GB2312" w:hAnsi="Arial" w:hint="eastAsia"/>
          <w:sz w:val="32"/>
          <w:szCs w:val="32"/>
        </w:rPr>
        <w:t>H70</w:t>
      </w:r>
      <w:r>
        <w:rPr>
          <w:rFonts w:ascii="仿宋_GB2312" w:eastAsia="仿宋_GB2312" w:hAnsi="Arial" w:hint="eastAsia"/>
          <w:sz w:val="32"/>
          <w:szCs w:val="32"/>
        </w:rPr>
        <w:t>运费总价</w:t>
      </w:r>
      <w:r>
        <w:rPr>
          <w:rFonts w:ascii="仿宋_GB2312" w:eastAsia="仿宋_GB2312" w:hAnsi="Arial" w:hint="eastAsia"/>
          <w:sz w:val="32"/>
          <w:szCs w:val="32"/>
        </w:rPr>
        <w:t>*0.05=</w:t>
      </w:r>
      <w:r>
        <w:rPr>
          <w:rFonts w:ascii="仿宋_GB2312" w:eastAsia="仿宋_GB2312" w:hAnsi="Arial" w:hint="eastAsia"/>
          <w:sz w:val="32"/>
          <w:szCs w:val="32"/>
          <w:u w:val="single"/>
        </w:rPr>
        <w:t xml:space="preserve">      </w:t>
      </w:r>
      <w:r>
        <w:rPr>
          <w:rFonts w:ascii="仿宋_GB2312" w:eastAsia="仿宋_GB2312" w:hAnsi="Arial" w:hint="eastAsia"/>
          <w:sz w:val="32"/>
          <w:szCs w:val="32"/>
        </w:rPr>
        <w:t>元</w:t>
      </w:r>
    </w:p>
    <w:p w:rsidR="0069690E" w:rsidRDefault="00915BDF">
      <w:pPr>
        <w:pStyle w:val="af"/>
        <w:spacing w:line="360" w:lineRule="auto"/>
        <w:ind w:firstLineChars="200" w:firstLine="640"/>
        <w:rPr>
          <w:rFonts w:ascii="仿宋_GB2312" w:eastAsia="仿宋_GB2312" w:hAnsi="Arial"/>
          <w:sz w:val="32"/>
          <w:szCs w:val="32"/>
        </w:rPr>
      </w:pPr>
      <w:r>
        <w:rPr>
          <w:rFonts w:ascii="仿宋_GB2312" w:eastAsia="仿宋_GB2312" w:hAnsi="Arial" w:hint="eastAsia"/>
          <w:sz w:val="32"/>
          <w:szCs w:val="32"/>
        </w:rPr>
        <w:t>（</w:t>
      </w:r>
      <w:r>
        <w:rPr>
          <w:rFonts w:ascii="仿宋_GB2312" w:eastAsia="仿宋_GB2312" w:hAnsi="Arial" w:hint="eastAsia"/>
          <w:sz w:val="32"/>
          <w:szCs w:val="32"/>
        </w:rPr>
        <w:t>2</w:t>
      </w:r>
      <w:r>
        <w:rPr>
          <w:rFonts w:ascii="仿宋_GB2312" w:eastAsia="仿宋_GB2312" w:hAnsi="Arial" w:hint="eastAsia"/>
          <w:sz w:val="32"/>
          <w:szCs w:val="32"/>
        </w:rPr>
        <w:t>）造币用黄</w:t>
      </w:r>
      <w:r>
        <w:rPr>
          <w:rFonts w:ascii="仿宋_GB2312" w:eastAsia="仿宋_GB2312" w:hAnsi="Arial" w:hint="eastAsia"/>
          <w:sz w:val="32"/>
          <w:szCs w:val="32"/>
        </w:rPr>
        <w:t>铜带</w:t>
      </w:r>
      <w:r>
        <w:rPr>
          <w:rFonts w:ascii="仿宋_GB2312" w:eastAsia="仿宋_GB2312" w:hAnsi="Arial" w:hint="eastAsia"/>
          <w:sz w:val="32"/>
          <w:szCs w:val="32"/>
        </w:rPr>
        <w:t>H70</w:t>
      </w:r>
      <w:r>
        <w:rPr>
          <w:rFonts w:ascii="仿宋_GB2312" w:eastAsia="仿宋_GB2312" w:hAnsi="Arial" w:hint="eastAsia"/>
          <w:sz w:val="32"/>
          <w:szCs w:val="32"/>
        </w:rPr>
        <w:t>采购总价（以下价格均含税）</w:t>
      </w:r>
    </w:p>
    <w:tbl>
      <w:tblPr>
        <w:tblStyle w:val="af0"/>
        <w:tblW w:w="9136" w:type="dxa"/>
        <w:tblInd w:w="-34" w:type="dxa"/>
        <w:tblLayout w:type="fixed"/>
        <w:tblLook w:val="04A0"/>
      </w:tblPr>
      <w:tblGrid>
        <w:gridCol w:w="1018"/>
        <w:gridCol w:w="1018"/>
        <w:gridCol w:w="1019"/>
        <w:gridCol w:w="1018"/>
        <w:gridCol w:w="1493"/>
        <w:gridCol w:w="1335"/>
        <w:gridCol w:w="1305"/>
        <w:gridCol w:w="930"/>
      </w:tblGrid>
      <w:tr w:rsidR="0069690E">
        <w:tc>
          <w:tcPr>
            <w:tcW w:w="1018"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报价项目</w:t>
            </w:r>
          </w:p>
        </w:tc>
        <w:tc>
          <w:tcPr>
            <w:tcW w:w="1018"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原料价</w:t>
            </w:r>
          </w:p>
          <w:p w:rsidR="0069690E" w:rsidRDefault="00915BDF">
            <w:pPr>
              <w:jc w:val="center"/>
              <w:rPr>
                <w:rFonts w:asciiTheme="minorEastAsia" w:hAnsiTheme="minorEastAsia" w:cs="仿宋_GB2312"/>
                <w:szCs w:val="21"/>
              </w:rPr>
            </w:pPr>
            <w:r>
              <w:rPr>
                <w:rFonts w:asciiTheme="minorEastAsia" w:hAnsiTheme="minorEastAsia" w:cs="Calibri"/>
                <w:szCs w:val="21"/>
              </w:rPr>
              <w:t>①</w:t>
            </w:r>
            <w:r>
              <w:rPr>
                <w:rFonts w:asciiTheme="minorEastAsia" w:hAnsiTheme="minorEastAsia" w:cs="Calibri" w:hint="eastAsia"/>
                <w:szCs w:val="21"/>
              </w:rPr>
              <w:t>（元</w:t>
            </w:r>
            <w:r>
              <w:rPr>
                <w:rFonts w:asciiTheme="minorEastAsia" w:hAnsiTheme="minorEastAsia" w:cs="Calibri" w:hint="eastAsia"/>
                <w:szCs w:val="21"/>
              </w:rPr>
              <w:t>/</w:t>
            </w:r>
            <w:r>
              <w:rPr>
                <w:rFonts w:asciiTheme="minorEastAsia" w:hAnsiTheme="minorEastAsia" w:cs="Calibri" w:hint="eastAsia"/>
                <w:szCs w:val="21"/>
              </w:rPr>
              <w:t>吨）</w:t>
            </w:r>
          </w:p>
        </w:tc>
        <w:tc>
          <w:tcPr>
            <w:tcW w:w="1019"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金属损耗</w:t>
            </w:r>
            <w:r>
              <w:rPr>
                <w:rFonts w:asciiTheme="minorEastAsia" w:hAnsiTheme="minorEastAsia" w:cs="Calibri"/>
                <w:szCs w:val="21"/>
              </w:rPr>
              <w:t>②</w:t>
            </w:r>
            <w:r>
              <w:rPr>
                <w:rFonts w:asciiTheme="minorEastAsia" w:hAnsiTheme="minorEastAsia" w:cs="Calibri" w:hint="eastAsia"/>
                <w:szCs w:val="21"/>
              </w:rPr>
              <w:t>（</w:t>
            </w:r>
            <w:r>
              <w:rPr>
                <w:rFonts w:asciiTheme="minorEastAsia" w:hAnsiTheme="minorEastAsia" w:cs="Calibri" w:hint="eastAsia"/>
                <w:szCs w:val="21"/>
              </w:rPr>
              <w:t>%</w:t>
            </w:r>
            <w:r>
              <w:rPr>
                <w:rFonts w:asciiTheme="minorEastAsia" w:hAnsiTheme="minorEastAsia" w:cs="Calibri" w:hint="eastAsia"/>
                <w:szCs w:val="21"/>
              </w:rPr>
              <w:t>）</w:t>
            </w:r>
          </w:p>
        </w:tc>
        <w:tc>
          <w:tcPr>
            <w:tcW w:w="1018"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加工费</w:t>
            </w:r>
            <w:r>
              <w:rPr>
                <w:rFonts w:asciiTheme="minorEastAsia" w:hAnsiTheme="minorEastAsia" w:cs="Calibri"/>
                <w:szCs w:val="21"/>
              </w:rPr>
              <w:t>③</w:t>
            </w:r>
            <w:r>
              <w:rPr>
                <w:rFonts w:asciiTheme="minorEastAsia" w:hAnsiTheme="minorEastAsia" w:cs="Calibri" w:hint="eastAsia"/>
                <w:szCs w:val="21"/>
              </w:rPr>
              <w:t>（元</w:t>
            </w:r>
            <w:r>
              <w:rPr>
                <w:rFonts w:asciiTheme="minorEastAsia" w:hAnsiTheme="minorEastAsia" w:cs="Calibri" w:hint="eastAsia"/>
                <w:szCs w:val="21"/>
              </w:rPr>
              <w:t>/</w:t>
            </w:r>
            <w:r>
              <w:rPr>
                <w:rFonts w:asciiTheme="minorEastAsia" w:hAnsiTheme="minorEastAsia" w:cs="仿宋_GB2312" w:hint="eastAsia"/>
                <w:szCs w:val="21"/>
              </w:rPr>
              <w:t>吨</w:t>
            </w:r>
            <w:r>
              <w:rPr>
                <w:rFonts w:asciiTheme="minorEastAsia" w:hAnsiTheme="minorEastAsia" w:cs="Calibri" w:hint="eastAsia"/>
                <w:szCs w:val="21"/>
              </w:rPr>
              <w:t>）</w:t>
            </w:r>
          </w:p>
        </w:tc>
        <w:tc>
          <w:tcPr>
            <w:tcW w:w="1493"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黄铜带</w:t>
            </w:r>
            <w:r>
              <w:rPr>
                <w:rFonts w:asciiTheme="minorEastAsia" w:hAnsiTheme="minorEastAsia" w:cs="仿宋_GB2312" w:hint="eastAsia"/>
                <w:szCs w:val="21"/>
              </w:rPr>
              <w:t>H70</w:t>
            </w:r>
            <w:r>
              <w:rPr>
                <w:rFonts w:asciiTheme="minorEastAsia" w:hAnsiTheme="minorEastAsia" w:cs="仿宋_GB2312" w:hint="eastAsia"/>
                <w:szCs w:val="21"/>
              </w:rPr>
              <w:t>合计单价</w:t>
            </w:r>
            <w:r>
              <w:rPr>
                <w:rFonts w:ascii="宋体" w:eastAsia="宋体" w:hAnsi="宋体" w:cs="宋体" w:hint="eastAsia"/>
                <w:szCs w:val="21"/>
              </w:rPr>
              <w:t>④</w:t>
            </w:r>
            <w:r>
              <w:rPr>
                <w:rFonts w:asciiTheme="minorEastAsia" w:hAnsiTheme="minorEastAsia" w:cs="Calibri" w:hint="eastAsia"/>
                <w:szCs w:val="21"/>
              </w:rPr>
              <w:t>=</w:t>
            </w:r>
            <w:r>
              <w:rPr>
                <w:rFonts w:asciiTheme="minorEastAsia" w:hAnsiTheme="minorEastAsia" w:cs="Calibri"/>
                <w:szCs w:val="21"/>
              </w:rPr>
              <w:t>①</w:t>
            </w:r>
            <w:r>
              <w:rPr>
                <w:rFonts w:asciiTheme="minorEastAsia" w:hAnsiTheme="minorEastAsia" w:cs="Calibri" w:hint="eastAsia"/>
                <w:szCs w:val="21"/>
              </w:rPr>
              <w:t>*</w:t>
            </w:r>
            <w:r>
              <w:rPr>
                <w:rFonts w:asciiTheme="minorEastAsia" w:hAnsiTheme="minorEastAsia" w:cs="Calibri" w:hint="eastAsia"/>
                <w:szCs w:val="21"/>
              </w:rPr>
              <w:t>（</w:t>
            </w:r>
            <w:r>
              <w:rPr>
                <w:rFonts w:asciiTheme="minorEastAsia" w:hAnsiTheme="minorEastAsia" w:cs="Calibri" w:hint="eastAsia"/>
                <w:szCs w:val="21"/>
              </w:rPr>
              <w:t>1+</w:t>
            </w:r>
            <w:r>
              <w:rPr>
                <w:rFonts w:asciiTheme="minorEastAsia" w:hAnsiTheme="minorEastAsia" w:cs="Calibri"/>
                <w:szCs w:val="21"/>
              </w:rPr>
              <w:t>②</w:t>
            </w:r>
            <w:r>
              <w:rPr>
                <w:rFonts w:asciiTheme="minorEastAsia" w:hAnsiTheme="minorEastAsia" w:cs="Calibri" w:hint="eastAsia"/>
                <w:szCs w:val="21"/>
              </w:rPr>
              <w:t>）</w:t>
            </w:r>
            <w:r>
              <w:rPr>
                <w:rFonts w:asciiTheme="minorEastAsia" w:hAnsiTheme="minorEastAsia" w:cs="Calibri" w:hint="eastAsia"/>
                <w:szCs w:val="21"/>
              </w:rPr>
              <w:t>+</w:t>
            </w:r>
            <w:r>
              <w:rPr>
                <w:rFonts w:asciiTheme="minorEastAsia" w:hAnsiTheme="minorEastAsia" w:cs="Calibri"/>
                <w:szCs w:val="21"/>
              </w:rPr>
              <w:t>③</w:t>
            </w:r>
            <w:r>
              <w:rPr>
                <w:rFonts w:asciiTheme="minorEastAsia" w:hAnsiTheme="minorEastAsia" w:cs="仿宋_GB2312" w:hint="eastAsia"/>
                <w:szCs w:val="21"/>
              </w:rPr>
              <w:t>（元</w:t>
            </w:r>
            <w:r>
              <w:rPr>
                <w:rFonts w:asciiTheme="minorEastAsia" w:hAnsiTheme="minorEastAsia" w:cs="仿宋_GB2312" w:hint="eastAsia"/>
                <w:szCs w:val="21"/>
              </w:rPr>
              <w:t>/</w:t>
            </w:r>
            <w:r>
              <w:rPr>
                <w:rFonts w:asciiTheme="minorEastAsia" w:hAnsiTheme="minorEastAsia" w:cs="仿宋_GB2312" w:hint="eastAsia"/>
                <w:szCs w:val="21"/>
              </w:rPr>
              <w:t>吨</w:t>
            </w:r>
            <w:r>
              <w:rPr>
                <w:rFonts w:asciiTheme="minorEastAsia" w:hAnsiTheme="minorEastAsia" w:cs="Calibri" w:hint="eastAsia"/>
                <w:szCs w:val="21"/>
              </w:rPr>
              <w:t>）</w:t>
            </w:r>
          </w:p>
        </w:tc>
        <w:tc>
          <w:tcPr>
            <w:tcW w:w="1335"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采购数量</w:t>
            </w:r>
          </w:p>
          <w:p w:rsidR="0069690E" w:rsidRDefault="00915BDF">
            <w:pPr>
              <w:jc w:val="center"/>
              <w:rPr>
                <w:rFonts w:asciiTheme="minorEastAsia" w:hAnsiTheme="minorEastAsia" w:cs="仿宋_GB2312"/>
                <w:szCs w:val="21"/>
              </w:rPr>
            </w:pPr>
            <w:r>
              <w:rPr>
                <w:rFonts w:asciiTheme="minorEastAsia" w:hAnsiTheme="minorEastAsia" w:cs="Calibri" w:hint="eastAsia"/>
                <w:szCs w:val="21"/>
              </w:rPr>
              <w:t>⑤</w:t>
            </w:r>
            <w:r>
              <w:rPr>
                <w:rFonts w:asciiTheme="minorEastAsia" w:hAnsiTheme="minorEastAsia" w:cs="仿宋_GB2312" w:hint="eastAsia"/>
                <w:szCs w:val="21"/>
              </w:rPr>
              <w:t>（吨）</w:t>
            </w:r>
          </w:p>
        </w:tc>
        <w:tc>
          <w:tcPr>
            <w:tcW w:w="1305"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黄铜带</w:t>
            </w:r>
            <w:r>
              <w:rPr>
                <w:rFonts w:asciiTheme="minorEastAsia" w:hAnsiTheme="minorEastAsia" w:cs="仿宋_GB2312" w:hint="eastAsia"/>
                <w:szCs w:val="21"/>
              </w:rPr>
              <w:t>H70</w:t>
            </w:r>
            <w:r>
              <w:rPr>
                <w:rFonts w:asciiTheme="minorEastAsia" w:hAnsiTheme="minorEastAsia" w:cs="仿宋_GB2312" w:hint="eastAsia"/>
                <w:szCs w:val="21"/>
              </w:rPr>
              <w:t>采购总价</w:t>
            </w:r>
          </w:p>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w:t>
            </w:r>
            <w:r>
              <w:rPr>
                <w:rFonts w:ascii="宋体" w:eastAsia="宋体" w:hAnsi="宋体" w:cs="宋体" w:hint="eastAsia"/>
                <w:szCs w:val="21"/>
              </w:rPr>
              <w:t>④</w:t>
            </w:r>
            <w:r>
              <w:rPr>
                <w:rFonts w:ascii="宋体" w:eastAsia="宋体" w:cs="宋体" w:hint="eastAsia"/>
                <w:kern w:val="0"/>
                <w:szCs w:val="21"/>
                <w:lang w:val="zh-CN"/>
              </w:rPr>
              <w:t>*</w:t>
            </w:r>
            <w:r>
              <w:rPr>
                <w:rFonts w:asciiTheme="minorEastAsia" w:hAnsiTheme="minorEastAsia" w:cs="Calibri" w:hint="eastAsia"/>
                <w:szCs w:val="21"/>
              </w:rPr>
              <w:t>⑤</w:t>
            </w:r>
            <w:r>
              <w:rPr>
                <w:rFonts w:asciiTheme="minorEastAsia" w:hAnsiTheme="minorEastAsia" w:cs="仿宋_GB2312" w:hint="eastAsia"/>
                <w:szCs w:val="21"/>
              </w:rPr>
              <w:t>（元</w:t>
            </w:r>
            <w:r>
              <w:rPr>
                <w:rFonts w:asciiTheme="minorEastAsia" w:hAnsiTheme="minorEastAsia" w:cs="宋体" w:hint="eastAsia"/>
                <w:szCs w:val="21"/>
              </w:rPr>
              <w:t>）</w:t>
            </w:r>
          </w:p>
        </w:tc>
        <w:tc>
          <w:tcPr>
            <w:tcW w:w="930"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税率</w:t>
            </w:r>
          </w:p>
        </w:tc>
      </w:tr>
      <w:tr w:rsidR="0069690E" w:rsidRPr="002B2459">
        <w:trPr>
          <w:trHeight w:val="810"/>
        </w:trPr>
        <w:tc>
          <w:tcPr>
            <w:tcW w:w="1018" w:type="dxa"/>
            <w:vAlign w:val="center"/>
          </w:tcPr>
          <w:p w:rsidR="0069690E" w:rsidRPr="002B2459" w:rsidRDefault="00915BDF">
            <w:pPr>
              <w:jc w:val="center"/>
              <w:rPr>
                <w:rFonts w:asciiTheme="minorEastAsia" w:hAnsiTheme="minorEastAsia" w:cs="仿宋_GB2312"/>
                <w:szCs w:val="21"/>
              </w:rPr>
            </w:pPr>
            <w:r w:rsidRPr="002B2459">
              <w:rPr>
                <w:rFonts w:asciiTheme="minorEastAsia" w:hAnsiTheme="minorEastAsia" w:cs="仿宋_GB2312" w:hint="eastAsia"/>
                <w:szCs w:val="21"/>
              </w:rPr>
              <w:t>造币用黄铜带</w:t>
            </w:r>
            <w:r w:rsidRPr="002B2459">
              <w:rPr>
                <w:rFonts w:asciiTheme="minorEastAsia" w:hAnsiTheme="minorEastAsia" w:cs="仿宋_GB2312" w:hint="eastAsia"/>
                <w:szCs w:val="21"/>
              </w:rPr>
              <w:t>H70</w:t>
            </w:r>
            <w:r w:rsidRPr="002B2459">
              <w:rPr>
                <w:rFonts w:asciiTheme="minorEastAsia" w:hAnsiTheme="minorEastAsia" w:cs="仿宋_GB2312" w:hint="eastAsia"/>
                <w:szCs w:val="21"/>
              </w:rPr>
              <w:t>集中</w:t>
            </w:r>
            <w:r w:rsidRPr="002B2459">
              <w:rPr>
                <w:rFonts w:asciiTheme="minorEastAsia" w:hAnsiTheme="minorEastAsia" w:cs="仿宋_GB2312" w:hint="eastAsia"/>
                <w:szCs w:val="21"/>
              </w:rPr>
              <w:t>采购</w:t>
            </w:r>
          </w:p>
        </w:tc>
        <w:tc>
          <w:tcPr>
            <w:tcW w:w="1018" w:type="dxa"/>
            <w:vAlign w:val="center"/>
          </w:tcPr>
          <w:p w:rsidR="0069690E" w:rsidRPr="002B2459" w:rsidRDefault="00915BDF">
            <w:pPr>
              <w:jc w:val="center"/>
              <w:rPr>
                <w:rFonts w:asciiTheme="minorEastAsia" w:hAnsiTheme="minorEastAsia" w:cs="仿宋_GB2312"/>
                <w:szCs w:val="21"/>
              </w:rPr>
            </w:pPr>
            <w:r w:rsidRPr="002B2459">
              <w:rPr>
                <w:rFonts w:asciiTheme="minorEastAsia" w:hAnsiTheme="minorEastAsia" w:cs="仿宋_GB2312" w:hint="eastAsia"/>
                <w:szCs w:val="21"/>
              </w:rPr>
              <w:t>61213</w:t>
            </w:r>
          </w:p>
        </w:tc>
        <w:tc>
          <w:tcPr>
            <w:tcW w:w="1019" w:type="dxa"/>
            <w:vAlign w:val="center"/>
          </w:tcPr>
          <w:p w:rsidR="0069690E" w:rsidRPr="002B2459" w:rsidRDefault="0069690E">
            <w:pPr>
              <w:jc w:val="center"/>
              <w:rPr>
                <w:rFonts w:asciiTheme="minorEastAsia" w:hAnsiTheme="minorEastAsia" w:cs="仿宋_GB2312"/>
                <w:szCs w:val="21"/>
              </w:rPr>
            </w:pPr>
          </w:p>
        </w:tc>
        <w:tc>
          <w:tcPr>
            <w:tcW w:w="1018" w:type="dxa"/>
            <w:vAlign w:val="center"/>
          </w:tcPr>
          <w:p w:rsidR="0069690E" w:rsidRPr="002B2459" w:rsidRDefault="0069690E">
            <w:pPr>
              <w:jc w:val="center"/>
              <w:rPr>
                <w:rFonts w:asciiTheme="minorEastAsia" w:hAnsiTheme="minorEastAsia" w:cs="仿宋_GB2312"/>
                <w:szCs w:val="21"/>
              </w:rPr>
            </w:pPr>
          </w:p>
        </w:tc>
        <w:tc>
          <w:tcPr>
            <w:tcW w:w="1493" w:type="dxa"/>
            <w:vAlign w:val="center"/>
          </w:tcPr>
          <w:p w:rsidR="0069690E" w:rsidRPr="002B2459" w:rsidRDefault="0069690E">
            <w:pPr>
              <w:jc w:val="center"/>
              <w:rPr>
                <w:rFonts w:asciiTheme="minorEastAsia" w:hAnsiTheme="minorEastAsia" w:cs="仿宋_GB2312"/>
                <w:szCs w:val="21"/>
              </w:rPr>
            </w:pPr>
          </w:p>
        </w:tc>
        <w:tc>
          <w:tcPr>
            <w:tcW w:w="1335" w:type="dxa"/>
            <w:vAlign w:val="center"/>
          </w:tcPr>
          <w:p w:rsidR="0069690E" w:rsidRPr="002B2459" w:rsidRDefault="00915BDF">
            <w:pPr>
              <w:jc w:val="center"/>
              <w:rPr>
                <w:rFonts w:asciiTheme="minorEastAsia" w:hAnsiTheme="minorEastAsia" w:cs="仿宋_GB2312"/>
                <w:szCs w:val="21"/>
              </w:rPr>
            </w:pPr>
            <w:r w:rsidRPr="002B2459">
              <w:rPr>
                <w:rFonts w:asciiTheme="minorEastAsia" w:hAnsiTheme="minorEastAsia" w:cs="仿宋_GB2312" w:hint="eastAsia"/>
                <w:szCs w:val="21"/>
              </w:rPr>
              <w:t>750</w:t>
            </w:r>
          </w:p>
        </w:tc>
        <w:tc>
          <w:tcPr>
            <w:tcW w:w="1305" w:type="dxa"/>
            <w:vAlign w:val="center"/>
          </w:tcPr>
          <w:p w:rsidR="0069690E" w:rsidRPr="002B2459" w:rsidRDefault="0069690E">
            <w:pPr>
              <w:jc w:val="center"/>
              <w:rPr>
                <w:rFonts w:asciiTheme="minorEastAsia" w:hAnsiTheme="minorEastAsia" w:cs="仿宋_GB2312"/>
                <w:szCs w:val="21"/>
              </w:rPr>
            </w:pPr>
          </w:p>
        </w:tc>
        <w:tc>
          <w:tcPr>
            <w:tcW w:w="930" w:type="dxa"/>
            <w:vAlign w:val="center"/>
          </w:tcPr>
          <w:p w:rsidR="0069690E" w:rsidRPr="002B2459" w:rsidRDefault="0069690E">
            <w:pPr>
              <w:jc w:val="center"/>
              <w:rPr>
                <w:rFonts w:asciiTheme="minorEastAsia" w:hAnsiTheme="minorEastAsia" w:cs="仿宋_GB2312"/>
                <w:szCs w:val="21"/>
              </w:rPr>
            </w:pPr>
          </w:p>
        </w:tc>
      </w:tr>
    </w:tbl>
    <w:p w:rsidR="0069690E" w:rsidRPr="002B2459" w:rsidRDefault="00915BDF">
      <w:pPr>
        <w:spacing w:line="560" w:lineRule="exact"/>
        <w:rPr>
          <w:rFonts w:ascii="仿宋_GB2312" w:eastAsia="仿宋_GB2312" w:hAnsi="Arial"/>
          <w:sz w:val="32"/>
          <w:szCs w:val="32"/>
        </w:rPr>
      </w:pPr>
      <w:r w:rsidRPr="002B2459">
        <w:rPr>
          <w:rFonts w:ascii="仿宋_GB2312" w:eastAsia="仿宋_GB2312" w:hAnsi="Arial" w:hint="eastAsia"/>
          <w:sz w:val="32"/>
          <w:szCs w:val="32"/>
        </w:rPr>
        <w:t>报价说明：</w:t>
      </w:r>
    </w:p>
    <w:p w:rsidR="0069690E" w:rsidRDefault="00915BDF">
      <w:pPr>
        <w:pStyle w:val="af"/>
        <w:numPr>
          <w:ilvl w:val="255"/>
          <w:numId w:val="0"/>
        </w:numPr>
        <w:spacing w:line="360" w:lineRule="auto"/>
        <w:ind w:firstLineChars="200" w:firstLine="640"/>
        <w:rPr>
          <w:rFonts w:ascii="仿宋_GB2312" w:eastAsia="仿宋_GB2312" w:hAnsi="Arial"/>
          <w:sz w:val="32"/>
          <w:szCs w:val="32"/>
        </w:rPr>
      </w:pPr>
      <w:r w:rsidRPr="002B2459">
        <w:rPr>
          <w:rFonts w:ascii="仿宋_GB2312" w:eastAsia="仿宋_GB2312" w:hAnsi="Arial" w:hint="eastAsia"/>
          <w:sz w:val="32"/>
          <w:szCs w:val="32"/>
        </w:rPr>
        <w:t>1.</w:t>
      </w:r>
      <w:r w:rsidRPr="002B2459">
        <w:rPr>
          <w:rFonts w:ascii="仿宋_GB2312" w:eastAsia="仿宋_GB2312" w:hAnsi="Arial" w:hint="eastAsia"/>
          <w:sz w:val="32"/>
          <w:szCs w:val="32"/>
        </w:rPr>
        <w:t>造币用黄铜带</w:t>
      </w:r>
      <w:r w:rsidRPr="002B2459">
        <w:rPr>
          <w:rFonts w:ascii="仿宋_GB2312" w:eastAsia="仿宋_GB2312" w:hAnsi="Arial" w:hint="eastAsia"/>
          <w:sz w:val="32"/>
          <w:szCs w:val="32"/>
        </w:rPr>
        <w:t>H70</w:t>
      </w:r>
      <w:r w:rsidRPr="002B2459">
        <w:rPr>
          <w:rFonts w:ascii="仿宋_GB2312" w:eastAsia="仿宋_GB2312" w:hAnsi="Arial" w:hint="eastAsia"/>
          <w:sz w:val="32"/>
          <w:szCs w:val="32"/>
        </w:rPr>
        <w:t>金属损耗最高限值为</w:t>
      </w:r>
      <w:r w:rsidRPr="002B2459">
        <w:rPr>
          <w:rFonts w:ascii="仿宋_GB2312" w:eastAsia="仿宋_GB2312" w:hAnsi="Arial" w:hint="eastAsia"/>
          <w:sz w:val="32"/>
          <w:szCs w:val="32"/>
        </w:rPr>
        <w:t>5%</w:t>
      </w:r>
      <w:r w:rsidRPr="002B2459">
        <w:rPr>
          <w:rFonts w:ascii="仿宋_GB2312" w:eastAsia="仿宋_GB2312" w:hAnsi="Arial" w:hint="eastAsia"/>
          <w:sz w:val="32"/>
          <w:szCs w:val="32"/>
        </w:rPr>
        <w:t>；造币用黄铜带</w:t>
      </w:r>
      <w:r w:rsidRPr="002B2459">
        <w:rPr>
          <w:rFonts w:ascii="仿宋_GB2312" w:eastAsia="仿宋_GB2312" w:hAnsi="Arial" w:hint="eastAsia"/>
          <w:sz w:val="32"/>
          <w:szCs w:val="32"/>
        </w:rPr>
        <w:t>H70</w:t>
      </w:r>
      <w:r w:rsidRPr="002B2459">
        <w:rPr>
          <w:rFonts w:ascii="仿宋_GB2312" w:eastAsia="仿宋_GB2312" w:hAnsi="Arial" w:hint="eastAsia"/>
          <w:sz w:val="32"/>
          <w:szCs w:val="32"/>
        </w:rPr>
        <w:t>加工费最高限价为</w:t>
      </w:r>
      <w:r w:rsidRPr="002B2459">
        <w:rPr>
          <w:rFonts w:ascii="仿宋_GB2312" w:eastAsia="仿宋_GB2312" w:hAnsi="Arial" w:hint="eastAsia"/>
          <w:sz w:val="32"/>
          <w:szCs w:val="32"/>
        </w:rPr>
        <w:t>8600</w:t>
      </w:r>
      <w:r w:rsidRPr="002B2459">
        <w:rPr>
          <w:rFonts w:ascii="仿宋_GB2312" w:eastAsia="仿宋_GB2312" w:hAnsi="Arial" w:hint="eastAsia"/>
          <w:sz w:val="32"/>
          <w:szCs w:val="32"/>
        </w:rPr>
        <w:t>元</w:t>
      </w:r>
      <w:r w:rsidRPr="002B2459">
        <w:rPr>
          <w:rFonts w:ascii="仿宋_GB2312" w:eastAsia="仿宋_GB2312" w:hAnsi="Arial" w:hint="eastAsia"/>
          <w:sz w:val="32"/>
          <w:szCs w:val="32"/>
        </w:rPr>
        <w:t>/</w:t>
      </w:r>
      <w:r w:rsidRPr="002B2459">
        <w:rPr>
          <w:rFonts w:ascii="仿宋_GB2312" w:eastAsia="仿宋_GB2312" w:hAnsi="Arial" w:hint="eastAsia"/>
          <w:sz w:val="32"/>
          <w:szCs w:val="32"/>
        </w:rPr>
        <w:t>吨</w:t>
      </w:r>
      <w:r w:rsidRPr="002B2459">
        <w:rPr>
          <w:rFonts w:ascii="仿宋_GB2312" w:eastAsia="仿宋_GB2312" w:hAnsi="Arial" w:hint="eastAsia"/>
          <w:sz w:val="32"/>
          <w:szCs w:val="32"/>
        </w:rPr>
        <w:t>。</w:t>
      </w:r>
      <w:r>
        <w:rPr>
          <w:rFonts w:ascii="仿宋_GB2312" w:eastAsia="仿宋_GB2312" w:hAnsi="Arial" w:hint="eastAsia"/>
          <w:sz w:val="32"/>
          <w:szCs w:val="32"/>
        </w:rPr>
        <w:t>投标人投标时需分别报出造币用黄铜带</w:t>
      </w:r>
      <w:r>
        <w:rPr>
          <w:rFonts w:ascii="仿宋_GB2312" w:eastAsia="仿宋_GB2312" w:hAnsi="Arial" w:hint="eastAsia"/>
          <w:sz w:val="32"/>
          <w:szCs w:val="32"/>
        </w:rPr>
        <w:t>H70</w:t>
      </w:r>
      <w:r>
        <w:rPr>
          <w:rFonts w:ascii="仿宋_GB2312" w:eastAsia="仿宋_GB2312" w:hAnsi="Arial" w:hint="eastAsia"/>
          <w:sz w:val="32"/>
          <w:szCs w:val="32"/>
        </w:rPr>
        <w:t>采购的金属损耗、加工费单价；同时需要算出本项目造币用黄铜带</w:t>
      </w:r>
      <w:r>
        <w:rPr>
          <w:rFonts w:ascii="仿宋_GB2312" w:eastAsia="仿宋_GB2312" w:hAnsi="Arial" w:hint="eastAsia"/>
          <w:sz w:val="32"/>
          <w:szCs w:val="32"/>
        </w:rPr>
        <w:t>H70</w:t>
      </w:r>
      <w:r>
        <w:rPr>
          <w:rFonts w:ascii="仿宋_GB2312" w:eastAsia="仿宋_GB2312" w:hAnsi="Arial" w:hint="eastAsia"/>
          <w:sz w:val="32"/>
          <w:szCs w:val="32"/>
        </w:rPr>
        <w:t>采购总价。</w:t>
      </w:r>
    </w:p>
    <w:p w:rsidR="0069690E" w:rsidRDefault="00915BDF">
      <w:pPr>
        <w:pStyle w:val="af"/>
        <w:numPr>
          <w:ilvl w:val="255"/>
          <w:numId w:val="0"/>
        </w:numPr>
        <w:spacing w:line="360" w:lineRule="auto"/>
        <w:ind w:firstLineChars="200" w:firstLine="640"/>
        <w:rPr>
          <w:rFonts w:ascii="仿宋_GB2312" w:eastAsia="仿宋_GB2312" w:hAnsi="Arial"/>
          <w:sz w:val="32"/>
          <w:szCs w:val="32"/>
        </w:rPr>
      </w:pPr>
      <w:r>
        <w:rPr>
          <w:rFonts w:ascii="仿宋_GB2312" w:eastAsia="仿宋_GB2312" w:hAnsi="Arial" w:hint="eastAsia"/>
          <w:sz w:val="32"/>
          <w:szCs w:val="32"/>
        </w:rPr>
        <w:t>2.</w:t>
      </w:r>
      <w:r>
        <w:rPr>
          <w:rFonts w:ascii="仿宋_GB2312" w:eastAsia="仿宋_GB2312" w:hAnsi="Arial" w:hint="eastAsia"/>
          <w:sz w:val="32"/>
          <w:szCs w:val="32"/>
        </w:rPr>
        <w:t>采购人指定投标人在投标报价时造币用黄铜带</w:t>
      </w:r>
      <w:r>
        <w:rPr>
          <w:rFonts w:ascii="仿宋_GB2312" w:eastAsia="仿宋_GB2312" w:hAnsi="Arial" w:hint="eastAsia"/>
          <w:sz w:val="32"/>
          <w:szCs w:val="32"/>
        </w:rPr>
        <w:t>H70</w:t>
      </w:r>
      <w:r>
        <w:rPr>
          <w:rFonts w:ascii="仿宋_GB2312" w:eastAsia="仿宋_GB2312" w:hAnsi="Arial" w:hint="eastAsia"/>
          <w:sz w:val="32"/>
          <w:szCs w:val="32"/>
        </w:rPr>
        <w:t>的原料价为</w:t>
      </w:r>
      <w:r>
        <w:rPr>
          <w:rFonts w:ascii="仿宋_GB2312" w:eastAsia="仿宋_GB2312" w:hAnsi="Arial" w:hint="eastAsia"/>
          <w:sz w:val="32"/>
          <w:szCs w:val="32"/>
        </w:rPr>
        <w:t>61213</w:t>
      </w:r>
      <w:r>
        <w:rPr>
          <w:rFonts w:ascii="仿宋_GB2312" w:eastAsia="仿宋_GB2312" w:hAnsi="Arial" w:hint="eastAsia"/>
          <w:sz w:val="32"/>
          <w:szCs w:val="32"/>
        </w:rPr>
        <w:t>元</w:t>
      </w:r>
      <w:r>
        <w:rPr>
          <w:rFonts w:ascii="仿宋_GB2312" w:eastAsia="仿宋_GB2312" w:hAnsi="Arial" w:hint="eastAsia"/>
          <w:sz w:val="32"/>
          <w:szCs w:val="32"/>
        </w:rPr>
        <w:t>/</w:t>
      </w:r>
      <w:r>
        <w:rPr>
          <w:rFonts w:ascii="仿宋_GB2312" w:eastAsia="仿宋_GB2312" w:hAnsi="Arial" w:hint="eastAsia"/>
          <w:sz w:val="32"/>
          <w:szCs w:val="32"/>
        </w:rPr>
        <w:t>吨。履行合同时，实际金属原料价格、造币用黄铜带</w:t>
      </w:r>
      <w:r>
        <w:rPr>
          <w:rFonts w:ascii="仿宋_GB2312" w:eastAsia="仿宋_GB2312" w:hAnsi="Arial" w:hint="eastAsia"/>
          <w:sz w:val="32"/>
          <w:szCs w:val="32"/>
        </w:rPr>
        <w:t>H70</w:t>
      </w:r>
      <w:r>
        <w:rPr>
          <w:rFonts w:ascii="仿宋_GB2312" w:eastAsia="仿宋_GB2312" w:hAnsi="Arial" w:hint="eastAsia"/>
          <w:sz w:val="32"/>
          <w:szCs w:val="32"/>
        </w:rPr>
        <w:t>原料价格执行采购人具体订单签约当日锁定的长江有色金属现货市场上午各相应</w:t>
      </w:r>
      <w:r>
        <w:rPr>
          <w:rFonts w:ascii="仿宋_GB2312" w:eastAsia="仿宋_GB2312" w:hAnsi="Arial" w:hint="eastAsia"/>
          <w:sz w:val="32"/>
          <w:szCs w:val="32"/>
        </w:rPr>
        <w:t>1#</w:t>
      </w:r>
      <w:r>
        <w:rPr>
          <w:rFonts w:ascii="仿宋_GB2312" w:eastAsia="仿宋_GB2312" w:hAnsi="Arial" w:hint="eastAsia"/>
          <w:sz w:val="32"/>
          <w:szCs w:val="32"/>
        </w:rPr>
        <w:t>金属均价，按黄铜带</w:t>
      </w:r>
      <w:r>
        <w:rPr>
          <w:rFonts w:ascii="仿宋_GB2312" w:eastAsia="仿宋_GB2312" w:hAnsi="Arial" w:hint="eastAsia"/>
          <w:sz w:val="32"/>
          <w:szCs w:val="32"/>
        </w:rPr>
        <w:t>H70</w:t>
      </w:r>
      <w:r>
        <w:rPr>
          <w:rFonts w:ascii="仿宋_GB2312" w:eastAsia="仿宋_GB2312" w:hAnsi="Arial" w:hint="eastAsia"/>
          <w:sz w:val="32"/>
          <w:szCs w:val="32"/>
        </w:rPr>
        <w:t>对应合金化学成分比例进行计算。</w:t>
      </w:r>
    </w:p>
    <w:p w:rsidR="0069690E" w:rsidRDefault="00915BDF">
      <w:pPr>
        <w:pStyle w:val="af"/>
        <w:numPr>
          <w:ilvl w:val="255"/>
          <w:numId w:val="0"/>
        </w:numPr>
        <w:spacing w:line="360" w:lineRule="auto"/>
        <w:ind w:firstLineChars="200" w:firstLine="640"/>
        <w:rPr>
          <w:rFonts w:ascii="仿宋_GB2312" w:eastAsia="仿宋_GB2312" w:hAnsi="Arial"/>
          <w:sz w:val="32"/>
          <w:szCs w:val="32"/>
        </w:rPr>
      </w:pPr>
      <w:r>
        <w:rPr>
          <w:rFonts w:ascii="仿宋_GB2312" w:eastAsia="仿宋_GB2312" w:hAnsi="Arial" w:hint="eastAsia"/>
          <w:sz w:val="32"/>
          <w:szCs w:val="32"/>
        </w:rPr>
        <w:t>3.</w:t>
      </w:r>
      <w:r>
        <w:rPr>
          <w:rFonts w:ascii="仿宋_GB2312" w:eastAsia="仿宋_GB2312" w:hAnsi="Arial" w:hint="eastAsia"/>
          <w:sz w:val="32"/>
          <w:szCs w:val="32"/>
        </w:rPr>
        <w:t>本分项报价表中的金属损耗、黄铜带</w:t>
      </w:r>
      <w:r>
        <w:rPr>
          <w:rFonts w:ascii="仿宋_GB2312" w:eastAsia="仿宋_GB2312" w:hAnsi="Arial" w:hint="eastAsia"/>
          <w:sz w:val="32"/>
          <w:szCs w:val="32"/>
        </w:rPr>
        <w:t>H70</w:t>
      </w:r>
      <w:r>
        <w:rPr>
          <w:rFonts w:ascii="仿宋_GB2312" w:eastAsia="仿宋_GB2312" w:hAnsi="Arial" w:hint="eastAsia"/>
          <w:sz w:val="32"/>
          <w:szCs w:val="32"/>
        </w:rPr>
        <w:t>加工费、黄铜带</w:t>
      </w:r>
      <w:r>
        <w:rPr>
          <w:rFonts w:ascii="仿宋_GB2312" w:eastAsia="仿宋_GB2312" w:hAnsi="Arial" w:hint="eastAsia"/>
          <w:sz w:val="32"/>
          <w:szCs w:val="32"/>
        </w:rPr>
        <w:t>H70</w:t>
      </w:r>
      <w:r>
        <w:rPr>
          <w:rFonts w:ascii="仿宋_GB2312" w:eastAsia="仿宋_GB2312" w:hAnsi="Arial" w:hint="eastAsia"/>
          <w:sz w:val="32"/>
          <w:szCs w:val="32"/>
        </w:rPr>
        <w:t>合计单价和黄铜带</w:t>
      </w:r>
      <w:r>
        <w:rPr>
          <w:rFonts w:ascii="仿宋_GB2312" w:eastAsia="仿宋_GB2312" w:hAnsi="Arial" w:hint="eastAsia"/>
          <w:sz w:val="32"/>
          <w:szCs w:val="32"/>
        </w:rPr>
        <w:t>H70</w:t>
      </w:r>
      <w:r>
        <w:rPr>
          <w:rFonts w:ascii="仿宋_GB2312" w:eastAsia="仿宋_GB2312" w:hAnsi="Arial" w:hint="eastAsia"/>
          <w:sz w:val="32"/>
          <w:szCs w:val="32"/>
        </w:rPr>
        <w:t>采购合计总价均不包含运费。</w:t>
      </w:r>
    </w:p>
    <w:p w:rsidR="0069690E" w:rsidRDefault="00915BDF">
      <w:pPr>
        <w:pStyle w:val="a8"/>
        <w:spacing w:before="151" w:line="360" w:lineRule="auto"/>
        <w:ind w:firstLineChars="200" w:firstLine="640"/>
        <w:rPr>
          <w:rFonts w:ascii="仿宋_GB2312" w:eastAsia="仿宋_GB2312" w:hAnsi="Arial"/>
          <w:sz w:val="32"/>
          <w:szCs w:val="32"/>
        </w:rPr>
      </w:pPr>
      <w:r>
        <w:rPr>
          <w:rFonts w:ascii="仿宋_GB2312" w:eastAsia="仿宋_GB2312" w:hAnsi="Arial" w:hint="eastAsia"/>
          <w:sz w:val="32"/>
          <w:szCs w:val="32"/>
        </w:rPr>
        <w:t>（</w:t>
      </w:r>
      <w:r>
        <w:rPr>
          <w:rFonts w:ascii="仿宋_GB2312" w:eastAsia="仿宋_GB2312" w:hAnsi="Arial" w:hint="eastAsia"/>
          <w:sz w:val="32"/>
          <w:szCs w:val="32"/>
        </w:rPr>
        <w:t>3</w:t>
      </w:r>
      <w:r>
        <w:rPr>
          <w:rFonts w:ascii="仿宋_GB2312" w:eastAsia="仿宋_GB2312" w:hAnsi="Arial" w:hint="eastAsia"/>
          <w:sz w:val="32"/>
          <w:szCs w:val="32"/>
        </w:rPr>
        <w:t>）造币用黄铜带</w:t>
      </w:r>
      <w:r>
        <w:rPr>
          <w:rFonts w:ascii="仿宋_GB2312" w:eastAsia="仿宋_GB2312" w:hAnsi="Arial" w:hint="eastAsia"/>
          <w:sz w:val="32"/>
          <w:szCs w:val="32"/>
        </w:rPr>
        <w:t>H70</w:t>
      </w:r>
      <w:r>
        <w:rPr>
          <w:rFonts w:ascii="仿宋_GB2312" w:eastAsia="仿宋_GB2312" w:hAnsi="Arial" w:hint="eastAsia"/>
          <w:sz w:val="32"/>
          <w:szCs w:val="32"/>
        </w:rPr>
        <w:t>运费总价（以下价格均含税）</w:t>
      </w:r>
    </w:p>
    <w:tbl>
      <w:tblPr>
        <w:tblStyle w:val="af0"/>
        <w:tblW w:w="9357" w:type="dxa"/>
        <w:tblInd w:w="-318" w:type="dxa"/>
        <w:tblLayout w:type="fixed"/>
        <w:tblLook w:val="04A0"/>
      </w:tblPr>
      <w:tblGrid>
        <w:gridCol w:w="1004"/>
        <w:gridCol w:w="1004"/>
        <w:gridCol w:w="1270"/>
        <w:gridCol w:w="1270"/>
        <w:gridCol w:w="1270"/>
        <w:gridCol w:w="1271"/>
        <w:gridCol w:w="1275"/>
        <w:gridCol w:w="993"/>
      </w:tblGrid>
      <w:tr w:rsidR="0069690E">
        <w:tc>
          <w:tcPr>
            <w:tcW w:w="1004"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报价项目</w:t>
            </w:r>
          </w:p>
        </w:tc>
        <w:tc>
          <w:tcPr>
            <w:tcW w:w="1004"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运输方式</w:t>
            </w:r>
          </w:p>
        </w:tc>
        <w:tc>
          <w:tcPr>
            <w:tcW w:w="1270"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同城运费单价①</w:t>
            </w:r>
            <w:r>
              <w:rPr>
                <w:rFonts w:asciiTheme="minorEastAsia" w:hAnsiTheme="minorEastAsia" w:cs="Calibri" w:hint="eastAsia"/>
                <w:szCs w:val="21"/>
              </w:rPr>
              <w:t>（元</w:t>
            </w:r>
            <w:r>
              <w:rPr>
                <w:rFonts w:asciiTheme="minorEastAsia" w:hAnsiTheme="minorEastAsia" w:cs="Calibri" w:hint="eastAsia"/>
                <w:szCs w:val="21"/>
              </w:rPr>
              <w:t>/</w:t>
            </w:r>
            <w:r>
              <w:rPr>
                <w:rFonts w:asciiTheme="minorEastAsia" w:hAnsiTheme="minorEastAsia" w:cs="仿宋_GB2312" w:hint="eastAsia"/>
                <w:szCs w:val="21"/>
              </w:rPr>
              <w:lastRenderedPageBreak/>
              <w:t>吨</w:t>
            </w:r>
            <w:r>
              <w:rPr>
                <w:rFonts w:asciiTheme="minorEastAsia" w:hAnsiTheme="minorEastAsia" w:cs="Calibri" w:hint="eastAsia"/>
                <w:szCs w:val="21"/>
              </w:rPr>
              <w:t>）</w:t>
            </w:r>
          </w:p>
        </w:tc>
        <w:tc>
          <w:tcPr>
            <w:tcW w:w="1270"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lastRenderedPageBreak/>
              <w:t>异地运费单价②（元</w:t>
            </w:r>
            <w:r>
              <w:rPr>
                <w:rFonts w:asciiTheme="minorEastAsia" w:hAnsiTheme="minorEastAsia" w:cs="仿宋_GB2312" w:hint="eastAsia"/>
                <w:szCs w:val="21"/>
              </w:rPr>
              <w:t>/</w:t>
            </w:r>
            <w:r>
              <w:rPr>
                <w:rFonts w:asciiTheme="minorEastAsia" w:hAnsiTheme="minorEastAsia" w:cs="仿宋_GB2312" w:hint="eastAsia"/>
                <w:szCs w:val="21"/>
              </w:rPr>
              <w:lastRenderedPageBreak/>
              <w:t>吨公里）</w:t>
            </w:r>
          </w:p>
        </w:tc>
        <w:tc>
          <w:tcPr>
            <w:tcW w:w="1270" w:type="dxa"/>
            <w:vAlign w:val="center"/>
          </w:tcPr>
          <w:p w:rsidR="0069690E" w:rsidRDefault="00915BDF" w:rsidP="00B34493">
            <w:pPr>
              <w:ind w:leftChars="-14" w:left="7" w:hangingChars="17" w:hanging="36"/>
              <w:jc w:val="center"/>
              <w:rPr>
                <w:rFonts w:asciiTheme="minorEastAsia" w:hAnsiTheme="minorEastAsia" w:cs="仿宋_GB2312"/>
                <w:szCs w:val="21"/>
              </w:rPr>
            </w:pPr>
            <w:r>
              <w:rPr>
                <w:rFonts w:asciiTheme="minorEastAsia" w:hAnsiTheme="minorEastAsia" w:cs="仿宋_GB2312" w:hint="eastAsia"/>
                <w:szCs w:val="21"/>
              </w:rPr>
              <w:lastRenderedPageBreak/>
              <w:t>运输距离③</w:t>
            </w:r>
            <w:r>
              <w:rPr>
                <w:rFonts w:asciiTheme="minorEastAsia" w:hAnsiTheme="minorEastAsia" w:cs="Calibri" w:hint="eastAsia"/>
                <w:szCs w:val="21"/>
              </w:rPr>
              <w:t>（公里）</w:t>
            </w:r>
          </w:p>
        </w:tc>
        <w:tc>
          <w:tcPr>
            <w:tcW w:w="1271"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运输数量④（吨）</w:t>
            </w:r>
          </w:p>
        </w:tc>
        <w:tc>
          <w:tcPr>
            <w:tcW w:w="1275"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运费总价</w:t>
            </w:r>
            <w:r>
              <w:rPr>
                <w:rFonts w:asciiTheme="minorEastAsia" w:hAnsiTheme="minorEastAsia" w:cs="仿宋_GB2312" w:hint="eastAsia"/>
                <w:szCs w:val="21"/>
              </w:rPr>
              <w:t>=</w:t>
            </w:r>
            <w:r>
              <w:rPr>
                <w:rFonts w:asciiTheme="minorEastAsia" w:hAnsiTheme="minorEastAsia" w:cs="仿宋_GB2312" w:hint="eastAsia"/>
                <w:szCs w:val="21"/>
              </w:rPr>
              <w:t>①</w:t>
            </w:r>
            <w:r>
              <w:rPr>
                <w:rFonts w:asciiTheme="minorEastAsia" w:hAnsiTheme="minorEastAsia" w:cs="仿宋_GB2312" w:hint="eastAsia"/>
                <w:szCs w:val="21"/>
              </w:rPr>
              <w:t>*</w:t>
            </w:r>
            <w:r>
              <w:rPr>
                <w:rFonts w:asciiTheme="minorEastAsia" w:hAnsiTheme="minorEastAsia" w:cs="仿宋_GB2312" w:hint="eastAsia"/>
                <w:szCs w:val="21"/>
              </w:rPr>
              <w:t>④</w:t>
            </w:r>
            <w:r>
              <w:rPr>
                <w:rFonts w:asciiTheme="minorEastAsia" w:hAnsiTheme="minorEastAsia" w:cs="仿宋_GB2312" w:hint="eastAsia"/>
                <w:szCs w:val="21"/>
              </w:rPr>
              <w:t>+</w:t>
            </w:r>
            <w:r>
              <w:rPr>
                <w:rFonts w:asciiTheme="minorEastAsia" w:hAnsiTheme="minorEastAsia" w:cs="仿宋_GB2312" w:hint="eastAsia"/>
                <w:szCs w:val="21"/>
              </w:rPr>
              <w:t>②</w:t>
            </w:r>
            <w:r>
              <w:rPr>
                <w:rFonts w:asciiTheme="minorEastAsia" w:hAnsiTheme="minorEastAsia" w:cs="仿宋_GB2312" w:hint="eastAsia"/>
                <w:szCs w:val="21"/>
              </w:rPr>
              <w:t>*</w:t>
            </w:r>
            <w:r>
              <w:rPr>
                <w:rFonts w:asciiTheme="minorEastAsia" w:hAnsiTheme="minorEastAsia" w:cs="仿宋_GB2312" w:hint="eastAsia"/>
                <w:szCs w:val="21"/>
              </w:rPr>
              <w:lastRenderedPageBreak/>
              <w:t>③</w:t>
            </w:r>
            <w:r>
              <w:rPr>
                <w:rFonts w:asciiTheme="minorEastAsia" w:hAnsiTheme="minorEastAsia" w:cs="仿宋_GB2312" w:hint="eastAsia"/>
                <w:szCs w:val="21"/>
              </w:rPr>
              <w:t>*</w:t>
            </w:r>
            <w:r>
              <w:rPr>
                <w:rFonts w:asciiTheme="minorEastAsia" w:hAnsiTheme="minorEastAsia" w:cs="仿宋_GB2312" w:hint="eastAsia"/>
                <w:szCs w:val="21"/>
              </w:rPr>
              <w:t>④（元</w:t>
            </w:r>
            <w:r>
              <w:rPr>
                <w:rFonts w:asciiTheme="minorEastAsia" w:hAnsiTheme="minorEastAsia" w:cs="宋体" w:hint="eastAsia"/>
                <w:szCs w:val="21"/>
              </w:rPr>
              <w:t>）</w:t>
            </w:r>
          </w:p>
        </w:tc>
        <w:tc>
          <w:tcPr>
            <w:tcW w:w="993"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lastRenderedPageBreak/>
              <w:t>税率</w:t>
            </w:r>
          </w:p>
        </w:tc>
      </w:tr>
      <w:tr w:rsidR="0069690E">
        <w:trPr>
          <w:trHeight w:val="463"/>
        </w:trPr>
        <w:tc>
          <w:tcPr>
            <w:tcW w:w="1004" w:type="dxa"/>
            <w:vMerge w:val="restart"/>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lastRenderedPageBreak/>
              <w:t>造币用黄铜带</w:t>
            </w:r>
            <w:r>
              <w:rPr>
                <w:rFonts w:asciiTheme="minorEastAsia" w:hAnsiTheme="minorEastAsia" w:cs="仿宋_GB2312" w:hint="eastAsia"/>
                <w:szCs w:val="21"/>
              </w:rPr>
              <w:t>H70</w:t>
            </w:r>
            <w:r>
              <w:rPr>
                <w:rFonts w:asciiTheme="minorEastAsia" w:hAnsiTheme="minorEastAsia" w:cs="仿宋_GB2312" w:hint="eastAsia"/>
                <w:szCs w:val="21"/>
              </w:rPr>
              <w:t>运费</w:t>
            </w:r>
          </w:p>
        </w:tc>
        <w:tc>
          <w:tcPr>
            <w:tcW w:w="1004"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同城</w:t>
            </w:r>
          </w:p>
        </w:tc>
        <w:tc>
          <w:tcPr>
            <w:tcW w:w="1270" w:type="dxa"/>
            <w:vAlign w:val="center"/>
          </w:tcPr>
          <w:p w:rsidR="0069690E" w:rsidRDefault="0069690E">
            <w:pPr>
              <w:jc w:val="center"/>
              <w:rPr>
                <w:rFonts w:asciiTheme="minorEastAsia" w:hAnsiTheme="minorEastAsia" w:cs="仿宋_GB2312"/>
                <w:szCs w:val="21"/>
              </w:rPr>
            </w:pPr>
          </w:p>
        </w:tc>
        <w:tc>
          <w:tcPr>
            <w:tcW w:w="1270"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w:t>
            </w:r>
          </w:p>
        </w:tc>
        <w:tc>
          <w:tcPr>
            <w:tcW w:w="1270"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w:t>
            </w:r>
          </w:p>
        </w:tc>
        <w:tc>
          <w:tcPr>
            <w:tcW w:w="1271"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50</w:t>
            </w:r>
          </w:p>
        </w:tc>
        <w:tc>
          <w:tcPr>
            <w:tcW w:w="1275" w:type="dxa"/>
            <w:vMerge w:val="restart"/>
            <w:vAlign w:val="center"/>
          </w:tcPr>
          <w:p w:rsidR="0069690E" w:rsidRDefault="0069690E">
            <w:pPr>
              <w:jc w:val="center"/>
              <w:rPr>
                <w:rFonts w:asciiTheme="minorEastAsia" w:hAnsiTheme="minorEastAsia" w:cs="仿宋_GB2312"/>
                <w:szCs w:val="21"/>
              </w:rPr>
            </w:pPr>
          </w:p>
        </w:tc>
        <w:tc>
          <w:tcPr>
            <w:tcW w:w="993" w:type="dxa"/>
            <w:vMerge w:val="restart"/>
            <w:vAlign w:val="center"/>
          </w:tcPr>
          <w:p w:rsidR="0069690E" w:rsidRDefault="0069690E">
            <w:pPr>
              <w:jc w:val="center"/>
              <w:rPr>
                <w:rFonts w:asciiTheme="minorEastAsia" w:hAnsiTheme="minorEastAsia" w:cs="仿宋_GB2312"/>
                <w:szCs w:val="21"/>
              </w:rPr>
            </w:pPr>
          </w:p>
        </w:tc>
      </w:tr>
      <w:tr w:rsidR="0069690E">
        <w:trPr>
          <w:trHeight w:val="463"/>
        </w:trPr>
        <w:tc>
          <w:tcPr>
            <w:tcW w:w="1004" w:type="dxa"/>
            <w:vMerge/>
            <w:vAlign w:val="center"/>
          </w:tcPr>
          <w:p w:rsidR="0069690E" w:rsidRDefault="0069690E">
            <w:pPr>
              <w:jc w:val="center"/>
              <w:rPr>
                <w:rFonts w:asciiTheme="minorEastAsia" w:hAnsiTheme="minorEastAsia" w:cs="仿宋_GB2312"/>
                <w:szCs w:val="21"/>
              </w:rPr>
            </w:pPr>
          </w:p>
        </w:tc>
        <w:tc>
          <w:tcPr>
            <w:tcW w:w="1004"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异地</w:t>
            </w:r>
          </w:p>
        </w:tc>
        <w:tc>
          <w:tcPr>
            <w:tcW w:w="1270"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w:t>
            </w:r>
          </w:p>
        </w:tc>
        <w:tc>
          <w:tcPr>
            <w:tcW w:w="1270" w:type="dxa"/>
            <w:vAlign w:val="center"/>
          </w:tcPr>
          <w:p w:rsidR="0069690E" w:rsidRDefault="0069690E">
            <w:pPr>
              <w:jc w:val="center"/>
              <w:rPr>
                <w:rFonts w:asciiTheme="minorEastAsia" w:hAnsiTheme="minorEastAsia" w:cs="仿宋_GB2312"/>
                <w:szCs w:val="21"/>
              </w:rPr>
            </w:pPr>
          </w:p>
        </w:tc>
        <w:tc>
          <w:tcPr>
            <w:tcW w:w="1270"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1000</w:t>
            </w:r>
          </w:p>
        </w:tc>
        <w:tc>
          <w:tcPr>
            <w:tcW w:w="1271"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700</w:t>
            </w:r>
          </w:p>
        </w:tc>
        <w:tc>
          <w:tcPr>
            <w:tcW w:w="1275" w:type="dxa"/>
            <w:vMerge/>
            <w:vAlign w:val="center"/>
          </w:tcPr>
          <w:p w:rsidR="0069690E" w:rsidRDefault="0069690E">
            <w:pPr>
              <w:jc w:val="center"/>
              <w:rPr>
                <w:rFonts w:asciiTheme="minorEastAsia" w:hAnsiTheme="minorEastAsia" w:cs="仿宋_GB2312"/>
                <w:szCs w:val="21"/>
              </w:rPr>
            </w:pPr>
          </w:p>
        </w:tc>
        <w:tc>
          <w:tcPr>
            <w:tcW w:w="993" w:type="dxa"/>
            <w:vMerge/>
            <w:vAlign w:val="center"/>
          </w:tcPr>
          <w:p w:rsidR="0069690E" w:rsidRDefault="0069690E">
            <w:pPr>
              <w:jc w:val="center"/>
              <w:rPr>
                <w:rFonts w:asciiTheme="minorEastAsia" w:hAnsiTheme="minorEastAsia" w:cs="仿宋_GB2312"/>
                <w:szCs w:val="21"/>
              </w:rPr>
            </w:pPr>
          </w:p>
        </w:tc>
      </w:tr>
    </w:tbl>
    <w:p w:rsidR="0069690E" w:rsidRDefault="0069690E">
      <w:pPr>
        <w:spacing w:line="560" w:lineRule="exact"/>
        <w:rPr>
          <w:rFonts w:asciiTheme="minorEastAsia" w:hAnsiTheme="minorEastAsia" w:cstheme="minorEastAsia"/>
          <w:b/>
          <w:bCs/>
          <w:sz w:val="24"/>
        </w:rPr>
      </w:pPr>
    </w:p>
    <w:p w:rsidR="0069690E" w:rsidRDefault="00915BDF">
      <w:pPr>
        <w:spacing w:line="560" w:lineRule="exact"/>
        <w:rPr>
          <w:rFonts w:ascii="仿宋_GB2312" w:eastAsia="仿宋_GB2312" w:hAnsi="Arial"/>
          <w:sz w:val="32"/>
          <w:szCs w:val="32"/>
        </w:rPr>
      </w:pPr>
      <w:r>
        <w:rPr>
          <w:rFonts w:ascii="仿宋_GB2312" w:eastAsia="仿宋_GB2312" w:hAnsi="Arial" w:hint="eastAsia"/>
          <w:sz w:val="32"/>
          <w:szCs w:val="32"/>
        </w:rPr>
        <w:t>报价说明：</w:t>
      </w:r>
    </w:p>
    <w:p w:rsidR="0069690E" w:rsidRDefault="00915BDF">
      <w:pPr>
        <w:pStyle w:val="af"/>
        <w:autoSpaceDE w:val="0"/>
        <w:autoSpaceDN w:val="0"/>
        <w:adjustRightInd w:val="0"/>
        <w:snapToGrid w:val="0"/>
        <w:spacing w:line="360" w:lineRule="auto"/>
        <w:ind w:firstLineChars="200" w:firstLine="640"/>
        <w:rPr>
          <w:rFonts w:ascii="仿宋_GB2312" w:eastAsia="仿宋_GB2312" w:hAnsi="Arial"/>
          <w:sz w:val="32"/>
          <w:szCs w:val="32"/>
        </w:rPr>
      </w:pPr>
      <w:r>
        <w:rPr>
          <w:rFonts w:ascii="仿宋_GB2312" w:eastAsia="仿宋_GB2312" w:hAnsi="Arial" w:hint="eastAsia"/>
          <w:sz w:val="32"/>
          <w:szCs w:val="32"/>
        </w:rPr>
        <w:t>1.</w:t>
      </w:r>
      <w:r>
        <w:rPr>
          <w:rFonts w:ascii="仿宋_GB2312" w:eastAsia="仿宋_GB2312" w:hAnsi="Arial" w:hint="eastAsia"/>
          <w:sz w:val="32"/>
          <w:szCs w:val="32"/>
        </w:rPr>
        <w:t>造币用黄铜带</w:t>
      </w:r>
      <w:r>
        <w:rPr>
          <w:rFonts w:ascii="仿宋_GB2312" w:eastAsia="仿宋_GB2312" w:hAnsi="Arial" w:hint="eastAsia"/>
          <w:sz w:val="32"/>
          <w:szCs w:val="32"/>
        </w:rPr>
        <w:t>H70</w:t>
      </w:r>
      <w:r>
        <w:rPr>
          <w:rFonts w:ascii="仿宋_GB2312" w:eastAsia="仿宋_GB2312" w:hAnsi="Arial" w:hint="eastAsia"/>
          <w:sz w:val="32"/>
          <w:szCs w:val="32"/>
        </w:rPr>
        <w:t>的同城运费最高限价为</w:t>
      </w:r>
      <w:r>
        <w:rPr>
          <w:rFonts w:ascii="仿宋_GB2312" w:eastAsia="仿宋_GB2312" w:hAnsi="Arial" w:hint="eastAsia"/>
          <w:sz w:val="32"/>
          <w:szCs w:val="32"/>
        </w:rPr>
        <w:t>41</w:t>
      </w:r>
      <w:r>
        <w:rPr>
          <w:rFonts w:ascii="仿宋_GB2312" w:eastAsia="仿宋_GB2312" w:hAnsi="Arial" w:hint="eastAsia"/>
          <w:sz w:val="32"/>
          <w:szCs w:val="32"/>
        </w:rPr>
        <w:t>元</w:t>
      </w:r>
      <w:r>
        <w:rPr>
          <w:rFonts w:ascii="仿宋_GB2312" w:eastAsia="仿宋_GB2312" w:hAnsi="Arial" w:hint="eastAsia"/>
          <w:sz w:val="32"/>
          <w:szCs w:val="32"/>
        </w:rPr>
        <w:t>/</w:t>
      </w:r>
      <w:r>
        <w:rPr>
          <w:rFonts w:ascii="仿宋_GB2312" w:eastAsia="仿宋_GB2312" w:hAnsi="Arial" w:hint="eastAsia"/>
          <w:sz w:val="32"/>
          <w:szCs w:val="32"/>
        </w:rPr>
        <w:t>吨、异地运费最高限价为</w:t>
      </w:r>
      <w:r>
        <w:rPr>
          <w:rFonts w:ascii="仿宋_GB2312" w:eastAsia="仿宋_GB2312" w:hAnsi="Arial" w:hint="eastAsia"/>
          <w:sz w:val="32"/>
          <w:szCs w:val="32"/>
        </w:rPr>
        <w:t>0.31</w:t>
      </w:r>
      <w:r>
        <w:rPr>
          <w:rFonts w:ascii="仿宋_GB2312" w:eastAsia="仿宋_GB2312" w:hAnsi="Arial" w:hint="eastAsia"/>
          <w:sz w:val="32"/>
          <w:szCs w:val="32"/>
        </w:rPr>
        <w:t>元</w:t>
      </w:r>
      <w:r>
        <w:rPr>
          <w:rFonts w:ascii="仿宋_GB2312" w:eastAsia="仿宋_GB2312" w:hAnsi="Arial" w:hint="eastAsia"/>
          <w:sz w:val="32"/>
          <w:szCs w:val="32"/>
        </w:rPr>
        <w:t>/</w:t>
      </w:r>
      <w:r>
        <w:rPr>
          <w:rFonts w:ascii="仿宋_GB2312" w:eastAsia="仿宋_GB2312" w:hAnsi="Arial" w:hint="eastAsia"/>
          <w:sz w:val="32"/>
          <w:szCs w:val="32"/>
        </w:rPr>
        <w:t>吨公里</w:t>
      </w:r>
      <w:r>
        <w:rPr>
          <w:rFonts w:ascii="仿宋_GB2312" w:eastAsia="仿宋_GB2312" w:hAnsi="Arial" w:hint="eastAsia"/>
          <w:sz w:val="32"/>
          <w:szCs w:val="32"/>
        </w:rPr>
        <w:t>,</w:t>
      </w:r>
      <w:r>
        <w:rPr>
          <w:rFonts w:ascii="仿宋_GB2312" w:eastAsia="仿宋_GB2312" w:hAnsi="Arial" w:hint="eastAsia"/>
          <w:sz w:val="32"/>
          <w:szCs w:val="32"/>
        </w:rPr>
        <w:t>以上价格均含税。</w:t>
      </w:r>
    </w:p>
    <w:p w:rsidR="0069690E" w:rsidRDefault="00915BDF">
      <w:pPr>
        <w:pStyle w:val="af"/>
        <w:autoSpaceDE w:val="0"/>
        <w:autoSpaceDN w:val="0"/>
        <w:adjustRightInd w:val="0"/>
        <w:snapToGrid w:val="0"/>
        <w:spacing w:line="360" w:lineRule="auto"/>
        <w:ind w:firstLineChars="200" w:firstLine="640"/>
        <w:rPr>
          <w:rFonts w:ascii="仿宋_GB2312" w:eastAsia="仿宋_GB2312" w:hAnsi="Arial"/>
          <w:sz w:val="32"/>
          <w:szCs w:val="32"/>
        </w:rPr>
      </w:pPr>
      <w:r>
        <w:rPr>
          <w:rFonts w:ascii="仿宋_GB2312" w:eastAsia="仿宋_GB2312" w:hAnsi="Arial" w:hint="eastAsia"/>
          <w:sz w:val="32"/>
          <w:szCs w:val="32"/>
        </w:rPr>
        <w:t>2.</w:t>
      </w:r>
      <w:r>
        <w:rPr>
          <w:rFonts w:ascii="仿宋_GB2312" w:eastAsia="仿宋_GB2312" w:hAnsi="Arial" w:hint="eastAsia"/>
          <w:sz w:val="32"/>
          <w:szCs w:val="32"/>
        </w:rPr>
        <w:t>投标人投标时需根据采购人预设的运输方式、运输距离及其对应的运输数量，分别报出同城运费单价、异地运费单价，算出本项目造币用黄铜带</w:t>
      </w:r>
      <w:r>
        <w:rPr>
          <w:rFonts w:ascii="仿宋_GB2312" w:eastAsia="仿宋_GB2312" w:hAnsi="Arial" w:hint="eastAsia"/>
          <w:sz w:val="32"/>
          <w:szCs w:val="32"/>
        </w:rPr>
        <w:t>H70</w:t>
      </w:r>
      <w:r>
        <w:rPr>
          <w:rFonts w:ascii="仿宋_GB2312" w:eastAsia="仿宋_GB2312" w:hAnsi="Arial" w:hint="eastAsia"/>
          <w:sz w:val="32"/>
          <w:szCs w:val="32"/>
        </w:rPr>
        <w:t>运费总价。</w:t>
      </w:r>
    </w:p>
    <w:p w:rsidR="0069690E" w:rsidRDefault="00915BDF">
      <w:pPr>
        <w:pStyle w:val="af"/>
        <w:autoSpaceDE w:val="0"/>
        <w:autoSpaceDN w:val="0"/>
        <w:adjustRightInd w:val="0"/>
        <w:snapToGrid w:val="0"/>
        <w:spacing w:line="360" w:lineRule="auto"/>
        <w:ind w:firstLineChars="200" w:firstLine="640"/>
        <w:rPr>
          <w:rFonts w:ascii="仿宋_GB2312" w:eastAsia="仿宋_GB2312" w:hAnsi="Arial"/>
          <w:sz w:val="32"/>
          <w:szCs w:val="32"/>
        </w:rPr>
      </w:pPr>
      <w:r>
        <w:rPr>
          <w:rFonts w:ascii="仿宋_GB2312" w:eastAsia="仿宋_GB2312" w:hAnsi="Arial" w:hint="eastAsia"/>
          <w:sz w:val="32"/>
          <w:szCs w:val="32"/>
        </w:rPr>
        <w:t>3.</w:t>
      </w:r>
      <w:r>
        <w:rPr>
          <w:rFonts w:ascii="仿宋_GB2312" w:eastAsia="仿宋_GB2312" w:hAnsi="Arial" w:hint="eastAsia"/>
          <w:sz w:val="32"/>
          <w:szCs w:val="32"/>
        </w:rPr>
        <w:t>同城与异地运输的运输数量、异地运输距离，均依据市场调研潜在供应商情况进行预设。</w:t>
      </w:r>
    </w:p>
    <w:p w:rsidR="0069690E" w:rsidRDefault="00915BDF">
      <w:pPr>
        <w:pStyle w:val="af"/>
        <w:autoSpaceDE w:val="0"/>
        <w:autoSpaceDN w:val="0"/>
        <w:adjustRightInd w:val="0"/>
        <w:snapToGrid w:val="0"/>
        <w:spacing w:line="360" w:lineRule="auto"/>
        <w:ind w:firstLineChars="200" w:firstLine="640"/>
        <w:rPr>
          <w:rFonts w:ascii="仿宋_GB2312" w:eastAsia="仿宋_GB2312" w:hAnsi="Arial"/>
          <w:sz w:val="32"/>
          <w:szCs w:val="32"/>
        </w:rPr>
      </w:pPr>
      <w:r>
        <w:rPr>
          <w:rFonts w:ascii="仿宋_GB2312" w:eastAsia="仿宋_GB2312" w:hAnsi="Arial" w:hint="eastAsia"/>
          <w:sz w:val="32"/>
          <w:szCs w:val="32"/>
        </w:rPr>
        <w:t>4.</w:t>
      </w:r>
      <w:r>
        <w:rPr>
          <w:rFonts w:ascii="仿宋_GB2312" w:eastAsia="仿宋_GB2312" w:hAnsi="Arial" w:hint="eastAsia"/>
          <w:sz w:val="32"/>
          <w:szCs w:val="32"/>
        </w:rPr>
        <w:t>合同执行时，异地运输距离以高德地图中走高速路线的实际距离计算。</w:t>
      </w:r>
    </w:p>
    <w:p w:rsidR="0069690E" w:rsidRDefault="00915BDF">
      <w:pPr>
        <w:spacing w:line="440" w:lineRule="exact"/>
        <w:ind w:right="480" w:firstLineChars="2400" w:firstLine="5760"/>
      </w:pPr>
      <w:r>
        <w:rPr>
          <w:rFonts w:ascii="宋体" w:eastAsia="宋体" w:hAnsi="宋体" w:cs="宋体" w:hint="eastAsia"/>
          <w:sz w:val="24"/>
        </w:rPr>
        <w:t xml:space="preserve">   </w:t>
      </w:r>
    </w:p>
    <w:p w:rsidR="0069690E" w:rsidRDefault="00915BDF">
      <w:pPr>
        <w:spacing w:line="520" w:lineRule="exact"/>
        <w:ind w:firstLineChars="200" w:firstLine="640"/>
        <w:rPr>
          <w:rFonts w:ascii="仿宋" w:eastAsia="仿宋" w:hAnsi="仿宋" w:cs="宋体"/>
          <w:sz w:val="32"/>
          <w:szCs w:val="32"/>
        </w:rPr>
      </w:pPr>
      <w:r>
        <w:rPr>
          <w:rFonts w:ascii="仿宋" w:eastAsia="仿宋" w:hAnsi="仿宋" w:cs="宋体" w:hint="eastAsia"/>
          <w:sz w:val="32"/>
          <w:szCs w:val="32"/>
        </w:rPr>
        <w:t>3.</w:t>
      </w:r>
      <w:r>
        <w:rPr>
          <w:rFonts w:ascii="仿宋" w:eastAsia="仿宋" w:hAnsi="仿宋" w:cs="宋体" w:hint="eastAsia"/>
          <w:sz w:val="32"/>
          <w:szCs w:val="32"/>
        </w:rPr>
        <w:t>包</w:t>
      </w:r>
      <w:r>
        <w:rPr>
          <w:rFonts w:ascii="仿宋" w:eastAsia="仿宋" w:hAnsi="仿宋" w:cs="宋体" w:hint="eastAsia"/>
          <w:sz w:val="32"/>
          <w:szCs w:val="32"/>
        </w:rPr>
        <w:t>3</w:t>
      </w:r>
    </w:p>
    <w:p w:rsidR="0069690E" w:rsidRDefault="00915BDF">
      <w:pPr>
        <w:spacing w:line="560" w:lineRule="exact"/>
        <w:ind w:firstLineChars="200" w:firstLine="640"/>
        <w:jc w:val="left"/>
        <w:outlineLvl w:val="3"/>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1</w:t>
      </w:r>
      <w:r>
        <w:rPr>
          <w:rFonts w:ascii="仿宋" w:eastAsia="仿宋" w:hAnsi="仿宋" w:cs="Times New Roman" w:hint="eastAsia"/>
          <w:sz w:val="32"/>
          <w:szCs w:val="32"/>
        </w:rPr>
        <w:t>）技术要求</w:t>
      </w:r>
    </w:p>
    <w:p w:rsidR="0069690E" w:rsidRDefault="00915BDF">
      <w:pPr>
        <w:spacing w:line="360" w:lineRule="auto"/>
        <w:ind w:firstLineChars="200" w:firstLine="480"/>
        <w:rPr>
          <w:rFonts w:ascii="楷体" w:eastAsia="楷体" w:hAnsi="楷体" w:cs="楷体"/>
          <w:i/>
          <w:iCs/>
          <w:sz w:val="24"/>
        </w:rPr>
      </w:pPr>
      <w:r>
        <w:rPr>
          <w:rFonts w:ascii="楷体" w:eastAsia="楷体" w:hAnsi="楷体" w:cs="楷体" w:hint="eastAsia"/>
          <w:i/>
          <w:iCs/>
          <w:sz w:val="24"/>
        </w:rPr>
        <w:t>技术指标按重要性分为“★”、“</w:t>
      </w:r>
      <w:r>
        <w:rPr>
          <w:rFonts w:ascii="楷体" w:eastAsia="楷体" w:hAnsi="楷体" w:cs="楷体" w:hint="eastAsia"/>
          <w:i/>
          <w:iCs/>
          <w:sz w:val="24"/>
        </w:rPr>
        <w:t>#</w:t>
      </w:r>
      <w:r>
        <w:rPr>
          <w:rFonts w:ascii="楷体" w:eastAsia="楷体" w:hAnsi="楷体" w:cs="楷体" w:hint="eastAsia"/>
          <w:i/>
          <w:iCs/>
          <w:sz w:val="24"/>
        </w:rPr>
        <w:t>”和“△”指标。“★”代表最关键指标，不满足该指标项将导致投标被拒绝；“</w:t>
      </w:r>
      <w:r>
        <w:rPr>
          <w:rFonts w:ascii="楷体" w:eastAsia="楷体" w:hAnsi="楷体" w:cs="楷体" w:hint="eastAsia"/>
          <w:i/>
          <w:iCs/>
          <w:sz w:val="24"/>
        </w:rPr>
        <w:t>#</w:t>
      </w:r>
      <w:r>
        <w:rPr>
          <w:rFonts w:ascii="楷体" w:eastAsia="楷体" w:hAnsi="楷体" w:cs="楷体" w:hint="eastAsia"/>
          <w:i/>
          <w:iCs/>
          <w:sz w:val="24"/>
        </w:rPr>
        <w:t>”代表重要指标，“△”代表一般指标项，“</w:t>
      </w:r>
      <w:r>
        <w:rPr>
          <w:rFonts w:ascii="楷体" w:eastAsia="楷体" w:hAnsi="楷体" w:cs="楷体" w:hint="eastAsia"/>
          <w:i/>
          <w:iCs/>
          <w:sz w:val="24"/>
        </w:rPr>
        <w:t>#</w:t>
      </w:r>
      <w:r>
        <w:rPr>
          <w:rFonts w:ascii="楷体" w:eastAsia="楷体" w:hAnsi="楷体" w:cs="楷体" w:hint="eastAsia"/>
          <w:i/>
          <w:iCs/>
          <w:sz w:val="24"/>
        </w:rPr>
        <w:t>”和“△”指标可作为比较性评价指标。</w:t>
      </w:r>
    </w:p>
    <w:p w:rsidR="0069690E" w:rsidRDefault="00915BDF">
      <w:pPr>
        <w:spacing w:line="360" w:lineRule="auto"/>
        <w:ind w:firstLineChars="200" w:firstLine="640"/>
        <w:rPr>
          <w:rFonts w:ascii="仿宋" w:eastAsia="仿宋" w:hAnsi="仿宋" w:cs="Times New Roman"/>
          <w:iCs/>
          <w:sz w:val="32"/>
          <w:szCs w:val="32"/>
        </w:rPr>
      </w:pPr>
      <w:r>
        <w:rPr>
          <w:rFonts w:ascii="仿宋" w:eastAsia="仿宋" w:hAnsi="仿宋" w:cs="Times New Roman" w:hint="eastAsia"/>
          <w:iCs/>
          <w:sz w:val="32"/>
          <w:szCs w:val="32"/>
        </w:rPr>
        <w:t>本技术要求</w:t>
      </w:r>
      <w:r>
        <w:rPr>
          <w:rFonts w:ascii="仿宋" w:eastAsia="仿宋" w:hAnsi="仿宋" w:cs="Times New Roman"/>
          <w:iCs/>
          <w:sz w:val="32"/>
          <w:szCs w:val="32"/>
        </w:rPr>
        <w:t>共有</w:t>
      </w:r>
      <w:r>
        <w:rPr>
          <w:rFonts w:ascii="仿宋" w:eastAsia="仿宋" w:hAnsi="仿宋" w:cs="Times New Roman"/>
          <w:iCs/>
          <w:sz w:val="32"/>
          <w:szCs w:val="32"/>
        </w:rPr>
        <w:t>“</w:t>
      </w:r>
      <w:r>
        <w:rPr>
          <w:rFonts w:ascii="仿宋" w:eastAsia="仿宋" w:hAnsi="仿宋" w:cs="Times New Roman" w:hint="eastAsia"/>
          <w:iCs/>
          <w:sz w:val="32"/>
          <w:szCs w:val="32"/>
        </w:rPr>
        <w:t>★</w:t>
      </w:r>
      <w:r>
        <w:rPr>
          <w:rFonts w:ascii="仿宋" w:eastAsia="仿宋" w:hAnsi="仿宋" w:cs="Times New Roman"/>
          <w:iCs/>
          <w:sz w:val="32"/>
          <w:szCs w:val="32"/>
        </w:rPr>
        <w:t>”</w:t>
      </w:r>
      <w:r>
        <w:rPr>
          <w:rFonts w:ascii="仿宋" w:eastAsia="仿宋" w:hAnsi="仿宋" w:cs="Times New Roman" w:hint="eastAsia"/>
          <w:iCs/>
          <w:sz w:val="32"/>
          <w:szCs w:val="32"/>
        </w:rPr>
        <w:t>指标</w:t>
      </w:r>
      <w:r>
        <w:rPr>
          <w:rFonts w:ascii="仿宋" w:eastAsia="仿宋" w:hAnsi="仿宋" w:cs="Times New Roman" w:hint="eastAsia"/>
          <w:iCs/>
          <w:sz w:val="32"/>
          <w:szCs w:val="32"/>
          <w:u w:val="single"/>
        </w:rPr>
        <w:t xml:space="preserve">   4  </w:t>
      </w:r>
      <w:r>
        <w:rPr>
          <w:rFonts w:ascii="仿宋" w:eastAsia="仿宋" w:hAnsi="仿宋" w:cs="Times New Roman" w:hint="eastAsia"/>
          <w:iCs/>
          <w:sz w:val="32"/>
          <w:szCs w:val="32"/>
        </w:rPr>
        <w:t>项</w:t>
      </w:r>
      <w:r>
        <w:rPr>
          <w:rFonts w:ascii="仿宋" w:eastAsia="仿宋" w:hAnsi="仿宋" w:cs="Times New Roman"/>
          <w:iCs/>
          <w:sz w:val="32"/>
          <w:szCs w:val="32"/>
        </w:rPr>
        <w:t>，</w:t>
      </w:r>
      <w:r>
        <w:rPr>
          <w:rFonts w:ascii="仿宋" w:eastAsia="仿宋" w:hAnsi="仿宋" w:cs="Times New Roman"/>
          <w:iCs/>
          <w:sz w:val="32"/>
          <w:szCs w:val="32"/>
        </w:rPr>
        <w:t>“#”</w:t>
      </w:r>
      <w:r>
        <w:rPr>
          <w:rFonts w:ascii="仿宋" w:eastAsia="仿宋" w:hAnsi="仿宋" w:cs="Times New Roman" w:hint="eastAsia"/>
          <w:iCs/>
          <w:sz w:val="32"/>
          <w:szCs w:val="32"/>
        </w:rPr>
        <w:t>指标</w:t>
      </w:r>
      <w:r>
        <w:rPr>
          <w:rFonts w:ascii="仿宋" w:eastAsia="仿宋" w:hAnsi="仿宋" w:cs="Times New Roman" w:hint="eastAsia"/>
          <w:iCs/>
          <w:sz w:val="32"/>
          <w:szCs w:val="32"/>
          <w:u w:val="single"/>
        </w:rPr>
        <w:t xml:space="preserve">  0  </w:t>
      </w:r>
      <w:r>
        <w:rPr>
          <w:rFonts w:ascii="仿宋" w:eastAsia="仿宋" w:hAnsi="仿宋" w:cs="Times New Roman" w:hint="eastAsia"/>
          <w:iCs/>
          <w:sz w:val="32"/>
          <w:szCs w:val="32"/>
        </w:rPr>
        <w:t>项</w:t>
      </w:r>
      <w:r>
        <w:rPr>
          <w:rFonts w:ascii="仿宋" w:eastAsia="仿宋" w:hAnsi="仿宋" w:cs="Times New Roman"/>
          <w:iCs/>
          <w:sz w:val="32"/>
          <w:szCs w:val="32"/>
        </w:rPr>
        <w:t>，</w:t>
      </w:r>
      <w:r>
        <w:rPr>
          <w:rFonts w:ascii="仿宋" w:eastAsia="仿宋" w:hAnsi="仿宋" w:cs="Times New Roman" w:hint="eastAsia"/>
          <w:iCs/>
          <w:sz w:val="32"/>
          <w:szCs w:val="32"/>
        </w:rPr>
        <w:t>“△”</w:t>
      </w:r>
      <w:r>
        <w:rPr>
          <w:rFonts w:ascii="仿宋" w:eastAsia="仿宋" w:hAnsi="仿宋" w:cs="Times New Roman"/>
          <w:iCs/>
          <w:sz w:val="32"/>
          <w:szCs w:val="32"/>
        </w:rPr>
        <w:t>指标</w:t>
      </w:r>
      <w:r>
        <w:rPr>
          <w:rFonts w:ascii="仿宋" w:eastAsia="仿宋" w:hAnsi="仿宋" w:cs="Times New Roman" w:hint="eastAsia"/>
          <w:iCs/>
          <w:sz w:val="32"/>
          <w:szCs w:val="32"/>
          <w:u w:val="single"/>
        </w:rPr>
        <w:t xml:space="preserve"> </w:t>
      </w:r>
      <w:r>
        <w:rPr>
          <w:rFonts w:ascii="仿宋" w:eastAsia="仿宋" w:hAnsi="仿宋" w:cs="Times New Roman"/>
          <w:iCs/>
          <w:sz w:val="32"/>
          <w:szCs w:val="32"/>
          <w:u w:val="single"/>
        </w:rPr>
        <w:t xml:space="preserve"> </w:t>
      </w:r>
      <w:r>
        <w:rPr>
          <w:rFonts w:ascii="仿宋" w:eastAsia="仿宋" w:hAnsi="仿宋" w:cs="Times New Roman" w:hint="eastAsia"/>
          <w:iCs/>
          <w:sz w:val="32"/>
          <w:szCs w:val="32"/>
          <w:u w:val="single"/>
        </w:rPr>
        <w:t>0</w:t>
      </w:r>
      <w:r>
        <w:rPr>
          <w:rFonts w:ascii="仿宋" w:eastAsia="仿宋" w:hAnsi="仿宋" w:cs="Times New Roman"/>
          <w:iCs/>
          <w:sz w:val="32"/>
          <w:szCs w:val="32"/>
          <w:u w:val="single"/>
        </w:rPr>
        <w:t xml:space="preserve"> </w:t>
      </w:r>
      <w:r>
        <w:rPr>
          <w:rFonts w:ascii="仿宋" w:eastAsia="仿宋" w:hAnsi="仿宋" w:cs="Times New Roman" w:hint="eastAsia"/>
          <w:iCs/>
          <w:sz w:val="32"/>
          <w:szCs w:val="32"/>
          <w:u w:val="single"/>
        </w:rPr>
        <w:t xml:space="preserve"> </w:t>
      </w:r>
      <w:r>
        <w:rPr>
          <w:rFonts w:ascii="仿宋" w:eastAsia="仿宋" w:hAnsi="仿宋" w:cs="Times New Roman" w:hint="eastAsia"/>
          <w:iCs/>
          <w:sz w:val="32"/>
          <w:szCs w:val="32"/>
        </w:rPr>
        <w:t>项</w:t>
      </w:r>
    </w:p>
    <w:p w:rsidR="0069690E" w:rsidRDefault="0069690E">
      <w:pPr>
        <w:pStyle w:val="af"/>
      </w:pPr>
    </w:p>
    <w:tbl>
      <w:tblPr>
        <w:tblW w:w="8958" w:type="dxa"/>
        <w:tblInd w:w="-10" w:type="dxa"/>
        <w:tblCellMar>
          <w:left w:w="0" w:type="dxa"/>
          <w:right w:w="0" w:type="dxa"/>
        </w:tblCellMar>
        <w:tblLook w:val="04A0"/>
      </w:tblPr>
      <w:tblGrid>
        <w:gridCol w:w="455"/>
        <w:gridCol w:w="716"/>
        <w:gridCol w:w="784"/>
        <w:gridCol w:w="5683"/>
        <w:gridCol w:w="1320"/>
      </w:tblGrid>
      <w:tr w:rsidR="0069690E">
        <w:trPr>
          <w:trHeight w:val="79"/>
          <w:tblHeader/>
        </w:trPr>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690E" w:rsidRDefault="00915BDF">
            <w:pPr>
              <w:widowControl/>
              <w:jc w:val="center"/>
              <w:textAlignment w:val="center"/>
              <w:rPr>
                <w:rFonts w:asciiTheme="minorEastAsia" w:hAnsiTheme="minorEastAsia" w:cs="宋体"/>
                <w:b/>
                <w:szCs w:val="21"/>
              </w:rPr>
            </w:pPr>
            <w:r>
              <w:rPr>
                <w:rFonts w:asciiTheme="minorEastAsia" w:hAnsiTheme="minorEastAsia" w:cs="宋体" w:hint="eastAsia"/>
                <w:b/>
                <w:kern w:val="0"/>
                <w:szCs w:val="21"/>
              </w:rPr>
              <w:t>序号</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690E" w:rsidRDefault="00915BDF">
            <w:pPr>
              <w:widowControl/>
              <w:jc w:val="center"/>
              <w:textAlignment w:val="center"/>
              <w:rPr>
                <w:rFonts w:asciiTheme="minorEastAsia" w:hAnsiTheme="minorEastAsia" w:cs="宋体"/>
                <w:b/>
                <w:szCs w:val="21"/>
              </w:rPr>
            </w:pPr>
            <w:r>
              <w:rPr>
                <w:rFonts w:asciiTheme="minorEastAsia" w:hAnsiTheme="minorEastAsia" w:cs="宋体" w:hint="eastAsia"/>
                <w:b/>
                <w:kern w:val="0"/>
                <w:szCs w:val="21"/>
              </w:rPr>
              <w:t>重要性</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690E" w:rsidRDefault="00915BDF">
            <w:pPr>
              <w:widowControl/>
              <w:jc w:val="center"/>
              <w:textAlignment w:val="center"/>
              <w:rPr>
                <w:rFonts w:asciiTheme="minorEastAsia" w:hAnsiTheme="minorEastAsia" w:cs="宋体"/>
                <w:b/>
                <w:szCs w:val="21"/>
              </w:rPr>
            </w:pPr>
            <w:r>
              <w:rPr>
                <w:rFonts w:asciiTheme="minorEastAsia" w:hAnsiTheme="minorEastAsia" w:cs="宋体" w:hint="eastAsia"/>
                <w:b/>
                <w:kern w:val="0"/>
                <w:szCs w:val="21"/>
              </w:rPr>
              <w:t>指标项</w:t>
            </w:r>
          </w:p>
        </w:tc>
        <w:tc>
          <w:tcPr>
            <w:tcW w:w="5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690E" w:rsidRDefault="00915BDF">
            <w:pPr>
              <w:widowControl/>
              <w:jc w:val="center"/>
              <w:textAlignment w:val="center"/>
              <w:rPr>
                <w:rFonts w:asciiTheme="minorEastAsia" w:hAnsiTheme="minorEastAsia" w:cs="宋体"/>
                <w:b/>
                <w:szCs w:val="21"/>
              </w:rPr>
            </w:pPr>
            <w:r>
              <w:rPr>
                <w:rFonts w:asciiTheme="minorEastAsia" w:hAnsiTheme="minorEastAsia" w:cs="宋体" w:hint="eastAsia"/>
                <w:b/>
                <w:kern w:val="0"/>
                <w:szCs w:val="21"/>
              </w:rPr>
              <w:t>指标要求</w:t>
            </w:r>
          </w:p>
        </w:tc>
        <w:tc>
          <w:tcPr>
            <w:tcW w:w="1320" w:type="dxa"/>
            <w:tcBorders>
              <w:top w:val="single" w:sz="4" w:space="0" w:color="000000"/>
              <w:left w:val="single" w:sz="4" w:space="0" w:color="000000"/>
              <w:bottom w:val="single" w:sz="4" w:space="0" w:color="000000"/>
              <w:right w:val="single" w:sz="4" w:space="0" w:color="000000"/>
            </w:tcBorders>
          </w:tcPr>
          <w:p w:rsidR="0069690E" w:rsidRDefault="00915BDF">
            <w:pPr>
              <w:widowControl/>
              <w:snapToGrid w:val="0"/>
              <w:jc w:val="center"/>
              <w:textAlignment w:val="center"/>
              <w:rPr>
                <w:rFonts w:asciiTheme="minorEastAsia" w:hAnsiTheme="minorEastAsia" w:cs="宋体"/>
                <w:b/>
                <w:kern w:val="0"/>
                <w:szCs w:val="21"/>
              </w:rPr>
            </w:pPr>
            <w:r>
              <w:rPr>
                <w:rFonts w:asciiTheme="minorEastAsia" w:hAnsiTheme="minorEastAsia" w:cs="宋体" w:hint="eastAsia"/>
                <w:b/>
                <w:kern w:val="0"/>
                <w:szCs w:val="21"/>
              </w:rPr>
              <w:t>是否</w:t>
            </w:r>
            <w:r>
              <w:rPr>
                <w:rFonts w:asciiTheme="minorEastAsia" w:hAnsiTheme="minorEastAsia" w:cs="宋体"/>
                <w:b/>
                <w:kern w:val="0"/>
                <w:szCs w:val="21"/>
              </w:rPr>
              <w:t>提供证明材料</w:t>
            </w:r>
            <w:r>
              <w:rPr>
                <w:rFonts w:asciiTheme="minorEastAsia" w:hAnsiTheme="minorEastAsia" w:cs="宋体" w:hint="eastAsia"/>
                <w:b/>
                <w:kern w:val="0"/>
                <w:szCs w:val="21"/>
              </w:rPr>
              <w:t>及方式</w:t>
            </w:r>
          </w:p>
        </w:tc>
      </w:tr>
      <w:tr w:rsidR="0069690E">
        <w:trPr>
          <w:trHeight w:val="93"/>
        </w:trPr>
        <w:tc>
          <w:tcPr>
            <w:tcW w:w="455"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jc w:val="center"/>
              <w:textAlignment w:val="center"/>
              <w:rPr>
                <w:rFonts w:asciiTheme="minorEastAsia" w:hAnsiTheme="minorEastAsia" w:cs="宋体"/>
                <w:szCs w:val="21"/>
              </w:rPr>
            </w:pPr>
            <w:r>
              <w:rPr>
                <w:rFonts w:asciiTheme="minorEastAsia" w:hAnsiTheme="minorEastAsia" w:cs="宋体" w:hint="eastAsia"/>
                <w:kern w:val="0"/>
                <w:szCs w:val="21"/>
              </w:rPr>
              <w:lastRenderedPageBreak/>
              <w:t>1</w:t>
            </w:r>
          </w:p>
        </w:tc>
        <w:tc>
          <w:tcPr>
            <w:tcW w:w="716"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pacing w:line="360" w:lineRule="auto"/>
              <w:jc w:val="center"/>
              <w:rPr>
                <w:rFonts w:asciiTheme="minorEastAsia" w:hAnsiTheme="minorEastAsia" w:cs="宋体"/>
                <w:szCs w:val="21"/>
              </w:rPr>
            </w:pPr>
            <w:r>
              <w:rPr>
                <w:rFonts w:asciiTheme="minorEastAsia" w:hAnsiTheme="minorEastAsia" w:cstheme="minorEastAsia" w:hint="eastAsia"/>
                <w:snapToGrid w:val="0"/>
                <w:kern w:val="0"/>
                <w:sz w:val="24"/>
                <w:lang w:val="zh-CN"/>
              </w:rPr>
              <w:t>★</w:t>
            </w:r>
          </w:p>
        </w:tc>
        <w:tc>
          <w:tcPr>
            <w:tcW w:w="784"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pacing w:line="360" w:lineRule="auto"/>
              <w:jc w:val="center"/>
              <w:rPr>
                <w:rFonts w:asciiTheme="minorEastAsia" w:hAnsiTheme="minorEastAsia" w:cs="宋体"/>
                <w:szCs w:val="21"/>
              </w:rPr>
            </w:pPr>
            <w:r>
              <w:rPr>
                <w:rFonts w:ascii="Times New Roman" w:hint="eastAsia"/>
                <w:sz w:val="24"/>
              </w:rPr>
              <w:t>黄铜带</w:t>
            </w:r>
            <w:r>
              <w:rPr>
                <w:rFonts w:ascii="Times New Roman" w:hint="eastAsia"/>
                <w:sz w:val="24"/>
              </w:rPr>
              <w:t>H70</w:t>
            </w:r>
            <w:r>
              <w:rPr>
                <w:rFonts w:ascii="Times New Roman" w:hint="eastAsia"/>
                <w:sz w:val="24"/>
              </w:rPr>
              <w:t>状态及规格</w:t>
            </w:r>
          </w:p>
        </w:tc>
        <w:tc>
          <w:tcPr>
            <w:tcW w:w="5683" w:type="dxa"/>
            <w:tcBorders>
              <w:top w:val="single" w:sz="4" w:space="0" w:color="000000"/>
              <w:left w:val="single" w:sz="4" w:space="0" w:color="000000"/>
              <w:bottom w:val="single" w:sz="4" w:space="0" w:color="000000"/>
              <w:right w:val="single" w:sz="4" w:space="0" w:color="000000"/>
            </w:tcBorders>
            <w:vAlign w:val="center"/>
          </w:tcPr>
          <w:p w:rsidR="0069690E" w:rsidRDefault="00915BDF">
            <w:pPr>
              <w:pStyle w:val="a1"/>
              <w:numPr>
                <w:ilvl w:val="2"/>
                <w:numId w:val="0"/>
              </w:numPr>
              <w:tabs>
                <w:tab w:val="left" w:pos="360"/>
              </w:tabs>
              <w:spacing w:before="156" w:after="156"/>
              <w:rPr>
                <w:rFonts w:ascii="Times New Roman"/>
                <w:sz w:val="24"/>
                <w:szCs w:val="24"/>
              </w:rPr>
            </w:pPr>
            <w:r>
              <w:rPr>
                <w:rFonts w:ascii="Times New Roman" w:eastAsia="宋体"/>
                <w:sz w:val="24"/>
                <w:szCs w:val="24"/>
              </w:rPr>
              <w:t xml:space="preserve">1.1 </w:t>
            </w:r>
            <w:r>
              <w:rPr>
                <w:rFonts w:ascii="Times New Roman" w:eastAsia="宋体"/>
                <w:sz w:val="24"/>
                <w:szCs w:val="24"/>
              </w:rPr>
              <w:t>状态及规格应符合表</w:t>
            </w:r>
            <w:r>
              <w:rPr>
                <w:rFonts w:ascii="Times New Roman" w:eastAsia="宋体"/>
                <w:sz w:val="24"/>
                <w:szCs w:val="24"/>
              </w:rPr>
              <w:t>1</w:t>
            </w:r>
            <w:r>
              <w:rPr>
                <w:rFonts w:ascii="Times New Roman" w:eastAsia="宋体"/>
                <w:sz w:val="24"/>
                <w:szCs w:val="24"/>
              </w:rPr>
              <w:t>的规定</w:t>
            </w:r>
            <w:r>
              <w:rPr>
                <w:rFonts w:ascii="Times New Roman"/>
                <w:sz w:val="24"/>
                <w:szCs w:val="24"/>
              </w:rPr>
              <w:t>。</w:t>
            </w:r>
          </w:p>
          <w:p w:rsidR="0069690E" w:rsidRDefault="00915BDF">
            <w:pPr>
              <w:rPr>
                <w:rFonts w:ascii="Times New Roman" w:hAnsi="Times New Roman" w:cs="Times New Roman"/>
                <w:b/>
                <w:szCs w:val="21"/>
              </w:rPr>
            </w:pPr>
            <w:r>
              <w:rPr>
                <w:rFonts w:ascii="Times New Roman" w:hAnsi="Times New Roman" w:cs="Times New Roman"/>
                <w:b/>
                <w:szCs w:val="21"/>
              </w:rPr>
              <w:t>表</w:t>
            </w:r>
            <w:r>
              <w:rPr>
                <w:rFonts w:ascii="Times New Roman" w:hAnsi="Times New Roman" w:cs="Times New Roman"/>
                <w:b/>
                <w:szCs w:val="21"/>
              </w:rPr>
              <w:t xml:space="preserve">1  </w:t>
            </w:r>
            <w:r>
              <w:rPr>
                <w:rFonts w:ascii="Times New Roman" w:hAnsi="Times New Roman" w:cs="Times New Roman"/>
                <w:b/>
                <w:szCs w:val="21"/>
              </w:rPr>
              <w:t>状态及规格</w:t>
            </w:r>
            <w:r>
              <w:rPr>
                <w:rFonts w:ascii="Times New Roman" w:hAnsi="Times New Roman" w:cs="Times New Roman"/>
                <w:b/>
                <w:szCs w:val="21"/>
              </w:rPr>
              <w:t xml:space="preserve">                </w:t>
            </w:r>
            <w:r>
              <w:rPr>
                <w:rFonts w:ascii="Times New Roman" w:hAnsi="Times New Roman" w:cs="Times New Roman"/>
                <w:b/>
                <w:szCs w:val="21"/>
              </w:rPr>
              <w:t>（单位：</w:t>
            </w:r>
            <w:r>
              <w:rPr>
                <w:rFonts w:ascii="Times New Roman" w:hAnsi="Times New Roman" w:cs="Times New Roman"/>
                <w:b/>
                <w:szCs w:val="21"/>
              </w:rPr>
              <w:t>mm</w:t>
            </w:r>
            <w:r>
              <w:rPr>
                <w:rFonts w:ascii="Times New Roman" w:hAnsi="Times New Roman" w:cs="Times New Roman"/>
                <w:b/>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8"/>
              <w:gridCol w:w="1227"/>
              <w:gridCol w:w="1051"/>
              <w:gridCol w:w="789"/>
              <w:gridCol w:w="786"/>
              <w:gridCol w:w="702"/>
            </w:tblGrid>
            <w:tr w:rsidR="0069690E">
              <w:trPr>
                <w:jc w:val="center"/>
              </w:trPr>
              <w:tc>
                <w:tcPr>
                  <w:tcW w:w="978" w:type="pct"/>
                  <w:vAlign w:val="center"/>
                </w:tcPr>
                <w:p w:rsidR="0069690E" w:rsidRDefault="00915BDF">
                  <w:pPr>
                    <w:jc w:val="center"/>
                    <w:rPr>
                      <w:rFonts w:ascii="Times New Roman" w:hAnsi="Times New Roman" w:cs="Times New Roman"/>
                      <w:szCs w:val="21"/>
                    </w:rPr>
                  </w:pPr>
                  <w:r>
                    <w:rPr>
                      <w:rFonts w:ascii="Times New Roman" w:hAnsi="Times New Roman" w:cs="Times New Roman"/>
                      <w:szCs w:val="21"/>
                    </w:rPr>
                    <w:t>名称</w:t>
                  </w:r>
                </w:p>
              </w:tc>
              <w:tc>
                <w:tcPr>
                  <w:tcW w:w="1083" w:type="pct"/>
                  <w:vAlign w:val="center"/>
                </w:tcPr>
                <w:p w:rsidR="0069690E" w:rsidRDefault="00915BDF">
                  <w:pPr>
                    <w:jc w:val="center"/>
                    <w:rPr>
                      <w:rFonts w:ascii="Times New Roman" w:hAnsi="Times New Roman" w:cs="Times New Roman"/>
                      <w:szCs w:val="21"/>
                    </w:rPr>
                  </w:pPr>
                  <w:r>
                    <w:rPr>
                      <w:rFonts w:ascii="Times New Roman" w:hAnsi="Times New Roman" w:cs="Times New Roman"/>
                      <w:szCs w:val="21"/>
                    </w:rPr>
                    <w:t>状态</w:t>
                  </w:r>
                </w:p>
              </w:tc>
              <w:tc>
                <w:tcPr>
                  <w:tcW w:w="927" w:type="pct"/>
                  <w:vAlign w:val="center"/>
                </w:tcPr>
                <w:p w:rsidR="0069690E" w:rsidRDefault="00915BDF">
                  <w:pPr>
                    <w:jc w:val="center"/>
                    <w:rPr>
                      <w:rFonts w:ascii="Times New Roman" w:hAnsi="Times New Roman" w:cs="Times New Roman"/>
                      <w:szCs w:val="21"/>
                    </w:rPr>
                  </w:pPr>
                  <w:r>
                    <w:rPr>
                      <w:rFonts w:ascii="Times New Roman" w:hAnsi="Times New Roman" w:cs="Times New Roman"/>
                      <w:szCs w:val="21"/>
                    </w:rPr>
                    <w:t>公称厚度</w:t>
                  </w:r>
                </w:p>
              </w:tc>
              <w:tc>
                <w:tcPr>
                  <w:tcW w:w="697" w:type="pct"/>
                  <w:vAlign w:val="center"/>
                </w:tcPr>
                <w:p w:rsidR="0069690E" w:rsidRDefault="00915BDF">
                  <w:pPr>
                    <w:jc w:val="center"/>
                    <w:rPr>
                      <w:rFonts w:ascii="Times New Roman" w:hAnsi="Times New Roman" w:cs="Times New Roman"/>
                      <w:szCs w:val="21"/>
                    </w:rPr>
                  </w:pPr>
                  <w:r>
                    <w:rPr>
                      <w:rFonts w:ascii="Times New Roman" w:hAnsi="Times New Roman" w:cs="Times New Roman"/>
                      <w:szCs w:val="21"/>
                    </w:rPr>
                    <w:t>厚度允许偏差</w:t>
                  </w:r>
                </w:p>
              </w:tc>
              <w:tc>
                <w:tcPr>
                  <w:tcW w:w="694" w:type="pct"/>
                  <w:vAlign w:val="center"/>
                </w:tcPr>
                <w:p w:rsidR="0069690E" w:rsidRDefault="00915BDF">
                  <w:pPr>
                    <w:jc w:val="center"/>
                    <w:rPr>
                      <w:rFonts w:ascii="Times New Roman" w:hAnsi="Times New Roman" w:cs="Times New Roman"/>
                      <w:szCs w:val="21"/>
                    </w:rPr>
                  </w:pPr>
                  <w:r>
                    <w:rPr>
                      <w:rFonts w:ascii="Times New Roman" w:hAnsi="Times New Roman" w:cs="Times New Roman"/>
                      <w:szCs w:val="21"/>
                    </w:rPr>
                    <w:t>公称宽度</w:t>
                  </w:r>
                </w:p>
              </w:tc>
              <w:tc>
                <w:tcPr>
                  <w:tcW w:w="618" w:type="pct"/>
                  <w:vAlign w:val="center"/>
                </w:tcPr>
                <w:p w:rsidR="0069690E" w:rsidRDefault="00915BDF">
                  <w:pPr>
                    <w:jc w:val="center"/>
                    <w:rPr>
                      <w:rFonts w:ascii="Times New Roman" w:hAnsi="Times New Roman" w:cs="Times New Roman"/>
                      <w:szCs w:val="21"/>
                    </w:rPr>
                  </w:pPr>
                  <w:r>
                    <w:rPr>
                      <w:rFonts w:ascii="Times New Roman" w:hAnsi="Times New Roman" w:cs="Times New Roman"/>
                      <w:szCs w:val="21"/>
                    </w:rPr>
                    <w:t>宽度允许偏差</w:t>
                  </w:r>
                </w:p>
              </w:tc>
            </w:tr>
            <w:tr w:rsidR="0069690E">
              <w:trPr>
                <w:jc w:val="center"/>
              </w:trPr>
              <w:tc>
                <w:tcPr>
                  <w:tcW w:w="978" w:type="pct"/>
                  <w:vAlign w:val="center"/>
                </w:tcPr>
                <w:p w:rsidR="0069690E" w:rsidRDefault="00915BDF">
                  <w:pPr>
                    <w:jc w:val="center"/>
                    <w:rPr>
                      <w:rFonts w:ascii="Times New Roman" w:hAnsi="Times New Roman" w:cs="Times New Roman"/>
                      <w:szCs w:val="21"/>
                    </w:rPr>
                  </w:pPr>
                  <w:r>
                    <w:rPr>
                      <w:rFonts w:ascii="Times New Roman" w:hAnsi="Times New Roman" w:cs="Times New Roman" w:hint="eastAsia"/>
                      <w:bCs/>
                      <w:szCs w:val="21"/>
                    </w:rPr>
                    <w:t>黄铜带</w:t>
                  </w:r>
                  <w:r>
                    <w:rPr>
                      <w:rFonts w:ascii="Times New Roman" w:hAnsi="Times New Roman" w:cs="Times New Roman" w:hint="eastAsia"/>
                      <w:bCs/>
                      <w:szCs w:val="21"/>
                    </w:rPr>
                    <w:t>H70</w:t>
                  </w:r>
                </w:p>
              </w:tc>
              <w:tc>
                <w:tcPr>
                  <w:tcW w:w="1083" w:type="pct"/>
                  <w:vAlign w:val="center"/>
                </w:tcPr>
                <w:p w:rsidR="0069690E" w:rsidRDefault="00915BDF">
                  <w:pPr>
                    <w:jc w:val="center"/>
                    <w:rPr>
                      <w:rFonts w:ascii="Times New Roman" w:hAnsi="Times New Roman" w:cs="Times New Roman"/>
                      <w:bCs/>
                      <w:szCs w:val="21"/>
                    </w:rPr>
                  </w:pPr>
                  <w:r>
                    <w:rPr>
                      <w:rFonts w:ascii="Times New Roman" w:hAnsi="Times New Roman" w:cs="Times New Roman"/>
                      <w:szCs w:val="21"/>
                    </w:rPr>
                    <w:t>完</w:t>
                  </w:r>
                  <w:r>
                    <w:rPr>
                      <w:rFonts w:ascii="Times New Roman" w:hAnsi="Times New Roman" w:cs="Times New Roman"/>
                      <w:bCs/>
                      <w:szCs w:val="21"/>
                    </w:rPr>
                    <w:t>全退火态（</w:t>
                  </w:r>
                  <w:r>
                    <w:rPr>
                      <w:rFonts w:ascii="Times New Roman" w:hAnsi="Times New Roman" w:cs="Times New Roman"/>
                      <w:bCs/>
                      <w:szCs w:val="21"/>
                    </w:rPr>
                    <w:t>M</w:t>
                  </w:r>
                  <w:r>
                    <w:rPr>
                      <w:rFonts w:ascii="Times New Roman" w:hAnsi="Times New Roman" w:cs="Times New Roman"/>
                      <w:bCs/>
                      <w:szCs w:val="21"/>
                    </w:rPr>
                    <w:t>）</w:t>
                  </w:r>
                </w:p>
                <w:p w:rsidR="0069690E" w:rsidRDefault="00915BDF">
                  <w:pPr>
                    <w:jc w:val="center"/>
                    <w:rPr>
                      <w:rFonts w:ascii="Times New Roman" w:hAnsi="Times New Roman" w:cs="Times New Roman"/>
                      <w:szCs w:val="21"/>
                    </w:rPr>
                  </w:pPr>
                  <w:r>
                    <w:rPr>
                      <w:rFonts w:ascii="Times New Roman" w:hAnsi="Times New Roman" w:cs="Times New Roman"/>
                      <w:bCs/>
                      <w:szCs w:val="21"/>
                    </w:rPr>
                    <w:t>HB  65-8</w:t>
                  </w:r>
                  <w:r>
                    <w:rPr>
                      <w:rFonts w:ascii="Times New Roman" w:hAnsi="Times New Roman" w:cs="Times New Roman" w:hint="eastAsia"/>
                      <w:bCs/>
                      <w:szCs w:val="21"/>
                    </w:rPr>
                    <w:t>5</w:t>
                  </w:r>
                </w:p>
              </w:tc>
              <w:tc>
                <w:tcPr>
                  <w:tcW w:w="927" w:type="pct"/>
                  <w:vAlign w:val="center"/>
                </w:tcPr>
                <w:p w:rsidR="0069690E" w:rsidRDefault="00915BDF">
                  <w:pPr>
                    <w:jc w:val="center"/>
                    <w:rPr>
                      <w:rFonts w:ascii="Times New Roman" w:hAnsi="Times New Roman" w:cs="Times New Roman"/>
                      <w:szCs w:val="21"/>
                    </w:rPr>
                  </w:pPr>
                  <w:r>
                    <w:rPr>
                      <w:rFonts w:ascii="Times New Roman" w:hAnsi="Times New Roman" w:cs="Times New Roman" w:hint="eastAsia"/>
                      <w:bCs/>
                      <w:spacing w:val="-20"/>
                      <w:szCs w:val="21"/>
                    </w:rPr>
                    <w:t>5.10</w:t>
                  </w:r>
                </w:p>
              </w:tc>
              <w:tc>
                <w:tcPr>
                  <w:tcW w:w="697" w:type="pct"/>
                  <w:vAlign w:val="center"/>
                </w:tcPr>
                <w:p w:rsidR="0069690E" w:rsidRDefault="00915BDF">
                  <w:pPr>
                    <w:jc w:val="center"/>
                    <w:rPr>
                      <w:rFonts w:ascii="Times New Roman" w:hAnsi="Times New Roman" w:cs="Times New Roman"/>
                      <w:szCs w:val="21"/>
                    </w:rPr>
                  </w:pPr>
                  <w:r>
                    <w:rPr>
                      <w:rFonts w:ascii="Times New Roman" w:hAnsi="Times New Roman" w:cs="Times New Roman"/>
                      <w:szCs w:val="21"/>
                    </w:rPr>
                    <w:t>±0.03</w:t>
                  </w:r>
                </w:p>
              </w:tc>
              <w:tc>
                <w:tcPr>
                  <w:tcW w:w="694" w:type="pct"/>
                  <w:vAlign w:val="center"/>
                </w:tcPr>
                <w:p w:rsidR="0069690E" w:rsidRDefault="00915BDF">
                  <w:pPr>
                    <w:jc w:val="center"/>
                    <w:rPr>
                      <w:rFonts w:ascii="Times New Roman" w:hAnsi="Times New Roman" w:cs="Times New Roman"/>
                      <w:szCs w:val="21"/>
                    </w:rPr>
                  </w:pPr>
                  <w:r>
                    <w:rPr>
                      <w:rFonts w:ascii="Times New Roman" w:hAnsi="Times New Roman" w:cs="Times New Roman"/>
                      <w:szCs w:val="21"/>
                    </w:rPr>
                    <w:t>202</w:t>
                  </w:r>
                  <w:r>
                    <w:rPr>
                      <w:rFonts w:ascii="Times New Roman" w:hAnsi="Times New Roman" w:cs="Times New Roman"/>
                      <w:szCs w:val="21"/>
                    </w:rPr>
                    <w:t>或</w:t>
                  </w:r>
                  <w:r>
                    <w:rPr>
                      <w:rFonts w:ascii="Times New Roman" w:hAnsi="Times New Roman" w:cs="Times New Roman"/>
                      <w:szCs w:val="21"/>
                    </w:rPr>
                    <w:t>208</w:t>
                  </w:r>
                </w:p>
              </w:tc>
              <w:tc>
                <w:tcPr>
                  <w:tcW w:w="618" w:type="pct"/>
                  <w:vAlign w:val="center"/>
                </w:tcPr>
                <w:p w:rsidR="0069690E" w:rsidRDefault="00915BDF">
                  <w:pPr>
                    <w:pStyle w:val="af4"/>
                    <w:widowControl w:val="0"/>
                    <w:spacing w:line="200" w:lineRule="exact"/>
                    <w:ind w:firstLineChars="0" w:firstLine="0"/>
                    <w:jc w:val="center"/>
                    <w:rPr>
                      <w:rFonts w:ascii="Times New Roman" w:cs="Times New Roman"/>
                    </w:rPr>
                  </w:pPr>
                  <w:r>
                    <w:rPr>
                      <w:rFonts w:ascii="Times New Roman" w:cs="Times New Roman"/>
                    </w:rPr>
                    <w:t>+1.00</w:t>
                  </w:r>
                </w:p>
                <w:p w:rsidR="0069690E" w:rsidRDefault="00915BDF">
                  <w:pPr>
                    <w:jc w:val="center"/>
                    <w:rPr>
                      <w:rFonts w:ascii="Times New Roman" w:hAnsi="Times New Roman" w:cs="Times New Roman"/>
                      <w:szCs w:val="21"/>
                    </w:rPr>
                  </w:pPr>
                  <w:r>
                    <w:rPr>
                      <w:rFonts w:ascii="Times New Roman" w:hAnsi="Times New Roman" w:cs="Times New Roman"/>
                    </w:rPr>
                    <w:t>0.00</w:t>
                  </w:r>
                </w:p>
              </w:tc>
            </w:tr>
          </w:tbl>
          <w:p w:rsidR="0069690E" w:rsidRDefault="00915BDF">
            <w:pPr>
              <w:widowControl/>
              <w:snapToGrid w:val="0"/>
              <w:rPr>
                <w:rFonts w:asciiTheme="minorEastAsia" w:hAnsiTheme="minorEastAsia" w:cstheme="minorEastAsia"/>
                <w:szCs w:val="21"/>
              </w:rPr>
            </w:pPr>
            <w:r>
              <w:rPr>
                <w:rFonts w:asciiTheme="minorEastAsia" w:hAnsiTheme="minorEastAsia" w:cstheme="minorEastAsia"/>
                <w:szCs w:val="21"/>
              </w:rPr>
              <w:t xml:space="preserve">1.2 </w:t>
            </w:r>
            <w:r>
              <w:rPr>
                <w:rFonts w:asciiTheme="minorEastAsia" w:hAnsiTheme="minorEastAsia" w:cstheme="minorEastAsia"/>
                <w:szCs w:val="21"/>
              </w:rPr>
              <w:t>带材卷的内径为</w:t>
            </w:r>
            <w:r>
              <w:rPr>
                <w:rFonts w:asciiTheme="minorEastAsia" w:hAnsiTheme="minorEastAsia" w:cstheme="minorEastAsia"/>
                <w:szCs w:val="21"/>
              </w:rPr>
              <w:t>500mm±30mm</w:t>
            </w:r>
            <w:r>
              <w:rPr>
                <w:rFonts w:asciiTheme="minorEastAsia" w:hAnsiTheme="minorEastAsia" w:cstheme="minorEastAsia"/>
                <w:szCs w:val="21"/>
              </w:rPr>
              <w:t>。</w:t>
            </w:r>
          </w:p>
          <w:p w:rsidR="0069690E" w:rsidRDefault="00915BDF">
            <w:pPr>
              <w:widowControl/>
              <w:snapToGrid w:val="0"/>
              <w:rPr>
                <w:rFonts w:asciiTheme="minorEastAsia" w:hAnsiTheme="minorEastAsia" w:cstheme="minorEastAsia"/>
                <w:szCs w:val="21"/>
              </w:rPr>
            </w:pPr>
            <w:r>
              <w:rPr>
                <w:rFonts w:asciiTheme="minorEastAsia" w:hAnsiTheme="minorEastAsia" w:cstheme="minorEastAsia"/>
                <w:szCs w:val="21"/>
              </w:rPr>
              <w:t xml:space="preserve">1.3 </w:t>
            </w:r>
            <w:r>
              <w:rPr>
                <w:rFonts w:asciiTheme="minorEastAsia" w:hAnsiTheme="minorEastAsia" w:cstheme="minorEastAsia"/>
                <w:szCs w:val="21"/>
              </w:rPr>
              <w:t>单卷带材规格公称重量</w:t>
            </w:r>
            <w:r>
              <w:rPr>
                <w:rFonts w:asciiTheme="minorEastAsia" w:hAnsiTheme="minorEastAsia" w:cstheme="minorEastAsia"/>
                <w:szCs w:val="21"/>
              </w:rPr>
              <w:t>800kg</w:t>
            </w:r>
            <w:r>
              <w:rPr>
                <w:rFonts w:asciiTheme="minorEastAsia" w:hAnsiTheme="minorEastAsia" w:cstheme="minorEastAsia"/>
                <w:szCs w:val="21"/>
              </w:rPr>
              <w:t>、</w:t>
            </w:r>
            <w:r>
              <w:rPr>
                <w:rFonts w:asciiTheme="minorEastAsia" w:hAnsiTheme="minorEastAsia" w:cstheme="minorEastAsia"/>
                <w:szCs w:val="21"/>
              </w:rPr>
              <w:t>1200kg</w:t>
            </w:r>
            <w:r>
              <w:rPr>
                <w:rFonts w:asciiTheme="minorEastAsia" w:hAnsiTheme="minorEastAsia" w:cstheme="minorEastAsia"/>
                <w:szCs w:val="21"/>
              </w:rPr>
              <w:t>或</w:t>
            </w:r>
            <w:r>
              <w:rPr>
                <w:rFonts w:asciiTheme="minorEastAsia" w:hAnsiTheme="minorEastAsia" w:cstheme="minorEastAsia"/>
                <w:szCs w:val="21"/>
              </w:rPr>
              <w:t>1600kg</w:t>
            </w:r>
            <w:r>
              <w:rPr>
                <w:rFonts w:asciiTheme="minorEastAsia" w:hAnsiTheme="minorEastAsia" w:cstheme="minorEastAsia"/>
                <w:szCs w:val="21"/>
              </w:rPr>
              <w:t>，允许偏差</w:t>
            </w:r>
            <w:r>
              <w:rPr>
                <w:rFonts w:asciiTheme="minorEastAsia" w:hAnsiTheme="minorEastAsia" w:cstheme="minorEastAsia"/>
                <w:szCs w:val="21"/>
              </w:rPr>
              <w:t>±50kg</w:t>
            </w:r>
            <w:r>
              <w:rPr>
                <w:rFonts w:asciiTheme="minorEastAsia" w:hAnsiTheme="minorEastAsia" w:cstheme="minorEastAsia"/>
                <w:szCs w:val="21"/>
              </w:rPr>
              <w:t>。</w:t>
            </w:r>
          </w:p>
          <w:p w:rsidR="0069690E" w:rsidRDefault="00915BDF">
            <w:pPr>
              <w:widowControl/>
              <w:snapToGrid w:val="0"/>
              <w:rPr>
                <w:rFonts w:asciiTheme="minorEastAsia" w:hAnsiTheme="minorEastAsia" w:cstheme="minorEastAsia"/>
                <w:szCs w:val="21"/>
              </w:rPr>
            </w:pPr>
            <w:r>
              <w:rPr>
                <w:rFonts w:asciiTheme="minorEastAsia" w:hAnsiTheme="minorEastAsia" w:cstheme="minorEastAsia"/>
                <w:szCs w:val="21"/>
              </w:rPr>
              <w:t xml:space="preserve">1.4 </w:t>
            </w:r>
            <w:r>
              <w:rPr>
                <w:rFonts w:asciiTheme="minorEastAsia" w:hAnsiTheme="minorEastAsia" w:cstheme="minorEastAsia"/>
                <w:szCs w:val="21"/>
              </w:rPr>
              <w:t>带材的两边裁切整齐，不允许存在目视可见的毛刺、裂边和卷边。</w:t>
            </w:r>
          </w:p>
          <w:p w:rsidR="0069690E" w:rsidRDefault="00915BDF">
            <w:pPr>
              <w:widowControl/>
              <w:snapToGrid w:val="0"/>
              <w:rPr>
                <w:rFonts w:asciiTheme="minorEastAsia" w:hAnsiTheme="minorEastAsia" w:cstheme="minorEastAsia"/>
                <w:szCs w:val="21"/>
              </w:rPr>
            </w:pPr>
            <w:r>
              <w:rPr>
                <w:rFonts w:asciiTheme="minorEastAsia" w:hAnsiTheme="minorEastAsia" w:cstheme="minorEastAsia"/>
                <w:szCs w:val="21"/>
              </w:rPr>
              <w:t xml:space="preserve">1.5 </w:t>
            </w:r>
            <w:r>
              <w:rPr>
                <w:rFonts w:asciiTheme="minorEastAsia" w:hAnsiTheme="minorEastAsia" w:cstheme="minorEastAsia"/>
                <w:szCs w:val="21"/>
              </w:rPr>
              <w:t>带材外形应平直，带材在长度方向上的不平度每米不大于</w:t>
            </w:r>
            <w:r>
              <w:rPr>
                <w:rFonts w:asciiTheme="minorEastAsia" w:hAnsiTheme="minorEastAsia" w:cstheme="minorEastAsia"/>
                <w:szCs w:val="21"/>
              </w:rPr>
              <w:t>10mm</w:t>
            </w:r>
            <w:r>
              <w:rPr>
                <w:rFonts w:asciiTheme="minorEastAsia" w:hAnsiTheme="minorEastAsia" w:cstheme="minorEastAsia"/>
                <w:szCs w:val="21"/>
              </w:rPr>
              <w:t>或不大于长度的</w:t>
            </w:r>
            <w:r>
              <w:rPr>
                <w:rFonts w:asciiTheme="minorEastAsia" w:hAnsiTheme="minorEastAsia" w:cstheme="minorEastAsia"/>
                <w:szCs w:val="21"/>
              </w:rPr>
              <w:t>1%</w:t>
            </w:r>
            <w:r>
              <w:rPr>
                <w:rFonts w:asciiTheme="minorEastAsia" w:hAnsiTheme="minorEastAsia" w:cstheme="minorEastAsia"/>
                <w:szCs w:val="21"/>
              </w:rPr>
              <w:t>。</w:t>
            </w:r>
          </w:p>
          <w:p w:rsidR="0069690E" w:rsidRDefault="00915BDF">
            <w:pPr>
              <w:widowControl/>
              <w:snapToGrid w:val="0"/>
              <w:rPr>
                <w:rFonts w:asciiTheme="minorEastAsia" w:hAnsiTheme="minorEastAsia"/>
                <w:szCs w:val="21"/>
              </w:rPr>
            </w:pPr>
            <w:r>
              <w:rPr>
                <w:rFonts w:asciiTheme="minorEastAsia" w:hAnsiTheme="minorEastAsia" w:cstheme="minorEastAsia"/>
                <w:szCs w:val="21"/>
              </w:rPr>
              <w:t xml:space="preserve">1.6 </w:t>
            </w:r>
            <w:r>
              <w:rPr>
                <w:rFonts w:asciiTheme="minorEastAsia" w:hAnsiTheme="minorEastAsia" w:cstheme="minorEastAsia"/>
                <w:szCs w:val="21"/>
              </w:rPr>
              <w:t>带材侧弯不超过</w:t>
            </w:r>
            <w:r>
              <w:rPr>
                <w:rFonts w:asciiTheme="minorEastAsia" w:hAnsiTheme="minorEastAsia" w:cstheme="minorEastAsia"/>
                <w:szCs w:val="21"/>
              </w:rPr>
              <w:t>2mm/m</w:t>
            </w:r>
            <w:r>
              <w:rPr>
                <w:rFonts w:asciiTheme="minorEastAsia" w:hAnsiTheme="minorEastAsia" w:cstheme="minorEastAsia"/>
                <w:szCs w:val="21"/>
              </w:rPr>
              <w:t>；带卷塔形度小于</w:t>
            </w:r>
            <w:r>
              <w:rPr>
                <w:rFonts w:asciiTheme="minorEastAsia" w:hAnsiTheme="minorEastAsia" w:cstheme="minorEastAsia"/>
                <w:szCs w:val="21"/>
              </w:rPr>
              <w:t>2mm</w:t>
            </w:r>
            <w:r>
              <w:rPr>
                <w:rFonts w:asciiTheme="minorEastAsia" w:hAnsiTheme="minorEastAsia" w:cstheme="minorEastAsia"/>
                <w:szCs w:val="21"/>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szCs w:val="21"/>
              </w:rPr>
            </w:pPr>
            <w:r>
              <w:rPr>
                <w:rFonts w:asciiTheme="minorEastAsia" w:hAnsiTheme="minorEastAsia" w:cs="宋体" w:hint="eastAsia"/>
                <w:kern w:val="0"/>
                <w:szCs w:val="21"/>
              </w:rPr>
              <w:t>否</w:t>
            </w:r>
          </w:p>
        </w:tc>
      </w:tr>
      <w:tr w:rsidR="0069690E">
        <w:trPr>
          <w:trHeight w:val="2652"/>
        </w:trPr>
        <w:tc>
          <w:tcPr>
            <w:tcW w:w="455"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heme="minorEastAsia" w:hAnsiTheme="minorEastAsia" w:cs="宋体" w:hint="eastAsia"/>
                <w:kern w:val="0"/>
                <w:szCs w:val="21"/>
              </w:rPr>
              <w:t>2</w:t>
            </w:r>
          </w:p>
        </w:tc>
        <w:tc>
          <w:tcPr>
            <w:tcW w:w="716"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heme="minorEastAsia" w:hAnsiTheme="minorEastAsia" w:cstheme="minorEastAsia" w:hint="eastAsia"/>
                <w:snapToGrid w:val="0"/>
                <w:kern w:val="0"/>
                <w:sz w:val="24"/>
                <w:lang w:val="zh-CN"/>
              </w:rPr>
              <w:t>★</w:t>
            </w:r>
          </w:p>
        </w:tc>
        <w:tc>
          <w:tcPr>
            <w:tcW w:w="784"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imes New Roman" w:hint="eastAsia"/>
                <w:sz w:val="24"/>
              </w:rPr>
              <w:t>黄铜带</w:t>
            </w:r>
            <w:r>
              <w:rPr>
                <w:rFonts w:ascii="Times New Roman" w:hint="eastAsia"/>
                <w:sz w:val="24"/>
              </w:rPr>
              <w:t>H70</w:t>
            </w:r>
            <w:r>
              <w:rPr>
                <w:rFonts w:ascii="Times New Roman" w:hint="eastAsia"/>
              </w:rPr>
              <w:t>化学成分</w:t>
            </w:r>
          </w:p>
        </w:tc>
        <w:tc>
          <w:tcPr>
            <w:tcW w:w="5683" w:type="dxa"/>
            <w:tcBorders>
              <w:top w:val="single" w:sz="4" w:space="0" w:color="000000"/>
              <w:left w:val="single" w:sz="4" w:space="0" w:color="000000"/>
              <w:bottom w:val="single" w:sz="4" w:space="0" w:color="000000"/>
              <w:right w:val="single" w:sz="4" w:space="0" w:color="000000"/>
            </w:tcBorders>
            <w:vAlign w:val="center"/>
          </w:tcPr>
          <w:p w:rsidR="0069690E" w:rsidRDefault="00915BDF">
            <w:pPr>
              <w:pStyle w:val="af4"/>
              <w:tabs>
                <w:tab w:val="center" w:pos="4201"/>
                <w:tab w:val="right" w:leader="dot" w:pos="9298"/>
              </w:tabs>
              <w:ind w:firstLine="420"/>
              <w:rPr>
                <w:rFonts w:ascii="Times New Roman"/>
              </w:rPr>
            </w:pPr>
            <w:r>
              <w:rPr>
                <w:rFonts w:ascii="Times New Roman" w:hint="eastAsia"/>
              </w:rPr>
              <w:t>H70</w:t>
            </w:r>
            <w:r>
              <w:rPr>
                <w:rFonts w:ascii="Times New Roman" w:hint="eastAsia"/>
              </w:rPr>
              <w:t>黄铜的</w:t>
            </w:r>
            <w:r>
              <w:rPr>
                <w:rFonts w:ascii="Times New Roman"/>
              </w:rPr>
              <w:t>化学成分应符合表</w:t>
            </w:r>
            <w:r>
              <w:rPr>
                <w:rFonts w:ascii="Times New Roman"/>
              </w:rPr>
              <w:t>2</w:t>
            </w:r>
            <w:r>
              <w:rPr>
                <w:rFonts w:ascii="Times New Roman"/>
              </w:rPr>
              <w:t>的规定。</w:t>
            </w:r>
          </w:p>
          <w:p w:rsidR="0069690E" w:rsidRDefault="00915BDF">
            <w:pPr>
              <w:pStyle w:val="af6"/>
              <w:spacing w:before="156" w:after="156"/>
              <w:rPr>
                <w:rFonts w:ascii="Times New Roman"/>
              </w:rPr>
            </w:pPr>
            <w:r>
              <w:rPr>
                <w:rFonts w:ascii="Times New Roman" w:hint="eastAsia"/>
              </w:rPr>
              <w:t>表</w:t>
            </w:r>
            <w:r>
              <w:rPr>
                <w:rFonts w:ascii="Times New Roman" w:hint="eastAsia"/>
              </w:rPr>
              <w:t>2  H70</w:t>
            </w:r>
            <w:r>
              <w:rPr>
                <w:rFonts w:ascii="Times New Roman" w:hint="eastAsia"/>
              </w:rPr>
              <w:t>黄铜化学成分</w:t>
            </w:r>
          </w:p>
          <w:p w:rsidR="0069690E" w:rsidRDefault="00915BDF">
            <w:pPr>
              <w:pStyle w:val="af4"/>
              <w:tabs>
                <w:tab w:val="center" w:pos="4201"/>
                <w:tab w:val="right" w:leader="dot" w:pos="9298"/>
              </w:tabs>
              <w:ind w:firstLine="360"/>
              <w:jc w:val="center"/>
              <w:rPr>
                <w:rFonts w:ascii="Times New Roman"/>
              </w:rPr>
            </w:pPr>
            <w:r>
              <w:rPr>
                <w:rFonts w:hAnsi="宋体" w:hint="eastAsia"/>
                <w:sz w:val="18"/>
                <w:szCs w:val="18"/>
              </w:rPr>
              <w:t xml:space="preserve">                                           </w:t>
            </w:r>
            <w:r>
              <w:rPr>
                <w:rFonts w:hAnsi="宋体" w:hint="eastAsia"/>
                <w:sz w:val="18"/>
                <w:szCs w:val="18"/>
              </w:rPr>
              <w:t>单位为重量百分比</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843"/>
              <w:gridCol w:w="939"/>
              <w:gridCol w:w="781"/>
              <w:gridCol w:w="765"/>
              <w:gridCol w:w="781"/>
              <w:gridCol w:w="765"/>
              <w:gridCol w:w="783"/>
            </w:tblGrid>
            <w:tr w:rsidR="0069690E">
              <w:trPr>
                <w:trHeight w:val="580"/>
                <w:jc w:val="center"/>
              </w:trPr>
              <w:tc>
                <w:tcPr>
                  <w:tcW w:w="941" w:type="dxa"/>
                  <w:vAlign w:val="center"/>
                </w:tcPr>
                <w:p w:rsidR="0069690E" w:rsidRDefault="00915BDF">
                  <w:pPr>
                    <w:jc w:val="center"/>
                    <w:rPr>
                      <w:bCs/>
                      <w:szCs w:val="21"/>
                    </w:rPr>
                  </w:pPr>
                  <w:r>
                    <w:rPr>
                      <w:bCs/>
                      <w:szCs w:val="21"/>
                    </w:rPr>
                    <w:t>牌号</w:t>
                  </w:r>
                </w:p>
              </w:tc>
              <w:tc>
                <w:tcPr>
                  <w:tcW w:w="1060" w:type="dxa"/>
                  <w:vAlign w:val="center"/>
                </w:tcPr>
                <w:p w:rsidR="0069690E" w:rsidRDefault="00915BDF">
                  <w:pPr>
                    <w:jc w:val="center"/>
                    <w:rPr>
                      <w:bCs/>
                      <w:szCs w:val="21"/>
                    </w:rPr>
                  </w:pPr>
                  <w:r>
                    <w:rPr>
                      <w:bCs/>
                      <w:szCs w:val="21"/>
                    </w:rPr>
                    <w:t>元素</w:t>
                  </w:r>
                </w:p>
              </w:tc>
              <w:tc>
                <w:tcPr>
                  <w:tcW w:w="894" w:type="dxa"/>
                  <w:vAlign w:val="center"/>
                </w:tcPr>
                <w:p w:rsidR="0069690E" w:rsidRDefault="00915BDF">
                  <w:pPr>
                    <w:pStyle w:val="a6"/>
                    <w:ind w:left="-113" w:right="-170" w:firstLine="0"/>
                    <w:jc w:val="center"/>
                    <w:rPr>
                      <w:szCs w:val="21"/>
                    </w:rPr>
                  </w:pPr>
                  <w:r>
                    <w:rPr>
                      <w:szCs w:val="21"/>
                    </w:rPr>
                    <w:t>Cu</w:t>
                  </w:r>
                </w:p>
              </w:tc>
              <w:tc>
                <w:tcPr>
                  <w:tcW w:w="894" w:type="dxa"/>
                  <w:vAlign w:val="center"/>
                </w:tcPr>
                <w:p w:rsidR="0069690E" w:rsidRDefault="00915BDF">
                  <w:pPr>
                    <w:pStyle w:val="a6"/>
                    <w:ind w:left="-113" w:right="-170" w:firstLine="0"/>
                    <w:jc w:val="center"/>
                    <w:rPr>
                      <w:szCs w:val="21"/>
                    </w:rPr>
                  </w:pPr>
                  <w:r>
                    <w:rPr>
                      <w:szCs w:val="21"/>
                    </w:rPr>
                    <w:t>Fe</w:t>
                  </w:r>
                </w:p>
              </w:tc>
              <w:tc>
                <w:tcPr>
                  <w:tcW w:w="894" w:type="dxa"/>
                  <w:vAlign w:val="center"/>
                </w:tcPr>
                <w:p w:rsidR="0069690E" w:rsidRDefault="00915BDF">
                  <w:pPr>
                    <w:pStyle w:val="a6"/>
                    <w:ind w:left="-113" w:right="-170" w:firstLine="0"/>
                    <w:jc w:val="center"/>
                    <w:rPr>
                      <w:szCs w:val="21"/>
                    </w:rPr>
                  </w:pPr>
                  <w:r>
                    <w:rPr>
                      <w:szCs w:val="21"/>
                    </w:rPr>
                    <w:t>Pb</w:t>
                  </w:r>
                </w:p>
              </w:tc>
              <w:tc>
                <w:tcPr>
                  <w:tcW w:w="894" w:type="dxa"/>
                  <w:vAlign w:val="center"/>
                </w:tcPr>
                <w:p w:rsidR="0069690E" w:rsidRDefault="00915BDF">
                  <w:pPr>
                    <w:pStyle w:val="a6"/>
                    <w:ind w:left="-113" w:right="-170" w:firstLine="0"/>
                    <w:jc w:val="center"/>
                    <w:rPr>
                      <w:szCs w:val="21"/>
                    </w:rPr>
                  </w:pPr>
                  <w:r>
                    <w:rPr>
                      <w:szCs w:val="21"/>
                    </w:rPr>
                    <w:t>Zn</w:t>
                  </w:r>
                </w:p>
              </w:tc>
              <w:tc>
                <w:tcPr>
                  <w:tcW w:w="896" w:type="dxa"/>
                  <w:vAlign w:val="center"/>
                </w:tcPr>
                <w:p w:rsidR="0069690E" w:rsidRDefault="00915BDF">
                  <w:pPr>
                    <w:pStyle w:val="a6"/>
                    <w:ind w:left="-113" w:right="-170" w:firstLine="0"/>
                    <w:jc w:val="center"/>
                    <w:rPr>
                      <w:szCs w:val="21"/>
                    </w:rPr>
                  </w:pPr>
                  <w:r>
                    <w:rPr>
                      <w:szCs w:val="21"/>
                    </w:rPr>
                    <w:t>杂质</w:t>
                  </w:r>
                </w:p>
                <w:p w:rsidR="0069690E" w:rsidRDefault="00915BDF">
                  <w:pPr>
                    <w:pStyle w:val="a6"/>
                    <w:ind w:left="-113" w:right="-170" w:firstLine="0"/>
                    <w:jc w:val="center"/>
                    <w:rPr>
                      <w:szCs w:val="21"/>
                    </w:rPr>
                  </w:pPr>
                  <w:r>
                    <w:rPr>
                      <w:szCs w:val="21"/>
                    </w:rPr>
                    <w:t>总和</w:t>
                  </w:r>
                </w:p>
              </w:tc>
            </w:tr>
            <w:tr w:rsidR="0069690E">
              <w:trPr>
                <w:trHeight w:val="293"/>
                <w:jc w:val="center"/>
              </w:trPr>
              <w:tc>
                <w:tcPr>
                  <w:tcW w:w="941" w:type="dxa"/>
                  <w:vMerge w:val="restart"/>
                  <w:vAlign w:val="center"/>
                </w:tcPr>
                <w:p w:rsidR="0069690E" w:rsidRDefault="00915BDF">
                  <w:pPr>
                    <w:pStyle w:val="a6"/>
                    <w:ind w:left="-113" w:right="-170" w:firstLine="0"/>
                    <w:jc w:val="center"/>
                    <w:rPr>
                      <w:rFonts w:eastAsia="宋体"/>
                      <w:szCs w:val="21"/>
                    </w:rPr>
                  </w:pPr>
                  <w:r>
                    <w:rPr>
                      <w:szCs w:val="21"/>
                    </w:rPr>
                    <w:t>H</w:t>
                  </w:r>
                  <w:r>
                    <w:rPr>
                      <w:rFonts w:hint="eastAsia"/>
                      <w:szCs w:val="21"/>
                    </w:rPr>
                    <w:t>70</w:t>
                  </w:r>
                </w:p>
              </w:tc>
              <w:tc>
                <w:tcPr>
                  <w:tcW w:w="1060" w:type="dxa"/>
                  <w:vAlign w:val="center"/>
                </w:tcPr>
                <w:p w:rsidR="0069690E" w:rsidRDefault="00915BDF">
                  <w:pPr>
                    <w:pStyle w:val="a6"/>
                    <w:ind w:left="-113" w:right="-170" w:firstLine="0"/>
                    <w:jc w:val="center"/>
                    <w:rPr>
                      <w:rFonts w:eastAsia="宋体"/>
                      <w:szCs w:val="21"/>
                    </w:rPr>
                  </w:pPr>
                  <w:r>
                    <w:rPr>
                      <w:szCs w:val="21"/>
                    </w:rPr>
                    <w:t>最小</w:t>
                  </w:r>
                  <w:r>
                    <w:rPr>
                      <w:rFonts w:hint="eastAsia"/>
                      <w:szCs w:val="21"/>
                    </w:rPr>
                    <w:t>值</w:t>
                  </w:r>
                </w:p>
              </w:tc>
              <w:tc>
                <w:tcPr>
                  <w:tcW w:w="894" w:type="dxa"/>
                  <w:vAlign w:val="center"/>
                </w:tcPr>
                <w:p w:rsidR="0069690E" w:rsidRDefault="00915BDF">
                  <w:pPr>
                    <w:pStyle w:val="a6"/>
                    <w:ind w:left="-113" w:right="-170" w:firstLine="0"/>
                    <w:jc w:val="center"/>
                    <w:rPr>
                      <w:rFonts w:eastAsia="宋体"/>
                      <w:szCs w:val="21"/>
                    </w:rPr>
                  </w:pPr>
                  <w:r>
                    <w:rPr>
                      <w:rFonts w:hint="eastAsia"/>
                      <w:szCs w:val="21"/>
                    </w:rPr>
                    <w:t>68</w:t>
                  </w:r>
                  <w:r>
                    <w:rPr>
                      <w:szCs w:val="21"/>
                    </w:rPr>
                    <w:t>.</w:t>
                  </w:r>
                  <w:r>
                    <w:rPr>
                      <w:rFonts w:hint="eastAsia"/>
                      <w:szCs w:val="21"/>
                    </w:rPr>
                    <w:t>5</w:t>
                  </w:r>
                </w:p>
              </w:tc>
              <w:tc>
                <w:tcPr>
                  <w:tcW w:w="894" w:type="dxa"/>
                  <w:vAlign w:val="center"/>
                </w:tcPr>
                <w:p w:rsidR="0069690E" w:rsidRDefault="00915BDF">
                  <w:pPr>
                    <w:pStyle w:val="a6"/>
                    <w:ind w:left="-113" w:right="-170" w:firstLine="0"/>
                    <w:jc w:val="center"/>
                    <w:rPr>
                      <w:szCs w:val="21"/>
                    </w:rPr>
                  </w:pPr>
                  <w:r>
                    <w:rPr>
                      <w:szCs w:val="21"/>
                    </w:rPr>
                    <w:t>─</w:t>
                  </w:r>
                </w:p>
              </w:tc>
              <w:tc>
                <w:tcPr>
                  <w:tcW w:w="894" w:type="dxa"/>
                  <w:vAlign w:val="center"/>
                </w:tcPr>
                <w:p w:rsidR="0069690E" w:rsidRDefault="00915BDF">
                  <w:pPr>
                    <w:pStyle w:val="a6"/>
                    <w:ind w:left="-113" w:right="-170" w:firstLine="0"/>
                    <w:jc w:val="center"/>
                    <w:rPr>
                      <w:szCs w:val="21"/>
                    </w:rPr>
                  </w:pPr>
                  <w:r>
                    <w:rPr>
                      <w:szCs w:val="21"/>
                    </w:rPr>
                    <w:t>─</w:t>
                  </w:r>
                </w:p>
              </w:tc>
              <w:tc>
                <w:tcPr>
                  <w:tcW w:w="894" w:type="dxa"/>
                  <w:vMerge w:val="restart"/>
                  <w:vAlign w:val="center"/>
                </w:tcPr>
                <w:p w:rsidR="0069690E" w:rsidRDefault="00915BDF">
                  <w:pPr>
                    <w:pStyle w:val="a6"/>
                    <w:ind w:left="-113" w:right="-170" w:firstLine="0"/>
                    <w:jc w:val="center"/>
                    <w:rPr>
                      <w:szCs w:val="21"/>
                    </w:rPr>
                  </w:pPr>
                  <w:r>
                    <w:rPr>
                      <w:szCs w:val="21"/>
                    </w:rPr>
                    <w:t>余量</w:t>
                  </w:r>
                </w:p>
              </w:tc>
              <w:tc>
                <w:tcPr>
                  <w:tcW w:w="896" w:type="dxa"/>
                  <w:vAlign w:val="center"/>
                </w:tcPr>
                <w:p w:rsidR="0069690E" w:rsidRDefault="00915BDF">
                  <w:pPr>
                    <w:pStyle w:val="a6"/>
                    <w:ind w:left="-113" w:right="-170" w:firstLine="0"/>
                    <w:jc w:val="center"/>
                    <w:rPr>
                      <w:szCs w:val="21"/>
                    </w:rPr>
                  </w:pPr>
                  <w:r>
                    <w:rPr>
                      <w:szCs w:val="21"/>
                    </w:rPr>
                    <w:t>─</w:t>
                  </w:r>
                </w:p>
              </w:tc>
            </w:tr>
            <w:tr w:rsidR="0069690E">
              <w:trPr>
                <w:trHeight w:val="312"/>
                <w:jc w:val="center"/>
              </w:trPr>
              <w:tc>
                <w:tcPr>
                  <w:tcW w:w="941" w:type="dxa"/>
                  <w:vMerge/>
                  <w:vAlign w:val="center"/>
                </w:tcPr>
                <w:p w:rsidR="0069690E" w:rsidRDefault="0069690E">
                  <w:pPr>
                    <w:pStyle w:val="a6"/>
                    <w:ind w:left="-113" w:right="-170" w:firstLine="0"/>
                    <w:jc w:val="center"/>
                  </w:pPr>
                </w:p>
              </w:tc>
              <w:tc>
                <w:tcPr>
                  <w:tcW w:w="1060" w:type="dxa"/>
                  <w:vAlign w:val="center"/>
                </w:tcPr>
                <w:p w:rsidR="0069690E" w:rsidRDefault="00915BDF">
                  <w:pPr>
                    <w:pStyle w:val="a6"/>
                    <w:ind w:left="-113" w:right="-170" w:firstLine="0"/>
                    <w:jc w:val="center"/>
                    <w:rPr>
                      <w:rFonts w:eastAsia="宋体"/>
                      <w:szCs w:val="21"/>
                    </w:rPr>
                  </w:pPr>
                  <w:r>
                    <w:rPr>
                      <w:szCs w:val="21"/>
                    </w:rPr>
                    <w:t>最大</w:t>
                  </w:r>
                  <w:r>
                    <w:rPr>
                      <w:rFonts w:hint="eastAsia"/>
                      <w:szCs w:val="21"/>
                    </w:rPr>
                    <w:t>值</w:t>
                  </w:r>
                </w:p>
              </w:tc>
              <w:tc>
                <w:tcPr>
                  <w:tcW w:w="894" w:type="dxa"/>
                  <w:vAlign w:val="center"/>
                </w:tcPr>
                <w:p w:rsidR="0069690E" w:rsidRDefault="00915BDF">
                  <w:pPr>
                    <w:pStyle w:val="a6"/>
                    <w:ind w:left="-113" w:right="-170" w:firstLine="0"/>
                    <w:jc w:val="center"/>
                    <w:rPr>
                      <w:szCs w:val="21"/>
                    </w:rPr>
                  </w:pPr>
                  <w:r>
                    <w:rPr>
                      <w:szCs w:val="21"/>
                    </w:rPr>
                    <w:t>7</w:t>
                  </w:r>
                  <w:r>
                    <w:rPr>
                      <w:rFonts w:hint="eastAsia"/>
                      <w:szCs w:val="21"/>
                    </w:rPr>
                    <w:t>1.5</w:t>
                  </w:r>
                </w:p>
              </w:tc>
              <w:tc>
                <w:tcPr>
                  <w:tcW w:w="894" w:type="dxa"/>
                  <w:vAlign w:val="center"/>
                </w:tcPr>
                <w:p w:rsidR="0069690E" w:rsidRDefault="00915BDF">
                  <w:pPr>
                    <w:pStyle w:val="a6"/>
                    <w:ind w:left="-113" w:right="-170" w:firstLine="0"/>
                    <w:jc w:val="center"/>
                    <w:rPr>
                      <w:szCs w:val="21"/>
                    </w:rPr>
                  </w:pPr>
                  <w:r>
                    <w:rPr>
                      <w:szCs w:val="21"/>
                    </w:rPr>
                    <w:t>0.1</w:t>
                  </w:r>
                </w:p>
              </w:tc>
              <w:tc>
                <w:tcPr>
                  <w:tcW w:w="894" w:type="dxa"/>
                  <w:vAlign w:val="center"/>
                </w:tcPr>
                <w:p w:rsidR="0069690E" w:rsidRDefault="00915BDF">
                  <w:pPr>
                    <w:pStyle w:val="a6"/>
                    <w:ind w:left="-113" w:right="-170" w:firstLine="0"/>
                    <w:jc w:val="center"/>
                    <w:rPr>
                      <w:szCs w:val="21"/>
                    </w:rPr>
                  </w:pPr>
                  <w:r>
                    <w:rPr>
                      <w:szCs w:val="21"/>
                    </w:rPr>
                    <w:t>0.05</w:t>
                  </w:r>
                </w:p>
              </w:tc>
              <w:tc>
                <w:tcPr>
                  <w:tcW w:w="894" w:type="dxa"/>
                  <w:vMerge/>
                  <w:vAlign w:val="center"/>
                </w:tcPr>
                <w:p w:rsidR="0069690E" w:rsidRDefault="0069690E">
                  <w:pPr>
                    <w:pStyle w:val="a6"/>
                    <w:ind w:left="-113" w:right="-170" w:firstLine="0"/>
                    <w:jc w:val="center"/>
                    <w:rPr>
                      <w:szCs w:val="21"/>
                    </w:rPr>
                  </w:pPr>
                </w:p>
              </w:tc>
              <w:tc>
                <w:tcPr>
                  <w:tcW w:w="896" w:type="dxa"/>
                  <w:vAlign w:val="center"/>
                </w:tcPr>
                <w:p w:rsidR="0069690E" w:rsidRDefault="00915BDF">
                  <w:pPr>
                    <w:pStyle w:val="a6"/>
                    <w:ind w:left="-113" w:right="-170" w:firstLine="0"/>
                    <w:jc w:val="center"/>
                    <w:rPr>
                      <w:szCs w:val="21"/>
                    </w:rPr>
                  </w:pPr>
                  <w:r>
                    <w:rPr>
                      <w:szCs w:val="21"/>
                    </w:rPr>
                    <w:t>0.30</w:t>
                  </w:r>
                </w:p>
              </w:tc>
            </w:tr>
          </w:tbl>
          <w:p w:rsidR="0069690E" w:rsidRDefault="0069690E">
            <w:pPr>
              <w:pStyle w:val="CM3"/>
              <w:spacing w:line="360" w:lineRule="auto"/>
              <w:rPr>
                <w:rFonts w:asciiTheme="minorEastAsia" w:hAnsiTheme="minorEastAsia" w:cs="宋体"/>
                <w:color w:val="auto"/>
                <w:szCs w:val="21"/>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heme="minorEastAsia" w:hAnsiTheme="minorEastAsia" w:cs="宋体" w:hint="eastAsia"/>
                <w:kern w:val="0"/>
                <w:szCs w:val="21"/>
              </w:rPr>
              <w:t>否</w:t>
            </w:r>
          </w:p>
        </w:tc>
      </w:tr>
      <w:tr w:rsidR="0069690E">
        <w:trPr>
          <w:trHeight w:val="93"/>
        </w:trPr>
        <w:tc>
          <w:tcPr>
            <w:tcW w:w="455"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heme="minorEastAsia" w:hAnsiTheme="minorEastAsia" w:cs="宋体" w:hint="eastAsia"/>
                <w:kern w:val="0"/>
                <w:szCs w:val="21"/>
              </w:rPr>
              <w:t>3</w:t>
            </w:r>
          </w:p>
        </w:tc>
        <w:tc>
          <w:tcPr>
            <w:tcW w:w="716"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heme="minorEastAsia" w:hAnsiTheme="minorEastAsia" w:cstheme="minorEastAsia" w:hint="eastAsia"/>
                <w:snapToGrid w:val="0"/>
                <w:kern w:val="0"/>
                <w:sz w:val="24"/>
                <w:lang w:val="zh-CN"/>
              </w:rPr>
              <w:t>★</w:t>
            </w:r>
          </w:p>
        </w:tc>
        <w:tc>
          <w:tcPr>
            <w:tcW w:w="784"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imes New Roman" w:hint="eastAsia"/>
                <w:sz w:val="24"/>
              </w:rPr>
              <w:t>黄铜带</w:t>
            </w:r>
            <w:r>
              <w:rPr>
                <w:rFonts w:ascii="Times New Roman" w:hint="eastAsia"/>
                <w:sz w:val="24"/>
              </w:rPr>
              <w:t>H70</w:t>
            </w:r>
            <w:r>
              <w:rPr>
                <w:rFonts w:ascii="宋体" w:eastAsia="宋体" w:hAnsi="宋体" w:hint="eastAsia"/>
                <w:szCs w:val="21"/>
              </w:rPr>
              <w:t>抗拉强度</w:t>
            </w:r>
          </w:p>
        </w:tc>
        <w:tc>
          <w:tcPr>
            <w:tcW w:w="5683" w:type="dxa"/>
            <w:tcBorders>
              <w:top w:val="single" w:sz="4" w:space="0" w:color="000000"/>
              <w:left w:val="single" w:sz="4" w:space="0" w:color="000000"/>
              <w:bottom w:val="single" w:sz="4" w:space="0" w:color="000000"/>
              <w:right w:val="single" w:sz="4" w:space="0" w:color="000000"/>
            </w:tcBorders>
            <w:vAlign w:val="center"/>
          </w:tcPr>
          <w:p w:rsidR="0069690E" w:rsidRDefault="00915BDF">
            <w:pPr>
              <w:pStyle w:val="a1"/>
              <w:numPr>
                <w:ilvl w:val="2"/>
                <w:numId w:val="0"/>
              </w:numPr>
              <w:tabs>
                <w:tab w:val="left" w:pos="360"/>
              </w:tabs>
              <w:spacing w:before="156" w:after="156"/>
              <w:rPr>
                <w:rFonts w:asciiTheme="minorEastAsia" w:hAnsiTheme="minorEastAsia" w:cs="宋体"/>
              </w:rPr>
            </w:pPr>
            <w:r>
              <w:rPr>
                <w:rFonts w:ascii="Times New Roman" w:eastAsia="宋体" w:hint="eastAsia"/>
                <w:sz w:val="24"/>
                <w:szCs w:val="24"/>
              </w:rPr>
              <w:t>带材抗拉强度≥</w:t>
            </w:r>
            <w:r>
              <w:rPr>
                <w:rFonts w:ascii="Times New Roman" w:eastAsia="宋体" w:hint="eastAsia"/>
                <w:sz w:val="24"/>
                <w:szCs w:val="24"/>
              </w:rPr>
              <w:t>200MPa</w:t>
            </w:r>
            <w:r>
              <w:rPr>
                <w:rFonts w:ascii="Times New Roman" w:eastAsia="宋体" w:hint="eastAsia"/>
                <w:sz w:val="24"/>
                <w:szCs w:val="24"/>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heme="minorEastAsia" w:hAnsiTheme="minorEastAsia" w:cs="宋体" w:hint="eastAsia"/>
                <w:kern w:val="0"/>
                <w:szCs w:val="21"/>
              </w:rPr>
              <w:t>否</w:t>
            </w:r>
          </w:p>
        </w:tc>
      </w:tr>
      <w:tr w:rsidR="0069690E">
        <w:trPr>
          <w:trHeight w:val="93"/>
        </w:trPr>
        <w:tc>
          <w:tcPr>
            <w:tcW w:w="455"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heme="minorEastAsia" w:hAnsiTheme="minorEastAsia" w:cs="宋体" w:hint="eastAsia"/>
                <w:kern w:val="0"/>
                <w:szCs w:val="21"/>
              </w:rPr>
              <w:t>4</w:t>
            </w:r>
          </w:p>
        </w:tc>
        <w:tc>
          <w:tcPr>
            <w:tcW w:w="716"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heme="minorEastAsia" w:hAnsiTheme="minorEastAsia" w:cstheme="minorEastAsia" w:hint="eastAsia"/>
                <w:snapToGrid w:val="0"/>
                <w:kern w:val="0"/>
                <w:sz w:val="24"/>
                <w:lang w:val="zh-CN"/>
              </w:rPr>
              <w:t>★</w:t>
            </w:r>
          </w:p>
        </w:tc>
        <w:tc>
          <w:tcPr>
            <w:tcW w:w="784"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imes New Roman"/>
              </w:rPr>
            </w:pPr>
            <w:r>
              <w:rPr>
                <w:rFonts w:ascii="Times New Roman" w:hint="eastAsia"/>
                <w:sz w:val="24"/>
              </w:rPr>
              <w:t>黄铜带</w:t>
            </w:r>
            <w:r>
              <w:rPr>
                <w:rFonts w:ascii="Times New Roman" w:hint="eastAsia"/>
                <w:sz w:val="24"/>
              </w:rPr>
              <w:t>H70</w:t>
            </w:r>
            <w:r>
              <w:rPr>
                <w:rFonts w:ascii="Times New Roman" w:hint="eastAsia"/>
              </w:rPr>
              <w:t>表面</w:t>
            </w:r>
          </w:p>
          <w:p w:rsidR="0069690E" w:rsidRDefault="00915BDF">
            <w:pPr>
              <w:widowControl/>
              <w:snapToGrid w:val="0"/>
              <w:ind w:leftChars="50" w:left="105" w:rightChars="50" w:right="105"/>
              <w:jc w:val="center"/>
              <w:rPr>
                <w:rFonts w:asciiTheme="minorEastAsia" w:hAnsiTheme="minorEastAsia" w:cstheme="minorEastAsia"/>
                <w:szCs w:val="21"/>
              </w:rPr>
            </w:pPr>
            <w:r>
              <w:rPr>
                <w:rFonts w:ascii="Times New Roman" w:hint="eastAsia"/>
              </w:rPr>
              <w:t>质量</w:t>
            </w:r>
          </w:p>
        </w:tc>
        <w:tc>
          <w:tcPr>
            <w:tcW w:w="5683"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szCs w:val="21"/>
              </w:rPr>
              <w:t xml:space="preserve">.1 </w:t>
            </w:r>
            <w:r>
              <w:rPr>
                <w:rFonts w:asciiTheme="minorEastAsia" w:hAnsiTheme="minorEastAsia" w:cstheme="minorEastAsia"/>
                <w:szCs w:val="21"/>
              </w:rPr>
              <w:t>带材表面应清洁。</w:t>
            </w:r>
          </w:p>
          <w:p w:rsidR="0069690E" w:rsidRDefault="00915BDF">
            <w:pPr>
              <w:widowControl/>
              <w:snapToGrid w:val="0"/>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szCs w:val="21"/>
              </w:rPr>
              <w:t xml:space="preserve">.2 </w:t>
            </w:r>
            <w:r>
              <w:rPr>
                <w:rFonts w:asciiTheme="minorEastAsia" w:hAnsiTheme="minorEastAsia" w:cstheme="minorEastAsia"/>
                <w:szCs w:val="21"/>
              </w:rPr>
              <w:t>不允许有分层、半分层缺陷。</w:t>
            </w:r>
          </w:p>
          <w:p w:rsidR="0069690E" w:rsidRDefault="00915BDF">
            <w:pPr>
              <w:widowControl/>
              <w:snapToGrid w:val="0"/>
              <w:rPr>
                <w:rFonts w:asciiTheme="minorEastAsia" w:hAnsiTheme="minorEastAsia" w:cstheme="minorEastAsia"/>
                <w:szCs w:val="21"/>
              </w:rPr>
            </w:pPr>
            <w:r>
              <w:rPr>
                <w:rFonts w:asciiTheme="minorEastAsia" w:hAnsiTheme="minorEastAsia" w:cstheme="minorEastAsia" w:hint="eastAsia"/>
                <w:szCs w:val="21"/>
              </w:rPr>
              <w:t xml:space="preserve">4.3 </w:t>
            </w:r>
            <w:r>
              <w:rPr>
                <w:rFonts w:asciiTheme="minorEastAsia" w:hAnsiTheme="minorEastAsia" w:cstheme="minorEastAsia"/>
                <w:szCs w:val="21"/>
              </w:rPr>
              <w:t>不允许有气泡、夹杂、孔洞、凹坑等缺陷。</w:t>
            </w:r>
          </w:p>
          <w:p w:rsidR="0069690E" w:rsidRDefault="00915BDF">
            <w:pPr>
              <w:widowControl/>
              <w:snapToGrid w:val="0"/>
              <w:rPr>
                <w:rFonts w:asciiTheme="minorEastAsia" w:hAnsiTheme="minorEastAsia" w:cstheme="minorEastAsia"/>
                <w:szCs w:val="21"/>
              </w:rPr>
            </w:pPr>
            <w:r>
              <w:rPr>
                <w:rFonts w:asciiTheme="minorEastAsia" w:hAnsiTheme="minorEastAsia" w:cstheme="minorEastAsia" w:hint="eastAsia"/>
                <w:szCs w:val="21"/>
              </w:rPr>
              <w:t xml:space="preserve">4.4 </w:t>
            </w:r>
            <w:r>
              <w:rPr>
                <w:rFonts w:asciiTheme="minorEastAsia" w:hAnsiTheme="minorEastAsia" w:cstheme="minorEastAsia"/>
                <w:szCs w:val="21"/>
              </w:rPr>
              <w:t>不允许有裂纹、起皮、起刺、压折、绿锈、锈蚀等缺陷。</w:t>
            </w:r>
          </w:p>
          <w:p w:rsidR="0069690E" w:rsidRDefault="00915BDF">
            <w:pPr>
              <w:widowControl/>
              <w:snapToGrid w:val="0"/>
              <w:rPr>
                <w:rFonts w:asciiTheme="minorEastAsia" w:hAnsiTheme="minorEastAsia" w:cstheme="minorEastAsia"/>
                <w:szCs w:val="21"/>
              </w:rPr>
            </w:pPr>
            <w:r>
              <w:rPr>
                <w:rFonts w:asciiTheme="minorEastAsia" w:hAnsiTheme="minorEastAsia" w:cstheme="minorEastAsia" w:hint="eastAsia"/>
                <w:szCs w:val="21"/>
              </w:rPr>
              <w:t xml:space="preserve">4.5 </w:t>
            </w:r>
            <w:r>
              <w:rPr>
                <w:rFonts w:asciiTheme="minorEastAsia" w:hAnsiTheme="minorEastAsia" w:cstheme="minorEastAsia"/>
                <w:szCs w:val="21"/>
              </w:rPr>
              <w:t>不允许有明显变色、轧痕、局部油迹等缺陷。</w:t>
            </w:r>
          </w:p>
          <w:p w:rsidR="0069690E" w:rsidRDefault="00915BDF">
            <w:pPr>
              <w:widowControl/>
              <w:snapToGrid w:val="0"/>
              <w:rPr>
                <w:rFonts w:asciiTheme="minorEastAsia" w:hAnsiTheme="minorEastAsia" w:cstheme="minorEastAsia"/>
                <w:szCs w:val="21"/>
              </w:rPr>
            </w:pPr>
            <w:r>
              <w:rPr>
                <w:rFonts w:asciiTheme="minorEastAsia" w:hAnsiTheme="minorEastAsia" w:cstheme="minorEastAsia" w:hint="eastAsia"/>
                <w:szCs w:val="21"/>
              </w:rPr>
              <w:t xml:space="preserve">4.6 </w:t>
            </w:r>
            <w:r>
              <w:rPr>
                <w:rFonts w:asciiTheme="minorEastAsia" w:hAnsiTheme="minorEastAsia" w:cstheme="minorEastAsia"/>
                <w:szCs w:val="21"/>
              </w:rPr>
              <w:t>带材表面粗糙度</w:t>
            </w:r>
            <w:r>
              <w:rPr>
                <w:rFonts w:asciiTheme="minorEastAsia" w:hAnsiTheme="minorEastAsia" w:cstheme="minorEastAsia"/>
                <w:szCs w:val="21"/>
              </w:rPr>
              <w:t>Ra≤0.4μm</w:t>
            </w:r>
            <w:r>
              <w:rPr>
                <w:rFonts w:asciiTheme="minorEastAsia" w:hAnsiTheme="minorEastAsia" w:cstheme="minorEastAsia"/>
                <w:szCs w:val="21"/>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69690E" w:rsidRDefault="00915BDF">
            <w:pPr>
              <w:widowControl/>
              <w:snapToGrid w:val="0"/>
              <w:ind w:leftChars="50" w:left="105" w:rightChars="50" w:right="105"/>
              <w:jc w:val="center"/>
              <w:rPr>
                <w:rFonts w:asciiTheme="minorEastAsia" w:hAnsiTheme="minorEastAsia" w:cs="宋体"/>
                <w:kern w:val="0"/>
                <w:szCs w:val="21"/>
              </w:rPr>
            </w:pPr>
            <w:r>
              <w:rPr>
                <w:rFonts w:asciiTheme="minorEastAsia" w:hAnsiTheme="minorEastAsia" w:cs="宋体" w:hint="eastAsia"/>
                <w:kern w:val="0"/>
                <w:szCs w:val="21"/>
              </w:rPr>
              <w:t>否</w:t>
            </w:r>
          </w:p>
        </w:tc>
      </w:tr>
    </w:tbl>
    <w:p w:rsidR="0069690E" w:rsidRDefault="00915BDF">
      <w:pPr>
        <w:spacing w:line="560" w:lineRule="exact"/>
        <w:ind w:firstLineChars="200" w:firstLine="640"/>
        <w:jc w:val="left"/>
        <w:outlineLvl w:val="3"/>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2</w:t>
      </w:r>
      <w:r>
        <w:rPr>
          <w:rFonts w:ascii="仿宋" w:eastAsia="仿宋" w:hAnsi="仿宋" w:cs="Times New Roman" w:hint="eastAsia"/>
          <w:sz w:val="32"/>
          <w:szCs w:val="32"/>
        </w:rPr>
        <w:t>）商务要求</w:t>
      </w:r>
    </w:p>
    <w:p w:rsidR="0069690E" w:rsidRDefault="00915BDF">
      <w:pPr>
        <w:spacing w:line="360" w:lineRule="auto"/>
        <w:ind w:firstLineChars="200" w:firstLine="480"/>
        <w:rPr>
          <w:rFonts w:ascii="楷体" w:eastAsia="楷体" w:hAnsi="楷体" w:cs="楷体"/>
          <w:i/>
          <w:iCs/>
          <w:sz w:val="24"/>
        </w:rPr>
      </w:pPr>
      <w:r>
        <w:rPr>
          <w:rFonts w:ascii="楷体" w:eastAsia="楷体" w:hAnsi="楷体" w:cs="楷体" w:hint="eastAsia"/>
          <w:i/>
          <w:iCs/>
          <w:sz w:val="24"/>
        </w:rPr>
        <w:t>服务指标按重要性分为“★”、“</w:t>
      </w:r>
      <w:r>
        <w:rPr>
          <w:rFonts w:ascii="楷体" w:eastAsia="楷体" w:hAnsi="楷体" w:cs="楷体" w:hint="eastAsia"/>
          <w:i/>
          <w:iCs/>
          <w:sz w:val="24"/>
        </w:rPr>
        <w:t>#</w:t>
      </w:r>
      <w:r>
        <w:rPr>
          <w:rFonts w:ascii="楷体" w:eastAsia="楷体" w:hAnsi="楷体" w:cs="楷体" w:hint="eastAsia"/>
          <w:i/>
          <w:iCs/>
          <w:sz w:val="24"/>
        </w:rPr>
        <w:t>”和“△”。“★”代表最关键指标，不满足该指标项将导致投标被拒绝。“</w:t>
      </w:r>
      <w:r>
        <w:rPr>
          <w:rFonts w:ascii="楷体" w:eastAsia="楷体" w:hAnsi="楷体" w:cs="楷体" w:hint="eastAsia"/>
          <w:i/>
          <w:iCs/>
          <w:sz w:val="24"/>
        </w:rPr>
        <w:t>#</w:t>
      </w:r>
      <w:r>
        <w:rPr>
          <w:rFonts w:ascii="楷体" w:eastAsia="楷体" w:hAnsi="楷体" w:cs="楷体" w:hint="eastAsia"/>
          <w:i/>
          <w:iCs/>
          <w:sz w:val="24"/>
        </w:rPr>
        <w:t>”代表重要指标，“△”代表一般指标项，“</w:t>
      </w:r>
      <w:r>
        <w:rPr>
          <w:rFonts w:ascii="楷体" w:eastAsia="楷体" w:hAnsi="楷体" w:cs="楷体" w:hint="eastAsia"/>
          <w:i/>
          <w:iCs/>
          <w:sz w:val="24"/>
        </w:rPr>
        <w:t>#</w:t>
      </w:r>
      <w:r>
        <w:rPr>
          <w:rFonts w:ascii="楷体" w:eastAsia="楷体" w:hAnsi="楷体" w:cs="楷体" w:hint="eastAsia"/>
          <w:i/>
          <w:iCs/>
          <w:sz w:val="24"/>
        </w:rPr>
        <w:t>”指标和“△”指标可作为比较性评价指标。</w:t>
      </w:r>
    </w:p>
    <w:p w:rsidR="0069690E" w:rsidRDefault="00915BDF">
      <w:pPr>
        <w:spacing w:line="360" w:lineRule="auto"/>
        <w:ind w:firstLineChars="200" w:firstLine="640"/>
        <w:rPr>
          <w:rFonts w:ascii="仿宋" w:eastAsia="仿宋" w:hAnsi="仿宋" w:cs="Times New Roman"/>
          <w:iCs/>
          <w:sz w:val="32"/>
          <w:szCs w:val="32"/>
        </w:rPr>
      </w:pPr>
      <w:r>
        <w:rPr>
          <w:rFonts w:ascii="仿宋" w:eastAsia="仿宋" w:hAnsi="仿宋" w:cs="Times New Roman" w:hint="eastAsia"/>
          <w:iCs/>
          <w:sz w:val="32"/>
          <w:szCs w:val="32"/>
        </w:rPr>
        <w:t>本商务要求</w:t>
      </w:r>
      <w:r>
        <w:rPr>
          <w:rFonts w:ascii="仿宋" w:eastAsia="仿宋" w:hAnsi="仿宋" w:cs="Times New Roman"/>
          <w:iCs/>
          <w:sz w:val="32"/>
          <w:szCs w:val="32"/>
        </w:rPr>
        <w:t>共有</w:t>
      </w:r>
      <w:r>
        <w:rPr>
          <w:rFonts w:ascii="仿宋" w:eastAsia="仿宋" w:hAnsi="仿宋" w:cs="Times New Roman"/>
          <w:iCs/>
          <w:sz w:val="32"/>
          <w:szCs w:val="32"/>
        </w:rPr>
        <w:t>“</w:t>
      </w:r>
      <w:r>
        <w:rPr>
          <w:rFonts w:ascii="仿宋" w:eastAsia="仿宋" w:hAnsi="仿宋" w:cs="Times New Roman" w:hint="eastAsia"/>
          <w:iCs/>
          <w:sz w:val="32"/>
          <w:szCs w:val="32"/>
        </w:rPr>
        <w:t>★</w:t>
      </w:r>
      <w:r>
        <w:rPr>
          <w:rFonts w:ascii="仿宋" w:eastAsia="仿宋" w:hAnsi="仿宋" w:cs="Times New Roman"/>
          <w:iCs/>
          <w:sz w:val="32"/>
          <w:szCs w:val="32"/>
        </w:rPr>
        <w:t>”</w:t>
      </w:r>
      <w:r>
        <w:rPr>
          <w:rFonts w:ascii="仿宋" w:eastAsia="仿宋" w:hAnsi="仿宋" w:cs="Times New Roman" w:hint="eastAsia"/>
          <w:iCs/>
          <w:sz w:val="32"/>
          <w:szCs w:val="32"/>
        </w:rPr>
        <w:t>指标</w:t>
      </w:r>
      <w:r>
        <w:rPr>
          <w:rFonts w:ascii="仿宋" w:eastAsia="仿宋" w:hAnsi="仿宋" w:cs="Times New Roman" w:hint="eastAsia"/>
          <w:iCs/>
          <w:sz w:val="32"/>
          <w:szCs w:val="32"/>
          <w:u w:val="single"/>
        </w:rPr>
        <w:t xml:space="preserve">  11 </w:t>
      </w:r>
      <w:r>
        <w:rPr>
          <w:rFonts w:ascii="仿宋" w:eastAsia="仿宋" w:hAnsi="仿宋" w:cs="Times New Roman" w:hint="eastAsia"/>
          <w:iCs/>
          <w:sz w:val="32"/>
          <w:szCs w:val="32"/>
        </w:rPr>
        <w:t>项</w:t>
      </w:r>
      <w:r>
        <w:rPr>
          <w:rFonts w:ascii="仿宋" w:eastAsia="仿宋" w:hAnsi="仿宋" w:cs="Times New Roman"/>
          <w:iCs/>
          <w:sz w:val="32"/>
          <w:szCs w:val="32"/>
        </w:rPr>
        <w:t>，</w:t>
      </w:r>
      <w:r>
        <w:rPr>
          <w:rFonts w:ascii="仿宋" w:eastAsia="仿宋" w:hAnsi="仿宋" w:cs="Times New Roman"/>
          <w:iCs/>
          <w:sz w:val="32"/>
          <w:szCs w:val="32"/>
        </w:rPr>
        <w:t>“#”</w:t>
      </w:r>
      <w:r>
        <w:rPr>
          <w:rFonts w:ascii="仿宋" w:eastAsia="仿宋" w:hAnsi="仿宋" w:cs="Times New Roman" w:hint="eastAsia"/>
          <w:iCs/>
          <w:sz w:val="32"/>
          <w:szCs w:val="32"/>
        </w:rPr>
        <w:t>指标</w:t>
      </w:r>
      <w:r>
        <w:rPr>
          <w:rFonts w:ascii="仿宋" w:eastAsia="仿宋" w:hAnsi="仿宋" w:cs="Times New Roman" w:hint="eastAsia"/>
          <w:iCs/>
          <w:sz w:val="32"/>
          <w:szCs w:val="32"/>
          <w:u w:val="single"/>
        </w:rPr>
        <w:t xml:space="preserve"> 0 </w:t>
      </w:r>
      <w:r>
        <w:rPr>
          <w:rFonts w:ascii="仿宋" w:eastAsia="仿宋" w:hAnsi="仿宋" w:cs="Times New Roman" w:hint="eastAsia"/>
          <w:iCs/>
          <w:sz w:val="32"/>
          <w:szCs w:val="32"/>
        </w:rPr>
        <w:t>项</w:t>
      </w:r>
      <w:r>
        <w:rPr>
          <w:rFonts w:ascii="仿宋" w:eastAsia="仿宋" w:hAnsi="仿宋" w:cs="Times New Roman"/>
          <w:iCs/>
          <w:sz w:val="32"/>
          <w:szCs w:val="32"/>
        </w:rPr>
        <w:t>，</w:t>
      </w:r>
      <w:r>
        <w:rPr>
          <w:rFonts w:ascii="仿宋" w:eastAsia="仿宋" w:hAnsi="仿宋" w:cs="Times New Roman" w:hint="eastAsia"/>
          <w:iCs/>
          <w:sz w:val="32"/>
          <w:szCs w:val="32"/>
        </w:rPr>
        <w:t>“△”</w:t>
      </w:r>
      <w:r>
        <w:rPr>
          <w:rFonts w:ascii="仿宋" w:eastAsia="仿宋" w:hAnsi="仿宋" w:cs="Times New Roman"/>
          <w:iCs/>
          <w:sz w:val="32"/>
          <w:szCs w:val="32"/>
        </w:rPr>
        <w:lastRenderedPageBreak/>
        <w:t>指标</w:t>
      </w:r>
      <w:r>
        <w:rPr>
          <w:rFonts w:ascii="仿宋" w:eastAsia="仿宋" w:hAnsi="仿宋" w:cs="Times New Roman" w:hint="eastAsia"/>
          <w:iCs/>
          <w:sz w:val="32"/>
          <w:szCs w:val="32"/>
          <w:u w:val="single"/>
        </w:rPr>
        <w:t xml:space="preserve"> </w:t>
      </w:r>
      <w:r>
        <w:rPr>
          <w:rFonts w:ascii="仿宋" w:eastAsia="仿宋" w:hAnsi="仿宋" w:cs="Times New Roman"/>
          <w:iCs/>
          <w:sz w:val="32"/>
          <w:szCs w:val="32"/>
          <w:u w:val="single"/>
        </w:rPr>
        <w:t xml:space="preserve">  </w:t>
      </w:r>
      <w:r>
        <w:rPr>
          <w:rFonts w:ascii="仿宋" w:eastAsia="仿宋" w:hAnsi="仿宋" w:cs="Times New Roman" w:hint="eastAsia"/>
          <w:iCs/>
          <w:sz w:val="32"/>
          <w:szCs w:val="32"/>
          <w:u w:val="single"/>
        </w:rPr>
        <w:t xml:space="preserve">0  </w:t>
      </w:r>
      <w:r>
        <w:rPr>
          <w:rFonts w:ascii="仿宋" w:eastAsia="仿宋" w:hAnsi="仿宋" w:cs="Times New Roman" w:hint="eastAsia"/>
          <w:iCs/>
          <w:sz w:val="32"/>
          <w:szCs w:val="32"/>
        </w:rPr>
        <w:t>项</w:t>
      </w:r>
    </w:p>
    <w:p w:rsidR="0069690E" w:rsidRDefault="00915BDF">
      <w:pPr>
        <w:spacing w:line="360" w:lineRule="auto"/>
        <w:ind w:firstLineChars="200" w:firstLine="640"/>
        <w:outlineLvl w:val="0"/>
        <w:rPr>
          <w:rFonts w:ascii="仿宋" w:eastAsia="仿宋" w:hAnsi="仿宋" w:cs="仿宋"/>
          <w:iCs/>
          <w:sz w:val="32"/>
          <w:szCs w:val="32"/>
        </w:rPr>
      </w:pPr>
      <w:r>
        <w:rPr>
          <w:rFonts w:ascii="仿宋" w:eastAsia="仿宋" w:hAnsi="仿宋" w:cs="仿宋" w:hint="eastAsia"/>
          <w:iCs/>
          <w:sz w:val="32"/>
          <w:szCs w:val="32"/>
        </w:rPr>
        <w:t>A</w:t>
      </w:r>
      <w:r>
        <w:rPr>
          <w:rFonts w:ascii="仿宋" w:eastAsia="仿宋" w:hAnsi="仿宋" w:cs="仿宋" w:hint="eastAsia"/>
          <w:iCs/>
          <w:sz w:val="32"/>
          <w:szCs w:val="32"/>
        </w:rPr>
        <w:t>、服务要求</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9"/>
        <w:gridCol w:w="1110"/>
        <w:gridCol w:w="1125"/>
        <w:gridCol w:w="4548"/>
        <w:gridCol w:w="1565"/>
      </w:tblGrid>
      <w:tr w:rsidR="0069690E">
        <w:trPr>
          <w:trHeight w:val="520"/>
          <w:tblHeader/>
          <w:jc w:val="center"/>
        </w:trPr>
        <w:tc>
          <w:tcPr>
            <w:tcW w:w="639" w:type="dxa"/>
            <w:vAlign w:val="center"/>
          </w:tcPr>
          <w:p w:rsidR="0069690E" w:rsidRDefault="00915BDF">
            <w:pPr>
              <w:widowControl/>
              <w:jc w:val="center"/>
              <w:textAlignment w:val="center"/>
              <w:rPr>
                <w:rFonts w:asciiTheme="minorEastAsia" w:hAnsiTheme="minorEastAsia" w:cs="宋体"/>
                <w:b/>
                <w:kern w:val="0"/>
                <w:szCs w:val="21"/>
                <w:lang w:val="zh-CN"/>
              </w:rPr>
            </w:pPr>
            <w:r>
              <w:rPr>
                <w:rFonts w:asciiTheme="minorEastAsia" w:hAnsiTheme="minorEastAsia" w:cs="宋体" w:hint="eastAsia"/>
                <w:b/>
                <w:kern w:val="0"/>
                <w:szCs w:val="21"/>
                <w:lang w:val="zh-CN"/>
              </w:rPr>
              <w:t>序号</w:t>
            </w:r>
          </w:p>
        </w:tc>
        <w:tc>
          <w:tcPr>
            <w:tcW w:w="1110" w:type="dxa"/>
            <w:vAlign w:val="center"/>
          </w:tcPr>
          <w:p w:rsidR="0069690E" w:rsidRDefault="00915BDF">
            <w:pPr>
              <w:widowControl/>
              <w:jc w:val="center"/>
              <w:textAlignment w:val="center"/>
              <w:rPr>
                <w:rFonts w:asciiTheme="minorEastAsia" w:hAnsiTheme="minorEastAsia" w:cs="宋体"/>
                <w:b/>
                <w:kern w:val="0"/>
                <w:szCs w:val="21"/>
                <w:lang w:val="zh-CN"/>
              </w:rPr>
            </w:pPr>
            <w:r>
              <w:rPr>
                <w:rFonts w:asciiTheme="minorEastAsia" w:hAnsiTheme="minorEastAsia" w:cs="宋体" w:hint="eastAsia"/>
                <w:b/>
                <w:kern w:val="0"/>
                <w:szCs w:val="21"/>
                <w:lang w:val="zh-CN"/>
              </w:rPr>
              <w:t>重要性</w:t>
            </w:r>
          </w:p>
        </w:tc>
        <w:tc>
          <w:tcPr>
            <w:tcW w:w="1125" w:type="dxa"/>
            <w:vAlign w:val="center"/>
          </w:tcPr>
          <w:p w:rsidR="0069690E" w:rsidRDefault="00915BDF">
            <w:pPr>
              <w:widowControl/>
              <w:jc w:val="center"/>
              <w:textAlignment w:val="center"/>
              <w:rPr>
                <w:rFonts w:asciiTheme="minorEastAsia" w:hAnsiTheme="minorEastAsia" w:cs="宋体"/>
                <w:b/>
                <w:kern w:val="0"/>
                <w:szCs w:val="21"/>
              </w:rPr>
            </w:pPr>
            <w:r>
              <w:rPr>
                <w:rFonts w:asciiTheme="minorEastAsia" w:hAnsiTheme="minorEastAsia" w:cs="宋体" w:hint="eastAsia"/>
                <w:b/>
                <w:kern w:val="0"/>
                <w:szCs w:val="21"/>
              </w:rPr>
              <w:t>内容</w:t>
            </w:r>
          </w:p>
        </w:tc>
        <w:tc>
          <w:tcPr>
            <w:tcW w:w="4548" w:type="dxa"/>
            <w:vAlign w:val="center"/>
          </w:tcPr>
          <w:p w:rsidR="0069690E" w:rsidRDefault="00915BDF">
            <w:pPr>
              <w:widowControl/>
              <w:jc w:val="center"/>
              <w:textAlignment w:val="center"/>
              <w:rPr>
                <w:rFonts w:asciiTheme="minorEastAsia" w:hAnsiTheme="minorEastAsia" w:cs="宋体"/>
                <w:b/>
                <w:kern w:val="0"/>
                <w:szCs w:val="21"/>
                <w:lang w:val="zh-CN"/>
              </w:rPr>
            </w:pPr>
            <w:r>
              <w:rPr>
                <w:rFonts w:asciiTheme="minorEastAsia" w:hAnsiTheme="minorEastAsia" w:cs="宋体" w:hint="eastAsia"/>
                <w:b/>
                <w:kern w:val="0"/>
                <w:szCs w:val="21"/>
                <w:lang w:val="zh-CN"/>
              </w:rPr>
              <w:t>服务要求标准</w:t>
            </w:r>
          </w:p>
        </w:tc>
        <w:tc>
          <w:tcPr>
            <w:tcW w:w="1565" w:type="dxa"/>
            <w:vAlign w:val="center"/>
          </w:tcPr>
          <w:p w:rsidR="0069690E" w:rsidRDefault="00915BDF">
            <w:pPr>
              <w:autoSpaceDE w:val="0"/>
              <w:autoSpaceDN w:val="0"/>
              <w:adjustRightInd w:val="0"/>
              <w:snapToGrid w:val="0"/>
              <w:jc w:val="center"/>
              <w:rPr>
                <w:rFonts w:asciiTheme="minorEastAsia" w:hAnsiTheme="minorEastAsia" w:cs="宋体"/>
                <w:b/>
                <w:snapToGrid w:val="0"/>
                <w:kern w:val="0"/>
                <w:szCs w:val="21"/>
                <w:lang w:val="zh-CN"/>
              </w:rPr>
            </w:pPr>
            <w:r>
              <w:rPr>
                <w:rFonts w:asciiTheme="minorEastAsia" w:hAnsiTheme="minorEastAsia" w:cs="宋体" w:hint="eastAsia"/>
                <w:b/>
                <w:kern w:val="0"/>
                <w:szCs w:val="21"/>
              </w:rPr>
              <w:t>是否</w:t>
            </w:r>
            <w:r>
              <w:rPr>
                <w:rFonts w:asciiTheme="minorEastAsia" w:hAnsiTheme="minorEastAsia" w:cs="宋体"/>
                <w:b/>
                <w:kern w:val="0"/>
                <w:szCs w:val="21"/>
              </w:rPr>
              <w:t>提供证明材料</w:t>
            </w:r>
            <w:r>
              <w:rPr>
                <w:rFonts w:asciiTheme="minorEastAsia" w:hAnsiTheme="minorEastAsia" w:cs="宋体" w:hint="eastAsia"/>
                <w:b/>
                <w:kern w:val="0"/>
                <w:szCs w:val="21"/>
              </w:rPr>
              <w:t>及方式</w:t>
            </w:r>
          </w:p>
        </w:tc>
      </w:tr>
      <w:tr w:rsidR="0069690E">
        <w:trPr>
          <w:trHeight w:val="257"/>
          <w:jc w:val="center"/>
        </w:trPr>
        <w:tc>
          <w:tcPr>
            <w:tcW w:w="639"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rPr>
              <w:t>1</w:t>
            </w:r>
          </w:p>
        </w:tc>
        <w:tc>
          <w:tcPr>
            <w:tcW w:w="1110"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lang w:val="zh-CN"/>
              </w:rPr>
              <w:t>★</w:t>
            </w:r>
          </w:p>
        </w:tc>
        <w:tc>
          <w:tcPr>
            <w:tcW w:w="1125" w:type="dxa"/>
            <w:vAlign w:val="center"/>
          </w:tcPr>
          <w:p w:rsidR="0069690E" w:rsidRPr="002B2459" w:rsidRDefault="00915BDF">
            <w:pPr>
              <w:widowControl/>
              <w:jc w:val="center"/>
              <w:textAlignment w:val="center"/>
              <w:rPr>
                <w:rFonts w:asciiTheme="minorEastAsia" w:hAnsiTheme="minorEastAsia" w:cs="宋体"/>
                <w:kern w:val="0"/>
                <w:szCs w:val="21"/>
                <w:lang w:val="zh-CN"/>
              </w:rPr>
            </w:pPr>
            <w:r w:rsidRPr="002B2459">
              <w:rPr>
                <w:rFonts w:asciiTheme="minorEastAsia" w:hAnsiTheme="minorEastAsia" w:cs="宋体" w:hint="eastAsia"/>
                <w:kern w:val="0"/>
                <w:szCs w:val="21"/>
                <w:lang w:val="zh-CN"/>
              </w:rPr>
              <w:t>试制带材的履约保证金及试制带材费用结算规定</w:t>
            </w:r>
          </w:p>
        </w:tc>
        <w:tc>
          <w:tcPr>
            <w:tcW w:w="4548" w:type="dxa"/>
            <w:vAlign w:val="center"/>
          </w:tcPr>
          <w:p w:rsidR="0069690E" w:rsidRPr="002B2459" w:rsidRDefault="00915BDF">
            <w:pPr>
              <w:widowControl/>
              <w:jc w:val="center"/>
              <w:textAlignment w:val="center"/>
              <w:rPr>
                <w:rFonts w:asciiTheme="majorEastAsia" w:eastAsiaTheme="majorEastAsia" w:hAnsiTheme="majorEastAsia" w:cstheme="majorEastAsia"/>
                <w:spacing w:val="-3"/>
                <w:szCs w:val="21"/>
              </w:rPr>
            </w:pPr>
            <w:r w:rsidRPr="002B2459">
              <w:rPr>
                <w:rFonts w:asciiTheme="majorEastAsia" w:eastAsiaTheme="majorEastAsia" w:hAnsiTheme="majorEastAsia" w:cstheme="majorEastAsia" w:hint="eastAsia"/>
                <w:spacing w:val="-3"/>
                <w:szCs w:val="21"/>
              </w:rPr>
              <w:t>合同签订后，中标人需要进行试制带材质量验证，</w:t>
            </w:r>
          </w:p>
          <w:p w:rsidR="0069690E" w:rsidRPr="002B2459" w:rsidRDefault="00915BDF">
            <w:pPr>
              <w:widowControl/>
              <w:textAlignment w:val="center"/>
              <w:rPr>
                <w:rFonts w:asciiTheme="majorEastAsia" w:eastAsiaTheme="majorEastAsia" w:hAnsiTheme="majorEastAsia" w:cstheme="majorEastAsia"/>
                <w:spacing w:val="-3"/>
                <w:szCs w:val="21"/>
              </w:rPr>
            </w:pPr>
            <w:r w:rsidRPr="002B2459">
              <w:rPr>
                <w:rFonts w:asciiTheme="majorEastAsia" w:eastAsiaTheme="majorEastAsia" w:hAnsiTheme="majorEastAsia" w:cstheme="majorEastAsia" w:hint="eastAsia"/>
                <w:spacing w:val="-3"/>
                <w:szCs w:val="21"/>
              </w:rPr>
              <w:t>中标人需提供履约保证金</w:t>
            </w:r>
            <w:r w:rsidRPr="002B2459">
              <w:rPr>
                <w:rFonts w:asciiTheme="majorEastAsia" w:eastAsiaTheme="majorEastAsia" w:hAnsiTheme="majorEastAsia" w:cstheme="majorEastAsia" w:hint="eastAsia"/>
                <w:spacing w:val="-3"/>
                <w:szCs w:val="21"/>
              </w:rPr>
              <w:t>20</w:t>
            </w:r>
            <w:r w:rsidRPr="002B2459">
              <w:rPr>
                <w:rFonts w:asciiTheme="majorEastAsia" w:eastAsiaTheme="majorEastAsia" w:hAnsiTheme="majorEastAsia" w:cstheme="majorEastAsia" w:hint="eastAsia"/>
                <w:spacing w:val="-3"/>
                <w:szCs w:val="21"/>
              </w:rPr>
              <w:t>万元。</w:t>
            </w:r>
          </w:p>
          <w:p w:rsidR="0069690E" w:rsidRPr="002B2459" w:rsidRDefault="00915BDF">
            <w:pPr>
              <w:rPr>
                <w:rFonts w:asciiTheme="majorEastAsia" w:eastAsiaTheme="majorEastAsia" w:hAnsiTheme="majorEastAsia" w:cstheme="majorEastAsia"/>
                <w:spacing w:val="-3"/>
                <w:szCs w:val="21"/>
              </w:rPr>
            </w:pPr>
            <w:r w:rsidRPr="002B2459">
              <w:rPr>
                <w:rFonts w:asciiTheme="majorEastAsia" w:eastAsiaTheme="majorEastAsia" w:hAnsiTheme="majorEastAsia" w:cstheme="majorEastAsia" w:hint="eastAsia"/>
                <w:spacing w:val="-3"/>
                <w:szCs w:val="21"/>
              </w:rPr>
              <w:t>如中标人通过试制带材质量验证，采购人按合同价格支付中标人到货带材试制费用，包括黄铜带</w:t>
            </w:r>
            <w:r w:rsidRPr="002B2459">
              <w:rPr>
                <w:rFonts w:asciiTheme="majorEastAsia" w:eastAsiaTheme="majorEastAsia" w:hAnsiTheme="majorEastAsia" w:cstheme="majorEastAsia" w:hint="eastAsia"/>
                <w:spacing w:val="-3"/>
                <w:szCs w:val="21"/>
              </w:rPr>
              <w:t>H70</w:t>
            </w:r>
            <w:r w:rsidRPr="002B2459">
              <w:rPr>
                <w:rFonts w:asciiTheme="majorEastAsia" w:eastAsiaTheme="majorEastAsia" w:hAnsiTheme="majorEastAsia" w:cstheme="majorEastAsia" w:hint="eastAsia"/>
                <w:spacing w:val="-3"/>
                <w:szCs w:val="21"/>
              </w:rPr>
              <w:t>费用、</w:t>
            </w:r>
            <w:r w:rsidRPr="002B2459">
              <w:rPr>
                <w:rFonts w:asciiTheme="majorEastAsia" w:eastAsiaTheme="majorEastAsia" w:hAnsiTheme="majorEastAsia" w:cstheme="majorEastAsia" w:hint="eastAsia"/>
                <w:spacing w:val="-3"/>
                <w:szCs w:val="21"/>
              </w:rPr>
              <w:t>镍黄铜带费用</w:t>
            </w:r>
            <w:r w:rsidRPr="002B2459">
              <w:rPr>
                <w:rFonts w:asciiTheme="majorEastAsia" w:eastAsiaTheme="majorEastAsia" w:hAnsiTheme="majorEastAsia" w:cstheme="majorEastAsia" w:hint="eastAsia"/>
                <w:spacing w:val="-3"/>
                <w:szCs w:val="21"/>
              </w:rPr>
              <w:t>、白铜带费用和白铜复合黄铜加工费用。同时中标人负责将白铜复合黄铜加工产生的废品和边废料全部返给采购人。</w:t>
            </w:r>
          </w:p>
          <w:p w:rsidR="0069690E" w:rsidRPr="002B2459" w:rsidRDefault="00915BDF">
            <w:pPr>
              <w:rPr>
                <w:rFonts w:asciiTheme="minorEastAsia" w:hAnsiTheme="minorEastAsia" w:cs="宋体"/>
                <w:kern w:val="0"/>
                <w:szCs w:val="21"/>
                <w:lang w:val="zh-CN"/>
              </w:rPr>
            </w:pPr>
            <w:r w:rsidRPr="002B2459">
              <w:rPr>
                <w:rFonts w:asciiTheme="majorEastAsia" w:eastAsiaTheme="majorEastAsia" w:hAnsiTheme="majorEastAsia" w:cstheme="majorEastAsia" w:hint="eastAsia"/>
                <w:spacing w:val="-3"/>
                <w:szCs w:val="21"/>
              </w:rPr>
              <w:t>如中标人未通过试制带材质量验证，采购人不付任何费用，并扣除履约保证金。采购人对试制到货的带材及质量验证产生的边料、废品进行退货处理，要求</w:t>
            </w:r>
            <w:r w:rsidRPr="002B2459">
              <w:rPr>
                <w:rFonts w:ascii="宋体" w:eastAsia="宋体" w:hAnsi="宋体" w:cs="宋体" w:hint="eastAsia"/>
                <w:szCs w:val="21"/>
              </w:rPr>
              <w:t>中标人</w:t>
            </w:r>
            <w:r w:rsidRPr="002B2459">
              <w:rPr>
                <w:rFonts w:asciiTheme="majorEastAsia" w:eastAsiaTheme="majorEastAsia" w:hAnsiTheme="majorEastAsia" w:cstheme="majorEastAsia" w:hint="eastAsia"/>
                <w:spacing w:val="-3"/>
                <w:szCs w:val="21"/>
              </w:rPr>
              <w:t>负责进行熔化销毁处理，采购人与供应商解除合同，试制带材的各种费用由</w:t>
            </w:r>
            <w:r w:rsidRPr="002B2459">
              <w:rPr>
                <w:rFonts w:ascii="宋体" w:eastAsia="宋体" w:hAnsi="宋体" w:cs="宋体" w:hint="eastAsia"/>
                <w:szCs w:val="21"/>
              </w:rPr>
              <w:t>中标人</w:t>
            </w:r>
            <w:r w:rsidRPr="002B2459">
              <w:rPr>
                <w:rFonts w:asciiTheme="majorEastAsia" w:eastAsiaTheme="majorEastAsia" w:hAnsiTheme="majorEastAsia" w:cstheme="majorEastAsia" w:hint="eastAsia"/>
                <w:spacing w:val="-3"/>
                <w:szCs w:val="21"/>
              </w:rPr>
              <w:t>承担。</w:t>
            </w:r>
          </w:p>
        </w:tc>
        <w:tc>
          <w:tcPr>
            <w:tcW w:w="1565" w:type="dxa"/>
            <w:vAlign w:val="center"/>
          </w:tcPr>
          <w:p w:rsidR="0069690E" w:rsidRPr="002B2459" w:rsidRDefault="00915BDF">
            <w:pPr>
              <w:widowControl/>
              <w:jc w:val="center"/>
              <w:textAlignment w:val="center"/>
              <w:rPr>
                <w:rFonts w:asciiTheme="minorEastAsia" w:hAnsiTheme="minorEastAsia" w:cs="宋体"/>
                <w:color w:val="FF0000"/>
                <w:kern w:val="0"/>
                <w:szCs w:val="21"/>
              </w:rPr>
            </w:pPr>
            <w:r w:rsidRPr="002B2459">
              <w:rPr>
                <w:rFonts w:asciiTheme="minorEastAsia" w:hAnsiTheme="minorEastAsia" w:cs="仿宋" w:hint="eastAsia"/>
                <w:szCs w:val="21"/>
              </w:rPr>
              <w:t>是，要求投标人对</w:t>
            </w:r>
            <w:r w:rsidRPr="002B2459">
              <w:rPr>
                <w:rFonts w:asciiTheme="minorEastAsia" w:hAnsiTheme="minorEastAsia" w:cs="仿宋" w:hint="eastAsia"/>
                <w:szCs w:val="21"/>
                <w:lang w:val="zh-CN"/>
              </w:rPr>
              <w:t>商务要求</w:t>
            </w:r>
            <w:r w:rsidRPr="002B2459">
              <w:rPr>
                <w:rFonts w:asciiTheme="minorEastAsia" w:hAnsiTheme="minorEastAsia" w:cs="仿宋" w:hint="eastAsia"/>
                <w:szCs w:val="21"/>
              </w:rPr>
              <w:t>A</w:t>
            </w:r>
            <w:r w:rsidRPr="002B2459">
              <w:rPr>
                <w:rFonts w:asciiTheme="minorEastAsia" w:hAnsiTheme="minorEastAsia" w:cs="仿宋" w:hint="eastAsia"/>
                <w:szCs w:val="21"/>
              </w:rPr>
              <w:t>服务要求表的附件承诺函进行确认并加盖公章作为证明。</w:t>
            </w:r>
          </w:p>
        </w:tc>
      </w:tr>
      <w:tr w:rsidR="0069690E">
        <w:trPr>
          <w:trHeight w:val="1131"/>
          <w:jc w:val="center"/>
        </w:trPr>
        <w:tc>
          <w:tcPr>
            <w:tcW w:w="639"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rPr>
              <w:t>2</w:t>
            </w:r>
          </w:p>
        </w:tc>
        <w:tc>
          <w:tcPr>
            <w:tcW w:w="1110"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lang w:val="zh-CN"/>
              </w:rPr>
              <w:t>★</w:t>
            </w:r>
          </w:p>
        </w:tc>
        <w:tc>
          <w:tcPr>
            <w:tcW w:w="1125" w:type="dxa"/>
            <w:vAlign w:val="center"/>
          </w:tcPr>
          <w:p w:rsidR="0069690E" w:rsidRPr="002B2459" w:rsidRDefault="00915BDF">
            <w:pPr>
              <w:widowControl/>
              <w:jc w:val="center"/>
              <w:textAlignment w:val="center"/>
              <w:rPr>
                <w:rFonts w:asciiTheme="minorEastAsia" w:hAnsiTheme="minorEastAsia" w:cs="宋体"/>
                <w:kern w:val="0"/>
                <w:szCs w:val="21"/>
                <w:lang w:val="zh-CN"/>
              </w:rPr>
            </w:pPr>
            <w:r w:rsidRPr="002B2459">
              <w:rPr>
                <w:rFonts w:asciiTheme="minorEastAsia" w:hAnsiTheme="minorEastAsia" w:cs="宋体" w:hint="eastAsia"/>
                <w:kern w:val="0"/>
                <w:szCs w:val="21"/>
                <w:lang w:val="zh-CN"/>
              </w:rPr>
              <w:t>执行订单的履约保证金的规定</w:t>
            </w:r>
          </w:p>
        </w:tc>
        <w:tc>
          <w:tcPr>
            <w:tcW w:w="4548" w:type="dxa"/>
            <w:vAlign w:val="center"/>
          </w:tcPr>
          <w:p w:rsidR="0069690E" w:rsidRPr="002B2459" w:rsidRDefault="00915BDF">
            <w:pPr>
              <w:pStyle w:val="af"/>
              <w:spacing w:after="0"/>
            </w:pPr>
            <w:r w:rsidRPr="002B2459">
              <w:rPr>
                <w:rFonts w:hint="eastAsia"/>
              </w:rPr>
              <w:t>对所有中标人收取履约保证金</w:t>
            </w:r>
            <w:r w:rsidRPr="002B2459">
              <w:rPr>
                <w:rFonts w:hint="eastAsia"/>
              </w:rPr>
              <w:t>100</w:t>
            </w:r>
            <w:r w:rsidRPr="002B2459">
              <w:rPr>
                <w:rFonts w:hint="eastAsia"/>
              </w:rPr>
              <w:t>万元，由中标人以银行保函形式提供，在首次供货前收取。如中标人前两个订单（每个订单约</w:t>
            </w:r>
            <w:r w:rsidRPr="002B2459">
              <w:rPr>
                <w:rFonts w:hint="eastAsia"/>
              </w:rPr>
              <w:t>24</w:t>
            </w:r>
            <w:r w:rsidRPr="002B2459">
              <w:rPr>
                <w:rFonts w:hint="eastAsia"/>
              </w:rPr>
              <w:t>吨）供货无质量问题，履约保证金全额退回，如中标人前两次订单供货出现以下质量问题，扣除全额履约保证金。问题如下：</w:t>
            </w:r>
          </w:p>
          <w:p w:rsidR="0069690E" w:rsidRPr="002B2459" w:rsidRDefault="00915BDF">
            <w:pPr>
              <w:pStyle w:val="af"/>
              <w:spacing w:after="0"/>
              <w:ind w:firstLineChars="100" w:firstLine="210"/>
            </w:pPr>
            <w:r w:rsidRPr="002B2459">
              <w:rPr>
                <w:rFonts w:hint="eastAsia"/>
              </w:rPr>
              <w:t>（</w:t>
            </w:r>
            <w:r w:rsidRPr="002B2459">
              <w:rPr>
                <w:rFonts w:hint="eastAsia"/>
              </w:rPr>
              <w:t>1</w:t>
            </w:r>
            <w:r w:rsidRPr="002B2459">
              <w:rPr>
                <w:rFonts w:hint="eastAsia"/>
              </w:rPr>
              <w:t>）有分层、半分层缺陷。</w:t>
            </w:r>
          </w:p>
          <w:p w:rsidR="0069690E" w:rsidRPr="002B2459" w:rsidRDefault="00915BDF">
            <w:pPr>
              <w:pStyle w:val="af"/>
              <w:spacing w:after="0"/>
              <w:ind w:firstLineChars="100" w:firstLine="210"/>
            </w:pPr>
            <w:r w:rsidRPr="002B2459">
              <w:rPr>
                <w:rFonts w:hint="eastAsia"/>
              </w:rPr>
              <w:t>（</w:t>
            </w:r>
            <w:r w:rsidRPr="002B2459">
              <w:rPr>
                <w:rFonts w:hint="eastAsia"/>
              </w:rPr>
              <w:t>2</w:t>
            </w:r>
            <w:r w:rsidRPr="002B2459">
              <w:rPr>
                <w:rFonts w:hint="eastAsia"/>
              </w:rPr>
              <w:t>）有气泡、夹杂、孔洞、凹坑等缺陷。</w:t>
            </w:r>
          </w:p>
          <w:p w:rsidR="0069690E" w:rsidRPr="002B2459" w:rsidRDefault="00915BDF">
            <w:pPr>
              <w:pStyle w:val="af"/>
              <w:spacing w:after="0"/>
              <w:ind w:firstLineChars="100" w:firstLine="210"/>
            </w:pPr>
            <w:r w:rsidRPr="002B2459">
              <w:rPr>
                <w:rFonts w:hint="eastAsia"/>
              </w:rPr>
              <w:t>（</w:t>
            </w:r>
            <w:r w:rsidRPr="002B2459">
              <w:rPr>
                <w:rFonts w:hint="eastAsia"/>
              </w:rPr>
              <w:t>3</w:t>
            </w:r>
            <w:r w:rsidRPr="002B2459">
              <w:rPr>
                <w:rFonts w:hint="eastAsia"/>
              </w:rPr>
              <w:t>）有裂纹、起皮、起刺、压折、绿锈、锈蚀等缺陷。</w:t>
            </w:r>
          </w:p>
          <w:p w:rsidR="0069690E" w:rsidRPr="002B2459" w:rsidRDefault="00915BDF">
            <w:pPr>
              <w:pStyle w:val="af"/>
              <w:spacing w:after="0"/>
              <w:ind w:firstLineChars="100" w:firstLine="210"/>
              <w:rPr>
                <w:rFonts w:asciiTheme="minorEastAsia" w:hAnsiTheme="minorEastAsia" w:cs="宋体"/>
                <w:kern w:val="0"/>
                <w:szCs w:val="21"/>
                <w:lang w:val="zh-CN"/>
              </w:rPr>
            </w:pPr>
            <w:r w:rsidRPr="002B2459">
              <w:rPr>
                <w:rFonts w:hint="eastAsia"/>
              </w:rPr>
              <w:t>（</w:t>
            </w:r>
            <w:r w:rsidRPr="002B2459">
              <w:rPr>
                <w:rFonts w:hint="eastAsia"/>
              </w:rPr>
              <w:t>4</w:t>
            </w:r>
            <w:r w:rsidRPr="002B2459">
              <w:rPr>
                <w:rFonts w:hint="eastAsia"/>
              </w:rPr>
              <w:t>）有明显变色等缺陷。</w:t>
            </w:r>
          </w:p>
        </w:tc>
        <w:tc>
          <w:tcPr>
            <w:tcW w:w="1565" w:type="dxa"/>
            <w:vAlign w:val="center"/>
          </w:tcPr>
          <w:p w:rsidR="0069690E" w:rsidRPr="002B2459" w:rsidRDefault="00915BDF">
            <w:pPr>
              <w:widowControl/>
              <w:jc w:val="center"/>
              <w:textAlignment w:val="center"/>
              <w:rPr>
                <w:rFonts w:asciiTheme="minorEastAsia" w:hAnsiTheme="minorEastAsia" w:cs="宋体"/>
                <w:color w:val="FF0000"/>
                <w:kern w:val="0"/>
                <w:szCs w:val="21"/>
                <w:lang w:val="zh-CN"/>
              </w:rPr>
            </w:pPr>
            <w:r w:rsidRPr="002B2459">
              <w:rPr>
                <w:rFonts w:asciiTheme="minorEastAsia" w:hAnsiTheme="minorEastAsia" w:cs="仿宋" w:hint="eastAsia"/>
                <w:szCs w:val="21"/>
              </w:rPr>
              <w:t>是，要求投标人对</w:t>
            </w:r>
            <w:r w:rsidRPr="002B2459">
              <w:rPr>
                <w:rFonts w:asciiTheme="minorEastAsia" w:hAnsiTheme="minorEastAsia" w:cs="仿宋" w:hint="eastAsia"/>
                <w:szCs w:val="21"/>
                <w:lang w:val="zh-CN"/>
              </w:rPr>
              <w:t>商务要求</w:t>
            </w:r>
            <w:r w:rsidRPr="002B2459">
              <w:rPr>
                <w:rFonts w:asciiTheme="minorEastAsia" w:hAnsiTheme="minorEastAsia" w:cs="仿宋" w:hint="eastAsia"/>
                <w:szCs w:val="21"/>
              </w:rPr>
              <w:t>A</w:t>
            </w:r>
            <w:r w:rsidRPr="002B2459">
              <w:rPr>
                <w:rFonts w:asciiTheme="minorEastAsia" w:hAnsiTheme="minorEastAsia" w:cs="仿宋" w:hint="eastAsia"/>
                <w:szCs w:val="21"/>
              </w:rPr>
              <w:t>服务要求表的附件承诺函进行确认并加盖公章作为证明。</w:t>
            </w:r>
          </w:p>
        </w:tc>
      </w:tr>
      <w:tr w:rsidR="0069690E">
        <w:trPr>
          <w:trHeight w:val="984"/>
          <w:jc w:val="center"/>
        </w:trPr>
        <w:tc>
          <w:tcPr>
            <w:tcW w:w="639"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rPr>
              <w:t>3</w:t>
            </w:r>
          </w:p>
        </w:tc>
        <w:tc>
          <w:tcPr>
            <w:tcW w:w="1110"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rPr>
              <w:t>★</w:t>
            </w:r>
          </w:p>
        </w:tc>
        <w:tc>
          <w:tcPr>
            <w:tcW w:w="1125"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rPr>
              <w:t>交货地点</w:t>
            </w:r>
          </w:p>
        </w:tc>
        <w:tc>
          <w:tcPr>
            <w:tcW w:w="4548" w:type="dxa"/>
            <w:vAlign w:val="center"/>
          </w:tcPr>
          <w:p w:rsidR="0069690E" w:rsidRDefault="00915BDF">
            <w:pPr>
              <w:widowControl/>
              <w:autoSpaceDE w:val="0"/>
              <w:autoSpaceDN w:val="0"/>
              <w:adjustRightInd w:val="0"/>
              <w:snapToGrid w:val="0"/>
              <w:jc w:val="left"/>
              <w:rPr>
                <w:rFonts w:asciiTheme="majorEastAsia" w:eastAsiaTheme="majorEastAsia" w:hAnsiTheme="majorEastAsia" w:cstheme="majorEastAsia"/>
                <w:spacing w:val="-3"/>
                <w:szCs w:val="21"/>
              </w:rPr>
            </w:pPr>
            <w:r>
              <w:rPr>
                <w:rFonts w:asciiTheme="minorEastAsia" w:hAnsiTheme="minorEastAsia" w:cs="宋体" w:hint="eastAsia"/>
                <w:kern w:val="0"/>
                <w:szCs w:val="21"/>
              </w:rPr>
              <w:t>沈阳造币有限公司指定的白铜复合黄铜复合带加工厂家。</w:t>
            </w:r>
          </w:p>
        </w:tc>
        <w:tc>
          <w:tcPr>
            <w:tcW w:w="1565"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szCs w:val="21"/>
              </w:rPr>
              <w:t>否</w:t>
            </w:r>
          </w:p>
        </w:tc>
      </w:tr>
      <w:tr w:rsidR="0069690E">
        <w:trPr>
          <w:trHeight w:val="856"/>
          <w:jc w:val="center"/>
        </w:trPr>
        <w:tc>
          <w:tcPr>
            <w:tcW w:w="639"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rPr>
              <w:t>4</w:t>
            </w:r>
          </w:p>
        </w:tc>
        <w:tc>
          <w:tcPr>
            <w:tcW w:w="1110" w:type="dxa"/>
            <w:vAlign w:val="center"/>
          </w:tcPr>
          <w:p w:rsidR="0069690E" w:rsidRDefault="00915BDF">
            <w:pPr>
              <w:jc w:val="center"/>
              <w:rPr>
                <w:rFonts w:asciiTheme="minorEastAsia" w:hAnsiTheme="minorEastAsia" w:cs="宋体"/>
                <w:kern w:val="0"/>
                <w:szCs w:val="21"/>
                <w:lang w:val="zh-CN"/>
              </w:rPr>
            </w:pPr>
            <w:r>
              <w:rPr>
                <w:rFonts w:asciiTheme="minorEastAsia" w:hAnsiTheme="minorEastAsia" w:cs="宋体" w:hint="eastAsia"/>
                <w:kern w:val="0"/>
                <w:szCs w:val="21"/>
              </w:rPr>
              <w:t>★</w:t>
            </w:r>
          </w:p>
        </w:tc>
        <w:tc>
          <w:tcPr>
            <w:tcW w:w="1125" w:type="dxa"/>
            <w:vAlign w:val="center"/>
          </w:tcPr>
          <w:p w:rsidR="0069690E" w:rsidRDefault="00915BDF">
            <w:pPr>
              <w:widowControl/>
              <w:autoSpaceDE w:val="0"/>
              <w:autoSpaceDN w:val="0"/>
              <w:adjustRightInd w:val="0"/>
              <w:snapToGrid w:val="0"/>
              <w:jc w:val="center"/>
              <w:rPr>
                <w:rFonts w:asciiTheme="minorEastAsia" w:hAnsiTheme="minorEastAsia" w:cs="宋体"/>
                <w:kern w:val="0"/>
                <w:szCs w:val="21"/>
                <w:lang w:val="zh-CN"/>
              </w:rPr>
            </w:pPr>
            <w:r>
              <w:rPr>
                <w:rFonts w:asciiTheme="minorEastAsia" w:hAnsiTheme="minorEastAsia" w:cs="宋体" w:hint="eastAsia"/>
                <w:kern w:val="0"/>
                <w:szCs w:val="21"/>
              </w:rPr>
              <w:t>保险</w:t>
            </w:r>
          </w:p>
        </w:tc>
        <w:tc>
          <w:tcPr>
            <w:tcW w:w="4548" w:type="dxa"/>
            <w:vAlign w:val="center"/>
          </w:tcPr>
          <w:p w:rsidR="0069690E" w:rsidRDefault="00915BDF">
            <w:pPr>
              <w:widowControl/>
              <w:autoSpaceDE w:val="0"/>
              <w:autoSpaceDN w:val="0"/>
              <w:adjustRightInd w:val="0"/>
              <w:snapToGrid w:val="0"/>
              <w:rPr>
                <w:rFonts w:asciiTheme="majorEastAsia" w:eastAsiaTheme="majorEastAsia" w:hAnsiTheme="majorEastAsia" w:cstheme="majorEastAsia"/>
                <w:spacing w:val="-3"/>
                <w:szCs w:val="21"/>
              </w:rPr>
            </w:pPr>
            <w:r>
              <w:rPr>
                <w:rFonts w:asciiTheme="minorEastAsia" w:hAnsiTheme="minorEastAsia" w:cs="宋体" w:hint="eastAsia"/>
                <w:kern w:val="0"/>
                <w:szCs w:val="21"/>
              </w:rPr>
              <w:t>造币用黄铜带</w:t>
            </w:r>
            <w:r>
              <w:rPr>
                <w:rFonts w:asciiTheme="minorEastAsia" w:hAnsiTheme="minorEastAsia" w:cs="宋体" w:hint="eastAsia"/>
                <w:kern w:val="0"/>
                <w:szCs w:val="21"/>
              </w:rPr>
              <w:t>H70</w:t>
            </w:r>
            <w:r>
              <w:rPr>
                <w:rFonts w:asciiTheme="minorEastAsia" w:hAnsiTheme="minorEastAsia" w:cs="宋体" w:hint="eastAsia"/>
                <w:kern w:val="0"/>
                <w:szCs w:val="21"/>
              </w:rPr>
              <w:t>运输保险费由采购人承担。</w:t>
            </w:r>
          </w:p>
        </w:tc>
        <w:tc>
          <w:tcPr>
            <w:tcW w:w="1565"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szCs w:val="21"/>
              </w:rPr>
              <w:t>否</w:t>
            </w:r>
          </w:p>
        </w:tc>
      </w:tr>
      <w:tr w:rsidR="0069690E">
        <w:trPr>
          <w:trHeight w:val="942"/>
          <w:jc w:val="center"/>
        </w:trPr>
        <w:tc>
          <w:tcPr>
            <w:tcW w:w="639" w:type="dxa"/>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5</w:t>
            </w:r>
          </w:p>
        </w:tc>
        <w:tc>
          <w:tcPr>
            <w:tcW w:w="1110"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rPr>
              <w:t>★</w:t>
            </w:r>
          </w:p>
        </w:tc>
        <w:tc>
          <w:tcPr>
            <w:tcW w:w="1125"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ajorEastAsia" w:eastAsiaTheme="majorEastAsia" w:hAnsiTheme="majorEastAsia" w:cstheme="majorEastAsia" w:hint="eastAsia"/>
                <w:spacing w:val="-3"/>
                <w:szCs w:val="21"/>
              </w:rPr>
              <w:t>交货期限</w:t>
            </w:r>
          </w:p>
        </w:tc>
        <w:tc>
          <w:tcPr>
            <w:tcW w:w="4548" w:type="dxa"/>
            <w:vAlign w:val="center"/>
          </w:tcPr>
          <w:p w:rsidR="0069690E" w:rsidRDefault="00915BDF">
            <w:pPr>
              <w:rPr>
                <w:rFonts w:asciiTheme="minorEastAsia" w:hAnsiTheme="minorEastAsia" w:cs="仿宋"/>
                <w:szCs w:val="21"/>
              </w:rPr>
            </w:pPr>
            <w:r>
              <w:rPr>
                <w:rFonts w:asciiTheme="majorEastAsia" w:eastAsiaTheme="majorEastAsia" w:hAnsiTheme="majorEastAsia" w:cstheme="majorEastAsia" w:hint="eastAsia"/>
                <w:spacing w:val="-3"/>
                <w:szCs w:val="21"/>
              </w:rPr>
              <w:t>自下达订单之日起</w:t>
            </w:r>
            <w:r>
              <w:rPr>
                <w:rFonts w:asciiTheme="majorEastAsia" w:eastAsiaTheme="majorEastAsia" w:hAnsiTheme="majorEastAsia" w:cstheme="majorEastAsia" w:hint="eastAsia"/>
                <w:spacing w:val="-3"/>
                <w:szCs w:val="21"/>
              </w:rPr>
              <w:t>30</w:t>
            </w:r>
            <w:r>
              <w:rPr>
                <w:rFonts w:asciiTheme="majorEastAsia" w:eastAsiaTheme="majorEastAsia" w:hAnsiTheme="majorEastAsia" w:cstheme="majorEastAsia" w:hint="eastAsia"/>
                <w:spacing w:val="-3"/>
                <w:szCs w:val="21"/>
              </w:rPr>
              <w:t>个日历日内开始分批交货。</w:t>
            </w:r>
          </w:p>
        </w:tc>
        <w:tc>
          <w:tcPr>
            <w:tcW w:w="1565" w:type="dxa"/>
            <w:vAlign w:val="center"/>
          </w:tcPr>
          <w:p w:rsidR="0069690E" w:rsidRDefault="00915BDF">
            <w:pPr>
              <w:widowControl/>
              <w:jc w:val="center"/>
              <w:textAlignment w:val="center"/>
              <w:rPr>
                <w:rFonts w:asciiTheme="minorEastAsia" w:hAnsiTheme="minorEastAsia" w:cs="仿宋"/>
                <w:szCs w:val="21"/>
              </w:rPr>
            </w:pPr>
            <w:r>
              <w:rPr>
                <w:rFonts w:asciiTheme="minorEastAsia" w:hAnsiTheme="minorEastAsia" w:cs="宋体" w:hint="eastAsia"/>
                <w:szCs w:val="21"/>
              </w:rPr>
              <w:t>否</w:t>
            </w:r>
          </w:p>
        </w:tc>
      </w:tr>
      <w:tr w:rsidR="0069690E">
        <w:trPr>
          <w:trHeight w:val="1019"/>
          <w:jc w:val="center"/>
        </w:trPr>
        <w:tc>
          <w:tcPr>
            <w:tcW w:w="639" w:type="dxa"/>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6</w:t>
            </w:r>
          </w:p>
        </w:tc>
        <w:tc>
          <w:tcPr>
            <w:tcW w:w="1110" w:type="dxa"/>
            <w:vAlign w:val="center"/>
          </w:tcPr>
          <w:p w:rsidR="0069690E" w:rsidRDefault="00915BDF">
            <w:pPr>
              <w:jc w:val="center"/>
              <w:rPr>
                <w:rFonts w:asciiTheme="minorEastAsia" w:hAnsiTheme="minorEastAsia" w:cs="宋体"/>
                <w:kern w:val="0"/>
                <w:szCs w:val="21"/>
                <w:lang w:val="zh-CN"/>
              </w:rPr>
            </w:pPr>
            <w:r>
              <w:rPr>
                <w:rFonts w:asciiTheme="minorEastAsia" w:hAnsiTheme="minorEastAsia" w:cs="宋体" w:hint="eastAsia"/>
                <w:kern w:val="0"/>
                <w:szCs w:val="21"/>
              </w:rPr>
              <w:t>★</w:t>
            </w:r>
          </w:p>
        </w:tc>
        <w:tc>
          <w:tcPr>
            <w:tcW w:w="1125"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ajorEastAsia" w:eastAsiaTheme="majorEastAsia" w:hAnsiTheme="majorEastAsia" w:cstheme="majorEastAsia" w:hint="eastAsia"/>
                <w:spacing w:val="-3"/>
                <w:szCs w:val="21"/>
              </w:rPr>
              <w:t>试制带材质量验证管理办法</w:t>
            </w:r>
          </w:p>
        </w:tc>
        <w:tc>
          <w:tcPr>
            <w:tcW w:w="4548" w:type="dxa"/>
            <w:vAlign w:val="center"/>
          </w:tcPr>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黄铜带</w:t>
            </w:r>
            <w:r>
              <w:rPr>
                <w:rFonts w:asciiTheme="majorEastAsia" w:eastAsiaTheme="majorEastAsia" w:hAnsiTheme="majorEastAsia" w:cstheme="majorEastAsia" w:hint="eastAsia"/>
                <w:spacing w:val="-3"/>
                <w:szCs w:val="21"/>
              </w:rPr>
              <w:t>H70</w:t>
            </w:r>
            <w:r>
              <w:rPr>
                <w:rFonts w:asciiTheme="majorEastAsia" w:eastAsiaTheme="majorEastAsia" w:hAnsiTheme="majorEastAsia" w:cstheme="majorEastAsia" w:hint="eastAsia"/>
                <w:spacing w:val="-3"/>
                <w:szCs w:val="21"/>
              </w:rPr>
              <w:t>试制带材质量验证管理办法如下：</w:t>
            </w:r>
          </w:p>
          <w:p w:rsidR="0069690E" w:rsidRDefault="00915BDF">
            <w:pPr>
              <w:widowControl/>
              <w:numPr>
                <w:ilvl w:val="0"/>
                <w:numId w:val="7"/>
              </w:numPr>
              <w:snapToGrid w:val="0"/>
              <w:rPr>
                <w:rFonts w:asciiTheme="minorEastAsia" w:hAnsiTheme="minorEastAsia" w:cstheme="minorEastAsia"/>
                <w:szCs w:val="21"/>
              </w:rPr>
            </w:pPr>
            <w:r>
              <w:rPr>
                <w:rFonts w:asciiTheme="minorEastAsia" w:hAnsiTheme="minorEastAsia" w:cstheme="minorEastAsia" w:hint="eastAsia"/>
                <w:szCs w:val="21"/>
              </w:rPr>
              <w:t xml:space="preserve"> </w:t>
            </w:r>
            <w:r>
              <w:rPr>
                <w:rFonts w:asciiTheme="minorEastAsia" w:hAnsiTheme="minorEastAsia" w:cstheme="minorEastAsia" w:hint="eastAsia"/>
                <w:szCs w:val="21"/>
              </w:rPr>
              <w:t>试制数量</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 xml:space="preserve">1.1  </w:t>
            </w:r>
            <w:r>
              <w:rPr>
                <w:rFonts w:asciiTheme="majorEastAsia" w:eastAsiaTheme="majorEastAsia" w:hAnsiTheme="majorEastAsia" w:cstheme="majorEastAsia" w:hint="eastAsia"/>
                <w:spacing w:val="-3"/>
                <w:szCs w:val="21"/>
              </w:rPr>
              <w:t>带材质量验证阶段分为两个阶段，第一阶段为小批量试制：验证带材总量（包括黄铜带</w:t>
            </w:r>
            <w:r>
              <w:rPr>
                <w:rFonts w:asciiTheme="majorEastAsia" w:eastAsiaTheme="majorEastAsia" w:hAnsiTheme="majorEastAsia" w:cstheme="majorEastAsia" w:hint="eastAsia"/>
                <w:spacing w:val="-3"/>
                <w:szCs w:val="21"/>
              </w:rPr>
              <w:t>H70</w:t>
            </w:r>
            <w:r>
              <w:rPr>
                <w:rFonts w:asciiTheme="majorEastAsia" w:eastAsiaTheme="majorEastAsia" w:hAnsiTheme="majorEastAsia" w:cstheme="majorEastAsia" w:hint="eastAsia"/>
                <w:spacing w:val="-3"/>
                <w:szCs w:val="21"/>
              </w:rPr>
              <w:t>、镍黄铜带、白铜带）小于等于</w:t>
            </w:r>
            <w:r>
              <w:rPr>
                <w:rFonts w:asciiTheme="majorEastAsia" w:eastAsiaTheme="majorEastAsia" w:hAnsiTheme="majorEastAsia" w:cstheme="majorEastAsia" w:hint="eastAsia"/>
                <w:spacing w:val="-3"/>
                <w:szCs w:val="21"/>
              </w:rPr>
              <w:t>10</w:t>
            </w:r>
            <w:r>
              <w:rPr>
                <w:rFonts w:asciiTheme="majorEastAsia" w:eastAsiaTheme="majorEastAsia" w:hAnsiTheme="majorEastAsia" w:cstheme="majorEastAsia" w:hint="eastAsia"/>
                <w:spacing w:val="-3"/>
                <w:szCs w:val="21"/>
              </w:rPr>
              <w:t>吨，其中供应商</w:t>
            </w:r>
            <w:r>
              <w:rPr>
                <w:rFonts w:asciiTheme="majorEastAsia" w:eastAsiaTheme="majorEastAsia" w:hAnsiTheme="majorEastAsia" w:cstheme="majorEastAsia" w:hint="eastAsia"/>
                <w:spacing w:val="-3"/>
                <w:szCs w:val="21"/>
              </w:rPr>
              <w:lastRenderedPageBreak/>
              <w:t>提供的黄铜带</w:t>
            </w:r>
            <w:r>
              <w:rPr>
                <w:rFonts w:asciiTheme="majorEastAsia" w:eastAsiaTheme="majorEastAsia" w:hAnsiTheme="majorEastAsia" w:cstheme="majorEastAsia" w:hint="eastAsia"/>
                <w:spacing w:val="-3"/>
                <w:szCs w:val="21"/>
              </w:rPr>
              <w:t>H70</w:t>
            </w:r>
            <w:r>
              <w:rPr>
                <w:rFonts w:asciiTheme="majorEastAsia" w:eastAsiaTheme="majorEastAsia" w:hAnsiTheme="majorEastAsia" w:cstheme="majorEastAsia" w:hint="eastAsia"/>
                <w:spacing w:val="-3"/>
                <w:szCs w:val="21"/>
              </w:rPr>
              <w:t>要求为两个或两个以上炉号的试制品）。</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 xml:space="preserve">1.2  </w:t>
            </w:r>
            <w:r>
              <w:rPr>
                <w:rFonts w:asciiTheme="majorEastAsia" w:eastAsiaTheme="majorEastAsia" w:hAnsiTheme="majorEastAsia" w:cstheme="majorEastAsia" w:hint="eastAsia"/>
                <w:spacing w:val="-3"/>
                <w:szCs w:val="21"/>
              </w:rPr>
              <w:t>第二阶段为放量试制：验证带材总量（包括黄铜带</w:t>
            </w:r>
            <w:r>
              <w:rPr>
                <w:rFonts w:asciiTheme="majorEastAsia" w:eastAsiaTheme="majorEastAsia" w:hAnsiTheme="majorEastAsia" w:cstheme="majorEastAsia" w:hint="eastAsia"/>
                <w:spacing w:val="-3"/>
                <w:szCs w:val="21"/>
              </w:rPr>
              <w:t>H70</w:t>
            </w:r>
            <w:r>
              <w:rPr>
                <w:rFonts w:asciiTheme="majorEastAsia" w:eastAsiaTheme="majorEastAsia" w:hAnsiTheme="majorEastAsia" w:cstheme="majorEastAsia" w:hint="eastAsia"/>
                <w:spacing w:val="-3"/>
                <w:szCs w:val="21"/>
              </w:rPr>
              <w:t>、镍黄铜带、白铜带）大于</w:t>
            </w:r>
            <w:r>
              <w:rPr>
                <w:rFonts w:asciiTheme="majorEastAsia" w:eastAsiaTheme="majorEastAsia" w:hAnsiTheme="majorEastAsia" w:cstheme="majorEastAsia" w:hint="eastAsia"/>
                <w:spacing w:val="-3"/>
                <w:szCs w:val="21"/>
              </w:rPr>
              <w:t>10</w:t>
            </w:r>
            <w:r>
              <w:rPr>
                <w:rFonts w:asciiTheme="majorEastAsia" w:eastAsiaTheme="majorEastAsia" w:hAnsiTheme="majorEastAsia" w:cstheme="majorEastAsia" w:hint="eastAsia"/>
                <w:spacing w:val="-3"/>
                <w:szCs w:val="21"/>
              </w:rPr>
              <w:t>吨，小于</w:t>
            </w:r>
            <w:r>
              <w:rPr>
                <w:rFonts w:asciiTheme="majorEastAsia" w:eastAsiaTheme="majorEastAsia" w:hAnsiTheme="majorEastAsia" w:cstheme="majorEastAsia" w:hint="eastAsia"/>
                <w:spacing w:val="-3"/>
                <w:szCs w:val="21"/>
              </w:rPr>
              <w:t>20</w:t>
            </w:r>
            <w:r>
              <w:rPr>
                <w:rFonts w:asciiTheme="majorEastAsia" w:eastAsiaTheme="majorEastAsia" w:hAnsiTheme="majorEastAsia" w:cstheme="majorEastAsia" w:hint="eastAsia"/>
                <w:spacing w:val="-3"/>
                <w:szCs w:val="21"/>
              </w:rPr>
              <w:t>吨，其中供应商提供的黄铜带</w:t>
            </w:r>
            <w:r>
              <w:rPr>
                <w:rFonts w:asciiTheme="majorEastAsia" w:eastAsiaTheme="majorEastAsia" w:hAnsiTheme="majorEastAsia" w:cstheme="majorEastAsia" w:hint="eastAsia"/>
                <w:spacing w:val="-3"/>
                <w:szCs w:val="21"/>
              </w:rPr>
              <w:t>H70</w:t>
            </w:r>
            <w:r>
              <w:rPr>
                <w:rFonts w:asciiTheme="majorEastAsia" w:eastAsiaTheme="majorEastAsia" w:hAnsiTheme="majorEastAsia" w:cstheme="majorEastAsia" w:hint="eastAsia"/>
                <w:spacing w:val="-3"/>
                <w:szCs w:val="21"/>
              </w:rPr>
              <w:t>要求为不同于第一阶段的两个或两个以上炉号的试制品。</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 xml:space="preserve">1.3  </w:t>
            </w:r>
            <w:r>
              <w:rPr>
                <w:rFonts w:asciiTheme="majorEastAsia" w:eastAsiaTheme="majorEastAsia" w:hAnsiTheme="majorEastAsia" w:cstheme="majorEastAsia" w:hint="eastAsia"/>
                <w:spacing w:val="-3"/>
                <w:szCs w:val="21"/>
                <w:highlight w:val="yellow"/>
              </w:rPr>
              <w:t>配合黄铜带</w:t>
            </w:r>
            <w:r>
              <w:rPr>
                <w:rFonts w:asciiTheme="majorEastAsia" w:eastAsiaTheme="majorEastAsia" w:hAnsiTheme="majorEastAsia" w:cstheme="majorEastAsia" w:hint="eastAsia"/>
                <w:spacing w:val="-3"/>
                <w:szCs w:val="21"/>
                <w:highlight w:val="yellow"/>
              </w:rPr>
              <w:t>H70</w:t>
            </w:r>
            <w:r>
              <w:rPr>
                <w:rFonts w:asciiTheme="majorEastAsia" w:eastAsiaTheme="majorEastAsia" w:hAnsiTheme="majorEastAsia" w:cstheme="majorEastAsia" w:hint="eastAsia"/>
                <w:spacing w:val="-3"/>
                <w:szCs w:val="21"/>
              </w:rPr>
              <w:t>使用企业调查分析质量验证阶段出现质量问题的原因及提供详实可靠的整改方案。</w:t>
            </w:r>
          </w:p>
          <w:p w:rsidR="0069690E" w:rsidRDefault="00915BDF">
            <w:pPr>
              <w:widowControl/>
              <w:snapToGrid w:val="0"/>
              <w:rPr>
                <w:rFonts w:asciiTheme="minorEastAsia" w:hAnsiTheme="minorEastAsia" w:cstheme="minorEastAsia"/>
                <w:szCs w:val="21"/>
              </w:rPr>
            </w:pPr>
            <w:r>
              <w:rPr>
                <w:rFonts w:asciiTheme="minorEastAsia" w:hAnsiTheme="minorEastAsia" w:cstheme="minorEastAsia" w:hint="eastAsia"/>
                <w:szCs w:val="21"/>
              </w:rPr>
              <w:t xml:space="preserve">1.4 </w:t>
            </w:r>
            <w:r>
              <w:rPr>
                <w:rFonts w:asciiTheme="minorEastAsia" w:hAnsiTheme="minorEastAsia" w:cstheme="minorEastAsia" w:hint="eastAsia"/>
                <w:szCs w:val="21"/>
              </w:rPr>
              <w:t>要求黄</w:t>
            </w:r>
            <w:r>
              <w:rPr>
                <w:rFonts w:asciiTheme="minorEastAsia" w:hAnsiTheme="minorEastAsia" w:cstheme="minorEastAsia" w:hint="eastAsia"/>
                <w:szCs w:val="21"/>
                <w:highlight w:val="yellow"/>
              </w:rPr>
              <w:t>铜带</w:t>
            </w:r>
            <w:r>
              <w:rPr>
                <w:rFonts w:asciiTheme="minorEastAsia" w:hAnsiTheme="minorEastAsia" w:cstheme="minorEastAsia" w:hint="eastAsia"/>
                <w:szCs w:val="21"/>
                <w:highlight w:val="yellow"/>
              </w:rPr>
              <w:t>H70</w:t>
            </w:r>
            <w:r>
              <w:rPr>
                <w:rFonts w:asciiTheme="minorEastAsia" w:hAnsiTheme="minorEastAsia" w:cstheme="minorEastAsia" w:hint="eastAsia"/>
                <w:szCs w:val="21"/>
                <w:highlight w:val="yellow"/>
              </w:rPr>
              <w:t>供应商</w:t>
            </w:r>
            <w:r>
              <w:rPr>
                <w:rFonts w:asciiTheme="minorEastAsia" w:hAnsiTheme="minorEastAsia" w:cstheme="minorEastAsia" w:hint="eastAsia"/>
                <w:szCs w:val="21"/>
              </w:rPr>
              <w:t>负责从采购人镍黄铜带和白铜带供应商中分别选择一家供应商采购与黄铜带</w:t>
            </w:r>
            <w:r>
              <w:rPr>
                <w:rFonts w:asciiTheme="minorEastAsia" w:hAnsiTheme="minorEastAsia" w:cstheme="minorEastAsia" w:hint="eastAsia"/>
                <w:szCs w:val="21"/>
              </w:rPr>
              <w:t>H70</w:t>
            </w:r>
            <w:r>
              <w:rPr>
                <w:rFonts w:asciiTheme="minorEastAsia" w:hAnsiTheme="minorEastAsia" w:cstheme="minorEastAsia" w:hint="eastAsia"/>
                <w:szCs w:val="21"/>
              </w:rPr>
              <w:t>复合数量相匹配的镍黄铜带和白铜带。</w:t>
            </w:r>
          </w:p>
          <w:p w:rsidR="0069690E" w:rsidRDefault="00915BDF">
            <w:pPr>
              <w:widowControl/>
              <w:snapToGrid w:val="0"/>
              <w:rPr>
                <w:rFonts w:asciiTheme="minorEastAsia" w:hAnsiTheme="minorEastAsia" w:cstheme="minorEastAsia"/>
                <w:szCs w:val="21"/>
              </w:rPr>
            </w:pPr>
            <w:r>
              <w:rPr>
                <w:rFonts w:asciiTheme="minorEastAsia" w:hAnsiTheme="minorEastAsia" w:cstheme="minorEastAsia" w:hint="eastAsia"/>
                <w:szCs w:val="21"/>
              </w:rPr>
              <w:t xml:space="preserve">1.5 </w:t>
            </w:r>
            <w:r>
              <w:rPr>
                <w:rFonts w:asciiTheme="minorEastAsia" w:hAnsiTheme="minorEastAsia" w:cstheme="minorEastAsia" w:hint="eastAsia"/>
                <w:szCs w:val="21"/>
              </w:rPr>
              <w:t>要求黄</w:t>
            </w:r>
            <w:r>
              <w:rPr>
                <w:rFonts w:asciiTheme="minorEastAsia" w:hAnsiTheme="minorEastAsia" w:cstheme="minorEastAsia" w:hint="eastAsia"/>
                <w:szCs w:val="21"/>
                <w:highlight w:val="yellow"/>
              </w:rPr>
              <w:t>铜带</w:t>
            </w:r>
            <w:r>
              <w:rPr>
                <w:rFonts w:asciiTheme="minorEastAsia" w:hAnsiTheme="minorEastAsia" w:cstheme="minorEastAsia" w:hint="eastAsia"/>
                <w:szCs w:val="21"/>
                <w:highlight w:val="yellow"/>
              </w:rPr>
              <w:t>H70</w:t>
            </w:r>
            <w:r>
              <w:rPr>
                <w:rFonts w:asciiTheme="minorEastAsia" w:hAnsiTheme="minorEastAsia" w:cstheme="minorEastAsia" w:hint="eastAsia"/>
                <w:szCs w:val="21"/>
                <w:highlight w:val="yellow"/>
              </w:rPr>
              <w:t>供应商</w:t>
            </w:r>
            <w:r>
              <w:rPr>
                <w:rFonts w:asciiTheme="minorEastAsia" w:hAnsiTheme="minorEastAsia" w:cstheme="minorEastAsia" w:hint="eastAsia"/>
                <w:szCs w:val="21"/>
              </w:rPr>
              <w:t>负责从采购人白铜复合黄铜加工供应商中选择一家进行白铜复合黄铜加工。</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 xml:space="preserve">2.  </w:t>
            </w:r>
            <w:r>
              <w:rPr>
                <w:rFonts w:asciiTheme="majorEastAsia" w:eastAsiaTheme="majorEastAsia" w:hAnsiTheme="majorEastAsia" w:cstheme="majorEastAsia" w:hint="eastAsia"/>
                <w:spacing w:val="-3"/>
                <w:szCs w:val="21"/>
              </w:rPr>
              <w:t>质量验证要求及判定规则</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供应商试制带材在第一阶段质量验证中未出现质量问题，方可以进行第二阶段验证。第一阶段和第二阶段均未发现带材质量问题，则验证通过。</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 xml:space="preserve">3  </w:t>
            </w:r>
            <w:r>
              <w:rPr>
                <w:rFonts w:asciiTheme="majorEastAsia" w:eastAsiaTheme="majorEastAsia" w:hAnsiTheme="majorEastAsia" w:cstheme="majorEastAsia" w:hint="eastAsia"/>
                <w:spacing w:val="-3"/>
                <w:szCs w:val="21"/>
              </w:rPr>
              <w:t>质量验证内容</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 xml:space="preserve">3.1  </w:t>
            </w:r>
            <w:r>
              <w:rPr>
                <w:rFonts w:asciiTheme="majorEastAsia" w:eastAsiaTheme="majorEastAsia" w:hAnsiTheme="majorEastAsia" w:cstheme="majorEastAsia" w:hint="eastAsia"/>
                <w:spacing w:val="-3"/>
                <w:szCs w:val="21"/>
              </w:rPr>
              <w:t>供应商带材运至复合加工厂家后，复合厂家根据《造币用黄铜带</w:t>
            </w:r>
            <w:r>
              <w:rPr>
                <w:rFonts w:asciiTheme="majorEastAsia" w:eastAsiaTheme="majorEastAsia" w:hAnsiTheme="majorEastAsia" w:cstheme="majorEastAsia" w:hint="eastAsia"/>
                <w:spacing w:val="-3"/>
                <w:szCs w:val="21"/>
              </w:rPr>
              <w:t>H70</w:t>
            </w:r>
            <w:r>
              <w:rPr>
                <w:rFonts w:asciiTheme="majorEastAsia" w:eastAsiaTheme="majorEastAsia" w:hAnsiTheme="majorEastAsia" w:cstheme="majorEastAsia" w:hint="eastAsia"/>
                <w:spacing w:val="-3"/>
                <w:szCs w:val="21"/>
              </w:rPr>
              <w:t>技术要求》对每一卷铜带进行化学成分和性能测试，对每一卷铜带进行厚度、毛刺、表面质量检查，检验合格后方可投入使用，并将不符合要求的黄铜带退回给生产厂家</w:t>
            </w:r>
            <w:r>
              <w:rPr>
                <w:rFonts w:asciiTheme="majorEastAsia" w:eastAsiaTheme="majorEastAsia" w:hAnsiTheme="majorEastAsia" w:cstheme="majorEastAsia" w:hint="eastAsia"/>
                <w:spacing w:val="-3"/>
                <w:szCs w:val="21"/>
              </w:rPr>
              <w:t>,</w:t>
            </w:r>
            <w:r>
              <w:rPr>
                <w:rFonts w:asciiTheme="majorEastAsia" w:eastAsiaTheme="majorEastAsia" w:hAnsiTheme="majorEastAsia" w:cstheme="majorEastAsia" w:hint="eastAsia"/>
                <w:spacing w:val="-3"/>
                <w:szCs w:val="21"/>
              </w:rPr>
              <w:t>同时判定质量验证是否通过。</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 xml:space="preserve">3.2  </w:t>
            </w:r>
            <w:r>
              <w:rPr>
                <w:rFonts w:asciiTheme="majorEastAsia" w:eastAsiaTheme="majorEastAsia" w:hAnsiTheme="majorEastAsia" w:cstheme="majorEastAsia" w:hint="eastAsia"/>
                <w:spacing w:val="-3"/>
                <w:szCs w:val="21"/>
              </w:rPr>
              <w:t>供应商带材入厂检验合格后，复合加工厂家按照生产工艺规程进行生产加工至成品</w:t>
            </w:r>
            <w:r>
              <w:rPr>
                <w:rFonts w:asciiTheme="majorEastAsia" w:eastAsiaTheme="majorEastAsia" w:hAnsiTheme="majorEastAsia" w:cstheme="majorEastAsia" w:hint="eastAsia"/>
                <w:spacing w:val="-3"/>
                <w:szCs w:val="21"/>
              </w:rPr>
              <w:t>(</w:t>
            </w:r>
            <w:r>
              <w:rPr>
                <w:rFonts w:asciiTheme="majorEastAsia" w:eastAsiaTheme="majorEastAsia" w:hAnsiTheme="majorEastAsia" w:cstheme="majorEastAsia" w:hint="eastAsia"/>
                <w:spacing w:val="-3"/>
                <w:szCs w:val="21"/>
              </w:rPr>
              <w:t>复合带成品综合成品率不低于</w:t>
            </w:r>
            <w:r>
              <w:rPr>
                <w:rFonts w:asciiTheme="majorEastAsia" w:eastAsiaTheme="majorEastAsia" w:hAnsiTheme="majorEastAsia" w:cstheme="majorEastAsia" w:hint="eastAsia"/>
                <w:spacing w:val="-3"/>
                <w:szCs w:val="21"/>
                <w:highlight w:val="yellow"/>
              </w:rPr>
              <w:t>71%</w:t>
            </w:r>
            <w:r>
              <w:rPr>
                <w:rFonts w:asciiTheme="majorEastAsia" w:eastAsiaTheme="majorEastAsia" w:hAnsiTheme="majorEastAsia" w:cstheme="majorEastAsia" w:hint="eastAsia"/>
                <w:spacing w:val="-3"/>
                <w:szCs w:val="21"/>
              </w:rPr>
              <w:t>)</w:t>
            </w:r>
            <w:r>
              <w:rPr>
                <w:rFonts w:asciiTheme="majorEastAsia" w:eastAsiaTheme="majorEastAsia" w:hAnsiTheme="majorEastAsia" w:cstheme="majorEastAsia" w:hint="eastAsia"/>
                <w:spacing w:val="-3"/>
                <w:szCs w:val="21"/>
              </w:rPr>
              <w:t>，加工过程中重点检验表面缺陷，如起皮、气泡、分层。发现表面缺陷后及时对缺陷进行分析，判断是否为原料带材（原料铜带材）质量问题</w:t>
            </w:r>
            <w:r>
              <w:rPr>
                <w:rFonts w:asciiTheme="majorEastAsia" w:eastAsiaTheme="majorEastAsia" w:hAnsiTheme="majorEastAsia" w:cstheme="majorEastAsia" w:hint="eastAsia"/>
                <w:spacing w:val="-3"/>
                <w:szCs w:val="21"/>
              </w:rPr>
              <w:t>,</w:t>
            </w:r>
            <w:r>
              <w:rPr>
                <w:rFonts w:asciiTheme="majorEastAsia" w:eastAsiaTheme="majorEastAsia" w:hAnsiTheme="majorEastAsia" w:cstheme="majorEastAsia" w:hint="eastAsia"/>
                <w:spacing w:val="-3"/>
                <w:szCs w:val="21"/>
              </w:rPr>
              <w:t>同时判定质量验证是否通过。</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 xml:space="preserve">3.3  </w:t>
            </w:r>
            <w:r>
              <w:rPr>
                <w:rFonts w:asciiTheme="majorEastAsia" w:eastAsiaTheme="majorEastAsia" w:hAnsiTheme="majorEastAsia" w:cstheme="majorEastAsia" w:hint="eastAsia"/>
                <w:spacing w:val="-3"/>
                <w:szCs w:val="21"/>
              </w:rPr>
              <w:t>复合供应商负责根据上述第</w:t>
            </w:r>
            <w:r>
              <w:rPr>
                <w:rFonts w:asciiTheme="majorEastAsia" w:eastAsiaTheme="majorEastAsia" w:hAnsiTheme="majorEastAsia" w:cstheme="majorEastAsia" w:hint="eastAsia"/>
                <w:spacing w:val="-3"/>
                <w:szCs w:val="21"/>
              </w:rPr>
              <w:t>1</w:t>
            </w:r>
            <w:r>
              <w:rPr>
                <w:rFonts w:asciiTheme="majorEastAsia" w:eastAsiaTheme="majorEastAsia" w:hAnsiTheme="majorEastAsia" w:cstheme="majorEastAsia" w:hint="eastAsia"/>
                <w:spacing w:val="-3"/>
                <w:szCs w:val="21"/>
              </w:rPr>
              <w:t>、</w:t>
            </w:r>
            <w:r>
              <w:rPr>
                <w:rFonts w:asciiTheme="majorEastAsia" w:eastAsiaTheme="majorEastAsia" w:hAnsiTheme="majorEastAsia" w:cstheme="majorEastAsia" w:hint="eastAsia"/>
                <w:spacing w:val="-3"/>
                <w:szCs w:val="21"/>
              </w:rPr>
              <w:t>2</w:t>
            </w:r>
            <w:r>
              <w:rPr>
                <w:rFonts w:asciiTheme="majorEastAsia" w:eastAsiaTheme="majorEastAsia" w:hAnsiTheme="majorEastAsia" w:cstheme="majorEastAsia" w:hint="eastAsia"/>
                <w:spacing w:val="-3"/>
                <w:szCs w:val="21"/>
              </w:rPr>
              <w:t>条的要求进行试制带材的质量验证，并给沈币公司造币技术研发中心和物资管理部提供验证情况说明，并要求盖章。</w:t>
            </w:r>
          </w:p>
          <w:p w:rsidR="0069690E" w:rsidRDefault="00915BDF">
            <w:pPr>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t xml:space="preserve">3.4  </w:t>
            </w:r>
            <w:r>
              <w:rPr>
                <w:rFonts w:asciiTheme="majorEastAsia" w:eastAsiaTheme="majorEastAsia" w:hAnsiTheme="majorEastAsia" w:cstheme="majorEastAsia" w:hint="eastAsia"/>
                <w:spacing w:val="-3"/>
                <w:szCs w:val="21"/>
              </w:rPr>
              <w:t>带材加工至成品后，按照白铜复合黄铜复合带的标准要求，对每一卷复合带带材取样测试性能，性能合格后，</w:t>
            </w:r>
            <w:r>
              <w:rPr>
                <w:rFonts w:asciiTheme="majorEastAsia" w:eastAsiaTheme="majorEastAsia" w:hAnsiTheme="majorEastAsia" w:cstheme="majorEastAsia" w:hint="eastAsia"/>
                <w:spacing w:val="-3"/>
                <w:szCs w:val="21"/>
              </w:rPr>
              <w:t>成品带材逐卷进行检验、包装、入库，作出特别标识以便发至沈币公司进行后续加工验证。</w:t>
            </w:r>
          </w:p>
          <w:p w:rsidR="0069690E" w:rsidRDefault="00915BDF">
            <w:pPr>
              <w:ind w:firstLineChars="200" w:firstLine="408"/>
              <w:rPr>
                <w:rFonts w:asciiTheme="majorEastAsia" w:eastAsiaTheme="majorEastAsia" w:hAnsiTheme="majorEastAsia" w:cstheme="majorEastAsia"/>
                <w:spacing w:val="-3"/>
                <w:szCs w:val="21"/>
              </w:rPr>
            </w:pPr>
            <w:r>
              <w:rPr>
                <w:rFonts w:asciiTheme="majorEastAsia" w:eastAsiaTheme="majorEastAsia" w:hAnsiTheme="majorEastAsia" w:cstheme="majorEastAsia" w:hint="eastAsia"/>
                <w:spacing w:val="-3"/>
                <w:szCs w:val="21"/>
              </w:rPr>
              <w:lastRenderedPageBreak/>
              <w:t>如中标人通过试制带材质量验证，则该供应商具备正式供货资格，采购人方可批量下达采购订单。</w:t>
            </w:r>
          </w:p>
          <w:p w:rsidR="0069690E" w:rsidRDefault="00915BDF">
            <w:pPr>
              <w:widowControl/>
              <w:ind w:firstLineChars="200" w:firstLine="408"/>
              <w:textAlignment w:val="center"/>
              <w:rPr>
                <w:rFonts w:asciiTheme="minorEastAsia" w:hAnsiTheme="minorEastAsia" w:cs="仿宋"/>
                <w:szCs w:val="21"/>
              </w:rPr>
            </w:pPr>
            <w:r>
              <w:rPr>
                <w:rFonts w:asciiTheme="majorEastAsia" w:eastAsiaTheme="majorEastAsia" w:hAnsiTheme="majorEastAsia" w:cstheme="majorEastAsia" w:hint="eastAsia"/>
                <w:spacing w:val="-3"/>
                <w:szCs w:val="21"/>
              </w:rPr>
              <w:t>中标人负责将试制的黄铜带</w:t>
            </w:r>
            <w:r>
              <w:rPr>
                <w:rFonts w:asciiTheme="majorEastAsia" w:eastAsiaTheme="majorEastAsia" w:hAnsiTheme="majorEastAsia" w:cstheme="majorEastAsia" w:hint="eastAsia"/>
                <w:spacing w:val="-3"/>
                <w:szCs w:val="21"/>
              </w:rPr>
              <w:t>H70</w:t>
            </w:r>
            <w:r>
              <w:rPr>
                <w:rFonts w:asciiTheme="majorEastAsia" w:eastAsiaTheme="majorEastAsia" w:hAnsiTheme="majorEastAsia" w:cstheme="majorEastAsia" w:hint="eastAsia"/>
                <w:spacing w:val="-3"/>
                <w:szCs w:val="21"/>
              </w:rPr>
              <w:t>和镍黄铜带和采购的白铜带发给白铜复合黄铜加工供应商进行白铜复合黄铜加工，并负责将白铜复合黄铜复合带运到采购人仓库。</w:t>
            </w:r>
          </w:p>
        </w:tc>
        <w:tc>
          <w:tcPr>
            <w:tcW w:w="1565" w:type="dxa"/>
            <w:vAlign w:val="center"/>
          </w:tcPr>
          <w:p w:rsidR="0069690E" w:rsidRDefault="00915BDF">
            <w:pPr>
              <w:widowControl/>
              <w:jc w:val="center"/>
              <w:textAlignment w:val="center"/>
              <w:rPr>
                <w:rFonts w:asciiTheme="minorEastAsia" w:hAnsiTheme="minorEastAsia" w:cs="仿宋"/>
                <w:szCs w:val="21"/>
              </w:rPr>
            </w:pPr>
            <w:r>
              <w:rPr>
                <w:rFonts w:asciiTheme="minorEastAsia" w:hAnsiTheme="minorEastAsia" w:cs="宋体" w:hint="eastAsia"/>
                <w:szCs w:val="21"/>
              </w:rPr>
              <w:lastRenderedPageBreak/>
              <w:t>否</w:t>
            </w:r>
          </w:p>
        </w:tc>
      </w:tr>
      <w:tr w:rsidR="0069690E">
        <w:trPr>
          <w:trHeight w:val="1302"/>
          <w:jc w:val="center"/>
        </w:trPr>
        <w:tc>
          <w:tcPr>
            <w:tcW w:w="639" w:type="dxa"/>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lastRenderedPageBreak/>
              <w:t>7</w:t>
            </w:r>
          </w:p>
        </w:tc>
        <w:tc>
          <w:tcPr>
            <w:tcW w:w="1110" w:type="dxa"/>
            <w:vAlign w:val="center"/>
          </w:tcPr>
          <w:p w:rsidR="0069690E" w:rsidRDefault="00915BDF">
            <w:pPr>
              <w:jc w:val="center"/>
              <w:rPr>
                <w:rFonts w:asciiTheme="minorEastAsia" w:hAnsiTheme="minorEastAsia" w:cs="宋体"/>
                <w:kern w:val="0"/>
                <w:szCs w:val="21"/>
                <w:lang w:val="zh-CN"/>
              </w:rPr>
            </w:pPr>
            <w:r>
              <w:rPr>
                <w:rFonts w:asciiTheme="minorEastAsia" w:hAnsiTheme="minorEastAsia" w:cs="仿宋" w:hint="eastAsia"/>
                <w:kern w:val="0"/>
                <w:szCs w:val="21"/>
              </w:rPr>
              <w:t>★</w:t>
            </w:r>
          </w:p>
        </w:tc>
        <w:tc>
          <w:tcPr>
            <w:tcW w:w="1125"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lang w:val="zh-CN"/>
              </w:rPr>
              <w:t>黄铜带</w:t>
            </w:r>
            <w:r>
              <w:rPr>
                <w:rFonts w:asciiTheme="minorEastAsia" w:hAnsiTheme="minorEastAsia" w:cs="宋体" w:hint="eastAsia"/>
                <w:kern w:val="0"/>
                <w:szCs w:val="21"/>
                <w:lang w:val="zh-CN"/>
              </w:rPr>
              <w:t>H70</w:t>
            </w:r>
            <w:r>
              <w:rPr>
                <w:rFonts w:asciiTheme="minorEastAsia" w:hAnsiTheme="minorEastAsia" w:cs="宋体" w:hint="eastAsia"/>
                <w:kern w:val="0"/>
                <w:szCs w:val="21"/>
                <w:lang w:val="zh-CN"/>
              </w:rPr>
              <w:t>质保期</w:t>
            </w:r>
          </w:p>
        </w:tc>
        <w:tc>
          <w:tcPr>
            <w:tcW w:w="4548" w:type="dxa"/>
            <w:vAlign w:val="center"/>
          </w:tcPr>
          <w:p w:rsidR="0069690E" w:rsidRDefault="00915BDF">
            <w:pPr>
              <w:widowControl/>
              <w:jc w:val="left"/>
              <w:textAlignment w:val="center"/>
              <w:rPr>
                <w:rFonts w:asciiTheme="minorEastAsia" w:hAnsiTheme="minorEastAsia" w:cs="仿宋"/>
                <w:szCs w:val="21"/>
              </w:rPr>
            </w:pPr>
            <w:r>
              <w:rPr>
                <w:rFonts w:asciiTheme="minorEastAsia" w:hAnsiTheme="minorEastAsia" w:cs="仿宋" w:hint="eastAsia"/>
                <w:szCs w:val="21"/>
              </w:rPr>
              <w:t>自货物理化指标复检验收合格之日起两年。</w:t>
            </w:r>
          </w:p>
        </w:tc>
        <w:tc>
          <w:tcPr>
            <w:tcW w:w="1565" w:type="dxa"/>
            <w:vAlign w:val="center"/>
          </w:tcPr>
          <w:p w:rsidR="0069690E" w:rsidRDefault="00915BDF">
            <w:pPr>
              <w:widowControl/>
              <w:jc w:val="center"/>
              <w:textAlignment w:val="center"/>
              <w:rPr>
                <w:rFonts w:asciiTheme="minorEastAsia" w:hAnsiTheme="minorEastAsia" w:cs="仿宋"/>
                <w:szCs w:val="21"/>
              </w:rPr>
            </w:pPr>
            <w:r>
              <w:rPr>
                <w:rFonts w:asciiTheme="minorEastAsia" w:hAnsiTheme="minorEastAsia" w:cs="宋体" w:hint="eastAsia"/>
                <w:szCs w:val="21"/>
              </w:rPr>
              <w:t>否</w:t>
            </w:r>
          </w:p>
        </w:tc>
      </w:tr>
      <w:tr w:rsidR="0069690E">
        <w:trPr>
          <w:trHeight w:val="936"/>
          <w:jc w:val="center"/>
        </w:trPr>
        <w:tc>
          <w:tcPr>
            <w:tcW w:w="639" w:type="dxa"/>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8</w:t>
            </w:r>
          </w:p>
        </w:tc>
        <w:tc>
          <w:tcPr>
            <w:tcW w:w="1110"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rPr>
              <w:t>★</w:t>
            </w:r>
          </w:p>
        </w:tc>
        <w:tc>
          <w:tcPr>
            <w:tcW w:w="1125"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仿宋" w:hint="eastAsia"/>
                <w:szCs w:val="21"/>
              </w:rPr>
              <w:t>采购周期</w:t>
            </w:r>
          </w:p>
        </w:tc>
        <w:tc>
          <w:tcPr>
            <w:tcW w:w="4548" w:type="dxa"/>
            <w:vAlign w:val="center"/>
          </w:tcPr>
          <w:p w:rsidR="0069690E" w:rsidRDefault="00915BDF">
            <w:pPr>
              <w:widowControl/>
              <w:jc w:val="left"/>
              <w:textAlignment w:val="center"/>
              <w:rPr>
                <w:rFonts w:asciiTheme="minorEastAsia" w:hAnsiTheme="minorEastAsia" w:cs="宋体"/>
                <w:kern w:val="0"/>
                <w:szCs w:val="21"/>
                <w:lang w:val="zh-CN"/>
              </w:rPr>
            </w:pPr>
            <w:r>
              <w:rPr>
                <w:rFonts w:asciiTheme="majorEastAsia" w:eastAsiaTheme="majorEastAsia" w:hAnsiTheme="majorEastAsia" w:cstheme="majorEastAsia" w:hint="eastAsia"/>
                <w:spacing w:val="-3"/>
                <w:szCs w:val="21"/>
              </w:rPr>
              <w:t>合同签订生效之日起两年或采购数量、采购金额达到限额，</w:t>
            </w:r>
            <w:r>
              <w:rPr>
                <w:rFonts w:asciiTheme="minorEastAsia" w:hAnsiTheme="minorEastAsia" w:cs="仿宋" w:hint="eastAsia"/>
                <w:szCs w:val="21"/>
                <w:highlight w:val="yellow"/>
              </w:rPr>
              <w:t>采购金额限额为预算金额，</w:t>
            </w:r>
            <w:r>
              <w:rPr>
                <w:rFonts w:asciiTheme="majorEastAsia" w:eastAsiaTheme="majorEastAsia" w:hAnsiTheme="majorEastAsia" w:cstheme="majorEastAsia" w:hint="eastAsia"/>
                <w:spacing w:val="-3"/>
                <w:szCs w:val="21"/>
              </w:rPr>
              <w:t>以先到者为准。</w:t>
            </w:r>
          </w:p>
        </w:tc>
        <w:tc>
          <w:tcPr>
            <w:tcW w:w="1565" w:type="dxa"/>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szCs w:val="21"/>
              </w:rPr>
              <w:t>否</w:t>
            </w:r>
          </w:p>
        </w:tc>
      </w:tr>
      <w:tr w:rsidR="0069690E">
        <w:trPr>
          <w:jc w:val="center"/>
        </w:trPr>
        <w:tc>
          <w:tcPr>
            <w:tcW w:w="639" w:type="dxa"/>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9</w:t>
            </w:r>
          </w:p>
        </w:tc>
        <w:tc>
          <w:tcPr>
            <w:tcW w:w="1110" w:type="dxa"/>
            <w:vAlign w:val="center"/>
          </w:tcPr>
          <w:p w:rsidR="0069690E" w:rsidRDefault="00915BDF">
            <w:pPr>
              <w:jc w:val="center"/>
              <w:rPr>
                <w:rFonts w:asciiTheme="minorEastAsia" w:hAnsiTheme="minorEastAsia" w:cs="宋体"/>
                <w:kern w:val="0"/>
                <w:szCs w:val="21"/>
                <w:lang w:val="zh-CN"/>
              </w:rPr>
            </w:pPr>
            <w:r>
              <w:rPr>
                <w:rFonts w:asciiTheme="minorEastAsia" w:hAnsiTheme="minorEastAsia" w:cs="宋体" w:hint="eastAsia"/>
                <w:kern w:val="0"/>
                <w:szCs w:val="21"/>
              </w:rPr>
              <w:t>★</w:t>
            </w:r>
          </w:p>
        </w:tc>
        <w:tc>
          <w:tcPr>
            <w:tcW w:w="1125" w:type="dxa"/>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lang w:val="zh-CN"/>
              </w:rPr>
              <w:t>黄铜带</w:t>
            </w:r>
            <w:r>
              <w:rPr>
                <w:rFonts w:asciiTheme="minorEastAsia" w:hAnsiTheme="minorEastAsia" w:cs="宋体" w:hint="eastAsia"/>
                <w:kern w:val="0"/>
                <w:szCs w:val="21"/>
              </w:rPr>
              <w:t>H70</w:t>
            </w:r>
            <w:r>
              <w:rPr>
                <w:rFonts w:asciiTheme="minorEastAsia" w:hAnsiTheme="minorEastAsia" w:cs="宋体" w:hint="eastAsia"/>
                <w:kern w:val="0"/>
                <w:szCs w:val="21"/>
                <w:lang w:val="zh-CN"/>
              </w:rPr>
              <w:t>验收标准</w:t>
            </w:r>
          </w:p>
        </w:tc>
        <w:tc>
          <w:tcPr>
            <w:tcW w:w="4548" w:type="dxa"/>
          </w:tcPr>
          <w:p w:rsidR="0069690E" w:rsidRDefault="00915BDF">
            <w:pPr>
              <w:numPr>
                <w:ilvl w:val="0"/>
                <w:numId w:val="8"/>
              </w:numPr>
              <w:autoSpaceDE w:val="0"/>
              <w:autoSpaceDN w:val="0"/>
              <w:adjustRightInd w:val="0"/>
              <w:snapToGrid w:val="0"/>
              <w:rPr>
                <w:rFonts w:asciiTheme="minorEastAsia" w:hAnsiTheme="minorEastAsia" w:cs="仿宋"/>
                <w:iCs/>
                <w:szCs w:val="21"/>
              </w:rPr>
            </w:pPr>
            <w:r>
              <w:rPr>
                <w:rFonts w:asciiTheme="minorEastAsia" w:hAnsiTheme="minorEastAsia" w:cs="仿宋" w:hint="eastAsia"/>
                <w:iCs/>
                <w:szCs w:val="21"/>
                <w:lang w:val="zh-CN"/>
              </w:rPr>
              <w:t>采购人按照合同约定的履约验收方案进行验收，具体履约验收方案</w:t>
            </w:r>
            <w:r>
              <w:rPr>
                <w:rFonts w:asciiTheme="minorEastAsia" w:hAnsiTheme="minorEastAsia" w:cs="仿宋" w:hint="eastAsia"/>
                <w:iCs/>
                <w:szCs w:val="21"/>
              </w:rPr>
              <w:t>如下：</w:t>
            </w:r>
          </w:p>
          <w:p w:rsidR="0069690E" w:rsidRDefault="00915BDF">
            <w:pPr>
              <w:tabs>
                <w:tab w:val="left" w:pos="312"/>
              </w:tabs>
              <w:snapToGrid w:val="0"/>
              <w:ind w:firstLineChars="200" w:firstLine="420"/>
              <w:jc w:val="left"/>
              <w:rPr>
                <w:rFonts w:asciiTheme="minorEastAsia" w:hAnsiTheme="minorEastAsia" w:cstheme="minorEastAsia"/>
                <w:kern w:val="0"/>
                <w:szCs w:val="21"/>
              </w:rPr>
            </w:pPr>
            <w:r>
              <w:rPr>
                <w:rFonts w:asciiTheme="minorEastAsia" w:hAnsiTheme="minorEastAsia" w:cstheme="minorEastAsia" w:hint="eastAsia"/>
                <w:kern w:val="0"/>
                <w:szCs w:val="21"/>
              </w:rPr>
              <w:t>（</w:t>
            </w:r>
            <w:r>
              <w:rPr>
                <w:rFonts w:asciiTheme="minorEastAsia" w:hAnsiTheme="minorEastAsia" w:cstheme="minorEastAsia" w:hint="eastAsia"/>
                <w:kern w:val="0"/>
                <w:szCs w:val="21"/>
              </w:rPr>
              <w:t>1</w:t>
            </w:r>
            <w:r>
              <w:rPr>
                <w:rFonts w:asciiTheme="minorEastAsia" w:hAnsiTheme="minorEastAsia" w:cstheme="minorEastAsia" w:hint="eastAsia"/>
                <w:kern w:val="0"/>
                <w:szCs w:val="21"/>
              </w:rPr>
              <w:t>）验收主体</w:t>
            </w:r>
          </w:p>
          <w:p w:rsidR="0069690E" w:rsidRDefault="00915BDF">
            <w:pPr>
              <w:tabs>
                <w:tab w:val="left" w:pos="312"/>
              </w:tabs>
              <w:snapToGrid w:val="0"/>
              <w:ind w:firstLineChars="200" w:firstLine="420"/>
              <w:jc w:val="left"/>
              <w:rPr>
                <w:rFonts w:asciiTheme="minorEastAsia" w:hAnsiTheme="minorEastAsia" w:cstheme="minorEastAsia"/>
                <w:kern w:val="0"/>
                <w:szCs w:val="21"/>
              </w:rPr>
            </w:pPr>
            <w:r>
              <w:rPr>
                <w:rFonts w:asciiTheme="minorEastAsia" w:hAnsiTheme="minorEastAsia" w:cstheme="minorEastAsia" w:hint="eastAsia"/>
                <w:kern w:val="0"/>
                <w:szCs w:val="21"/>
              </w:rPr>
              <w:t>采购人（需求部门）</w:t>
            </w:r>
            <w:r>
              <w:rPr>
                <w:rFonts w:asciiTheme="minorEastAsia" w:hAnsiTheme="minorEastAsia" w:cstheme="minorEastAsia" w:hint="eastAsia"/>
                <w:kern w:val="0"/>
                <w:szCs w:val="21"/>
                <w:u w:val="single"/>
              </w:rPr>
              <w:t xml:space="preserve"> </w:t>
            </w:r>
            <w:r>
              <w:rPr>
                <w:rFonts w:asciiTheme="minorEastAsia" w:hAnsiTheme="minorEastAsia" w:cstheme="minorEastAsia" w:hint="eastAsia"/>
                <w:kern w:val="0"/>
                <w:szCs w:val="21"/>
                <w:u w:val="single"/>
              </w:rPr>
              <w:t>沈阳造币有限公司物资管理部</w:t>
            </w:r>
            <w:r>
              <w:rPr>
                <w:rFonts w:asciiTheme="minorEastAsia" w:hAnsiTheme="minorEastAsia" w:cstheme="minorEastAsia" w:hint="eastAsia"/>
                <w:kern w:val="0"/>
                <w:szCs w:val="21"/>
                <w:u w:val="single"/>
              </w:rPr>
              <w:t xml:space="preserve">  </w:t>
            </w:r>
          </w:p>
          <w:p w:rsidR="0069690E" w:rsidRDefault="00915BDF">
            <w:pPr>
              <w:tabs>
                <w:tab w:val="left" w:pos="312"/>
              </w:tabs>
              <w:snapToGrid w:val="0"/>
              <w:ind w:firstLineChars="200" w:firstLine="420"/>
              <w:jc w:val="left"/>
              <w:rPr>
                <w:rFonts w:asciiTheme="minorEastAsia" w:hAnsiTheme="minorEastAsia" w:cstheme="minorEastAsia"/>
                <w:kern w:val="0"/>
                <w:szCs w:val="21"/>
              </w:rPr>
            </w:pPr>
            <w:r>
              <w:rPr>
                <w:rFonts w:asciiTheme="minorEastAsia" w:hAnsiTheme="minorEastAsia" w:cstheme="minorEastAsia" w:hint="eastAsia"/>
                <w:kern w:val="0"/>
                <w:szCs w:val="21"/>
              </w:rPr>
              <w:t>采购人（需求部门）拟邀请（</w:t>
            </w:r>
            <w:r>
              <w:rPr>
                <w:rFonts w:asciiTheme="minorEastAsia" w:hAnsiTheme="minorEastAsia" w:cstheme="minorEastAsia" w:hint="eastAsia"/>
                <w:szCs w:val="21"/>
              </w:rPr>
              <w:t>□</w:t>
            </w:r>
            <w:r>
              <w:rPr>
                <w:rFonts w:asciiTheme="minorEastAsia" w:hAnsiTheme="minorEastAsia" w:cstheme="minorEastAsia" w:hint="eastAsia"/>
                <w:kern w:val="0"/>
                <w:szCs w:val="21"/>
              </w:rPr>
              <w:t>本项目供应商</w:t>
            </w:r>
            <w:r>
              <w:rPr>
                <w:rFonts w:asciiTheme="minorEastAsia" w:hAnsiTheme="minorEastAsia" w:cstheme="minorEastAsia" w:hint="eastAsia"/>
                <w:kern w:val="0"/>
                <w:szCs w:val="21"/>
              </w:rPr>
              <w:t xml:space="preserve"> </w:t>
            </w:r>
            <w:r>
              <w:rPr>
                <w:rFonts w:asciiTheme="minorEastAsia" w:hAnsiTheme="minorEastAsia" w:cstheme="minorEastAsia" w:hint="eastAsia"/>
                <w:szCs w:val="21"/>
              </w:rPr>
              <w:t>□</w:t>
            </w:r>
            <w:r>
              <w:rPr>
                <w:rFonts w:asciiTheme="minorEastAsia" w:hAnsiTheme="minorEastAsia" w:cstheme="minorEastAsia" w:hint="eastAsia"/>
                <w:kern w:val="0"/>
                <w:szCs w:val="21"/>
              </w:rPr>
              <w:t>第三方专业机构</w:t>
            </w:r>
            <w:r>
              <w:rPr>
                <w:rFonts w:asciiTheme="minorEastAsia" w:hAnsiTheme="minorEastAsia" w:cstheme="minorEastAsia" w:hint="eastAsia"/>
                <w:kern w:val="0"/>
                <w:szCs w:val="21"/>
              </w:rPr>
              <w:t xml:space="preserve">  </w:t>
            </w:r>
            <w:r>
              <w:rPr>
                <w:rFonts w:asciiTheme="minorEastAsia" w:hAnsiTheme="minorEastAsia" w:cstheme="minorEastAsia" w:hint="eastAsia"/>
                <w:szCs w:val="21"/>
              </w:rPr>
              <w:t>□</w:t>
            </w:r>
            <w:r>
              <w:rPr>
                <w:rFonts w:asciiTheme="minorEastAsia" w:hAnsiTheme="minorEastAsia" w:cstheme="minorEastAsia" w:hint="eastAsia"/>
                <w:kern w:val="0"/>
                <w:szCs w:val="21"/>
              </w:rPr>
              <w:t>专家</w:t>
            </w:r>
            <w:r>
              <w:rPr>
                <w:rFonts w:asciiTheme="minorEastAsia" w:hAnsiTheme="minorEastAsia" w:cstheme="minorEastAsia" w:hint="eastAsia"/>
                <w:kern w:val="0"/>
                <w:szCs w:val="21"/>
              </w:rPr>
              <w:t xml:space="preserve">   </w:t>
            </w:r>
            <w:r>
              <w:rPr>
                <w:rFonts w:asciiTheme="minorEastAsia" w:hAnsiTheme="minorEastAsia" w:cstheme="minorEastAsia" w:hint="eastAsia"/>
                <w:szCs w:val="21"/>
              </w:rPr>
              <w:t>□</w:t>
            </w:r>
            <w:r>
              <w:rPr>
                <w:rFonts w:asciiTheme="minorEastAsia" w:hAnsiTheme="minorEastAsia" w:cstheme="minorEastAsia" w:hint="eastAsia"/>
                <w:kern w:val="0"/>
                <w:szCs w:val="21"/>
              </w:rPr>
              <w:t>服务对象</w:t>
            </w:r>
            <w:r>
              <w:rPr>
                <w:rFonts w:asciiTheme="minorEastAsia" w:hAnsiTheme="minorEastAsia" w:cstheme="minorEastAsia" w:hint="eastAsia"/>
                <w:kern w:val="0"/>
                <w:szCs w:val="21"/>
              </w:rPr>
              <w:t xml:space="preserve"> </w:t>
            </w:r>
            <w:r>
              <w:rPr>
                <w:rFonts w:asciiTheme="minorEastAsia" w:hAnsiTheme="minorEastAsia" w:cstheme="minorEastAsia" w:hint="eastAsia"/>
                <w:szCs w:val="21"/>
              </w:rPr>
              <w:t>☑</w:t>
            </w:r>
            <w:r>
              <w:rPr>
                <w:rFonts w:asciiTheme="minorEastAsia" w:hAnsiTheme="minorEastAsia" w:cstheme="minorEastAsia" w:hint="eastAsia"/>
                <w:kern w:val="0"/>
                <w:szCs w:val="21"/>
              </w:rPr>
              <w:t>白铜复合黄铜加工供应商）</w:t>
            </w:r>
          </w:p>
          <w:p w:rsidR="0069690E" w:rsidRDefault="00915BDF">
            <w:pPr>
              <w:snapToGrid w:val="0"/>
              <w:ind w:firstLineChars="215" w:firstLine="451"/>
              <w:jc w:val="left"/>
              <w:outlineLvl w:val="0"/>
              <w:rPr>
                <w:rFonts w:asciiTheme="minorEastAsia" w:hAnsiTheme="minorEastAsia" w:cstheme="minorEastAsia"/>
                <w:kern w:val="0"/>
                <w:szCs w:val="21"/>
                <w:u w:val="single"/>
              </w:rPr>
            </w:pPr>
            <w:r>
              <w:rPr>
                <w:rFonts w:asciiTheme="minorEastAsia" w:hAnsiTheme="minorEastAsia" w:cstheme="minorEastAsia" w:hint="eastAsia"/>
                <w:kern w:val="0"/>
                <w:szCs w:val="21"/>
              </w:rPr>
              <w:t>（</w:t>
            </w:r>
            <w:r>
              <w:rPr>
                <w:rFonts w:asciiTheme="minorEastAsia" w:hAnsiTheme="minorEastAsia" w:cstheme="minorEastAsia" w:hint="eastAsia"/>
                <w:kern w:val="0"/>
                <w:szCs w:val="21"/>
              </w:rPr>
              <w:t>2</w:t>
            </w:r>
            <w:r>
              <w:rPr>
                <w:rFonts w:asciiTheme="minorEastAsia" w:hAnsiTheme="minorEastAsia" w:cstheme="minorEastAsia" w:hint="eastAsia"/>
                <w:kern w:val="0"/>
                <w:szCs w:val="21"/>
              </w:rPr>
              <w:t>）验收方式</w:t>
            </w:r>
          </w:p>
          <w:p w:rsidR="0069690E" w:rsidRDefault="00915BDF">
            <w:pPr>
              <w:pStyle w:val="a8"/>
              <w:snapToGrid w:val="0"/>
              <w:spacing w:after="0"/>
              <w:ind w:firstLineChars="200" w:firstLine="420"/>
              <w:rPr>
                <w:rFonts w:asciiTheme="minorEastAsia" w:hAnsiTheme="minorEastAsia" w:cstheme="minorEastAsia"/>
                <w:szCs w:val="21"/>
              </w:rPr>
            </w:pPr>
            <w:r>
              <w:rPr>
                <w:rFonts w:asciiTheme="minorEastAsia" w:hAnsiTheme="minorEastAsia" w:cstheme="minorEastAsia" w:hint="eastAsia"/>
                <w:szCs w:val="21"/>
              </w:rPr>
              <w:t>现场验收：交货时间的及时性和交货地点的准确性；品名、规格、数量、外观、包装、质检报告等客观验收。</w:t>
            </w:r>
          </w:p>
          <w:p w:rsidR="0069690E" w:rsidRDefault="00915BDF">
            <w:pPr>
              <w:pStyle w:val="a8"/>
              <w:snapToGrid w:val="0"/>
              <w:spacing w:after="0"/>
              <w:ind w:firstLineChars="200" w:firstLine="420"/>
              <w:rPr>
                <w:rFonts w:asciiTheme="minorEastAsia" w:hAnsiTheme="minorEastAsia" w:cstheme="minorEastAsia"/>
                <w:szCs w:val="21"/>
              </w:rPr>
            </w:pPr>
            <w:r>
              <w:rPr>
                <w:rFonts w:asciiTheme="minorEastAsia" w:hAnsiTheme="minorEastAsia" w:cstheme="minorEastAsia" w:hint="eastAsia"/>
                <w:szCs w:val="21"/>
              </w:rPr>
              <w:t>理化指标复检验收：各项理化指标复检验收。</w:t>
            </w:r>
          </w:p>
          <w:p w:rsidR="0069690E" w:rsidRDefault="00915BDF">
            <w:pPr>
              <w:widowControl/>
              <w:snapToGrid w:val="0"/>
              <w:ind w:firstLineChars="200" w:firstLine="420"/>
              <w:jc w:val="left"/>
              <w:rPr>
                <w:rFonts w:asciiTheme="minorEastAsia" w:hAnsiTheme="minorEastAsia" w:cstheme="minorEastAsia"/>
                <w:kern w:val="0"/>
                <w:szCs w:val="21"/>
                <w:u w:val="single"/>
              </w:rPr>
            </w:pPr>
            <w:r>
              <w:rPr>
                <w:rFonts w:asciiTheme="minorEastAsia" w:hAnsiTheme="minorEastAsia" w:cstheme="minorEastAsia" w:hint="eastAsia"/>
                <w:szCs w:val="21"/>
              </w:rPr>
              <w:t>使用验收：使用过程中质量反馈。</w:t>
            </w:r>
          </w:p>
          <w:p w:rsidR="0069690E" w:rsidRDefault="00915BDF">
            <w:pPr>
              <w:widowControl/>
              <w:numPr>
                <w:ilvl w:val="0"/>
                <w:numId w:val="9"/>
              </w:numPr>
              <w:snapToGrid w:val="0"/>
              <w:ind w:firstLineChars="200" w:firstLine="420"/>
              <w:jc w:val="left"/>
              <w:rPr>
                <w:rFonts w:asciiTheme="minorEastAsia" w:hAnsiTheme="minorEastAsia" w:cstheme="minorEastAsia"/>
                <w:kern w:val="0"/>
                <w:szCs w:val="21"/>
              </w:rPr>
            </w:pPr>
            <w:r>
              <w:rPr>
                <w:rFonts w:asciiTheme="minorEastAsia" w:hAnsiTheme="minorEastAsia" w:cstheme="minorEastAsia" w:hint="eastAsia"/>
                <w:kern w:val="0"/>
                <w:szCs w:val="21"/>
              </w:rPr>
              <w:t>验收时间</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现场验收时间：自每批次货物到货后</w:t>
            </w:r>
            <w:r>
              <w:rPr>
                <w:rFonts w:asciiTheme="minorEastAsia" w:hAnsiTheme="minorEastAsia" w:cstheme="minorEastAsia" w:hint="eastAsia"/>
                <w:szCs w:val="21"/>
              </w:rPr>
              <w:t>15</w:t>
            </w:r>
            <w:r>
              <w:rPr>
                <w:rFonts w:asciiTheme="minorEastAsia" w:hAnsiTheme="minorEastAsia" w:cstheme="minorEastAsia" w:hint="eastAsia"/>
                <w:szCs w:val="21"/>
              </w:rPr>
              <w:t>个日历日内完成；</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理化指标复检验收时间：自每批次货物现场验收完成后</w:t>
            </w:r>
            <w:r>
              <w:rPr>
                <w:rFonts w:asciiTheme="minorEastAsia" w:hAnsiTheme="minorEastAsia" w:cstheme="minorEastAsia" w:hint="eastAsia"/>
                <w:szCs w:val="21"/>
              </w:rPr>
              <w:t>15</w:t>
            </w:r>
            <w:r>
              <w:rPr>
                <w:rFonts w:asciiTheme="minorEastAsia" w:hAnsiTheme="minorEastAsia" w:cstheme="minorEastAsia" w:hint="eastAsia"/>
                <w:szCs w:val="21"/>
              </w:rPr>
              <w:t>个日历日内完成；</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使用验收时间：自每批次货物使用完后</w:t>
            </w:r>
            <w:r>
              <w:rPr>
                <w:rFonts w:asciiTheme="minorEastAsia" w:hAnsiTheme="minorEastAsia" w:cstheme="minorEastAsia" w:hint="eastAsia"/>
                <w:szCs w:val="21"/>
              </w:rPr>
              <w:t>10</w:t>
            </w:r>
            <w:r>
              <w:rPr>
                <w:rFonts w:asciiTheme="minorEastAsia" w:hAnsiTheme="minorEastAsia" w:cstheme="minorEastAsia" w:hint="eastAsia"/>
                <w:szCs w:val="21"/>
              </w:rPr>
              <w:t>个日历日内完成。</w:t>
            </w:r>
          </w:p>
          <w:p w:rsidR="0069690E" w:rsidRDefault="00915BDF">
            <w:pPr>
              <w:snapToGrid w:val="0"/>
              <w:ind w:firstLineChars="200" w:firstLine="420"/>
              <w:jc w:val="left"/>
              <w:outlineLvl w:val="0"/>
              <w:rPr>
                <w:rFonts w:asciiTheme="minorEastAsia" w:hAnsiTheme="minorEastAsia" w:cstheme="minorEastAsia"/>
                <w:szCs w:val="21"/>
              </w:rPr>
            </w:pPr>
            <w:r>
              <w:rPr>
                <w:rFonts w:asciiTheme="minorEastAsia" w:hAnsiTheme="minorEastAsia" w:cstheme="minorEastAsia" w:hint="eastAsia"/>
                <w:kern w:val="0"/>
                <w:szCs w:val="21"/>
              </w:rPr>
              <w:t>（</w:t>
            </w:r>
            <w:r>
              <w:rPr>
                <w:rFonts w:asciiTheme="minorEastAsia" w:hAnsiTheme="minorEastAsia" w:cstheme="minorEastAsia" w:hint="eastAsia"/>
                <w:kern w:val="0"/>
                <w:szCs w:val="21"/>
              </w:rPr>
              <w:t>4</w:t>
            </w:r>
            <w:r>
              <w:rPr>
                <w:rFonts w:asciiTheme="minorEastAsia" w:hAnsiTheme="minorEastAsia" w:cstheme="minorEastAsia" w:hint="eastAsia"/>
                <w:kern w:val="0"/>
                <w:szCs w:val="21"/>
              </w:rPr>
              <w:t>）验收程序</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组批</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每批带材应由同一熔炼号、状态和规格的带卷组成。</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检验项目</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——每批带材厂家需按批提供化学成分、硬度、厚度、内径、宽度、抗拉强度、表面质量、表面粗糙度、带材不平度、侧弯及带卷塔形度等项目检测报告，每批次一个报告。</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——每批带材入白铜复合黄铜加工厂家应</w:t>
            </w:r>
            <w:r>
              <w:rPr>
                <w:rFonts w:asciiTheme="minorEastAsia" w:hAnsiTheme="minorEastAsia" w:cstheme="minorEastAsia" w:hint="eastAsia"/>
                <w:szCs w:val="21"/>
              </w:rPr>
              <w:lastRenderedPageBreak/>
              <w:t>进行化学成分、硬度、厚度、内径、宽度、表面质量的检验；带材重量、抗拉强度、不平度、侧弯及带卷塔形度由厂家保证，必要时检测。</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3.</w:t>
            </w:r>
            <w:r>
              <w:rPr>
                <w:rFonts w:asciiTheme="minorEastAsia" w:hAnsiTheme="minorEastAsia" w:cstheme="minorEastAsia" w:hint="eastAsia"/>
                <w:szCs w:val="21"/>
              </w:rPr>
              <w:t>取样及判定标准</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——白铜复合黄铜加工厂家每批带材首先确认黄铜带</w:t>
            </w:r>
            <w:r>
              <w:rPr>
                <w:rFonts w:asciiTheme="minorEastAsia" w:hAnsiTheme="minorEastAsia" w:cstheme="minorEastAsia" w:hint="eastAsia"/>
                <w:szCs w:val="21"/>
              </w:rPr>
              <w:t>H70</w:t>
            </w:r>
            <w:r>
              <w:rPr>
                <w:rFonts w:asciiTheme="minorEastAsia" w:hAnsiTheme="minorEastAsia" w:cstheme="minorEastAsia" w:hint="eastAsia"/>
                <w:szCs w:val="21"/>
              </w:rPr>
              <w:t>质量检测报告，确认合格后方可接收并进行检测。</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——在带材头部取样，取样大小延长度方向不小于</w:t>
            </w:r>
            <w:r>
              <w:rPr>
                <w:rFonts w:asciiTheme="minorEastAsia" w:hAnsiTheme="minorEastAsia" w:cstheme="minorEastAsia" w:hint="eastAsia"/>
                <w:szCs w:val="21"/>
              </w:rPr>
              <w:t>150mm</w:t>
            </w:r>
            <w:r>
              <w:rPr>
                <w:rFonts w:asciiTheme="minorEastAsia" w:hAnsiTheme="minorEastAsia" w:cstheme="minorEastAsia" w:hint="eastAsia"/>
                <w:szCs w:val="21"/>
              </w:rPr>
              <w:t>或以供货单位预留位置为准。</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——每批带材任选一卷取一个试样，进行化学成分（主要进行</w:t>
            </w:r>
            <w:r>
              <w:rPr>
                <w:rFonts w:asciiTheme="minorEastAsia" w:hAnsiTheme="minorEastAsia" w:cstheme="minorEastAsia" w:hint="eastAsia"/>
                <w:szCs w:val="21"/>
              </w:rPr>
              <w:t>Cu</w:t>
            </w:r>
            <w:r>
              <w:rPr>
                <w:rFonts w:asciiTheme="minorEastAsia" w:hAnsiTheme="minorEastAsia" w:cstheme="minorEastAsia" w:hint="eastAsia"/>
                <w:szCs w:val="21"/>
              </w:rPr>
              <w:t>、</w:t>
            </w:r>
            <w:r>
              <w:rPr>
                <w:rFonts w:asciiTheme="minorEastAsia" w:hAnsiTheme="minorEastAsia" w:cstheme="minorEastAsia" w:hint="eastAsia"/>
                <w:szCs w:val="21"/>
              </w:rPr>
              <w:t>Ni</w:t>
            </w:r>
            <w:r>
              <w:rPr>
                <w:rFonts w:asciiTheme="minorEastAsia" w:hAnsiTheme="minorEastAsia" w:cstheme="minorEastAsia" w:hint="eastAsia"/>
                <w:szCs w:val="21"/>
              </w:rPr>
              <w:t>、</w:t>
            </w:r>
            <w:r>
              <w:rPr>
                <w:rFonts w:asciiTheme="minorEastAsia" w:hAnsiTheme="minorEastAsia" w:cstheme="minorEastAsia" w:hint="eastAsia"/>
                <w:szCs w:val="21"/>
              </w:rPr>
              <w:t>Fe</w:t>
            </w:r>
            <w:r>
              <w:rPr>
                <w:rFonts w:asciiTheme="minorEastAsia" w:hAnsiTheme="minorEastAsia" w:cstheme="minorEastAsia" w:hint="eastAsia"/>
                <w:szCs w:val="21"/>
              </w:rPr>
              <w:t>、</w:t>
            </w:r>
            <w:r>
              <w:rPr>
                <w:rFonts w:asciiTheme="minorEastAsia" w:hAnsiTheme="minorEastAsia" w:cstheme="minorEastAsia" w:hint="eastAsia"/>
                <w:szCs w:val="21"/>
              </w:rPr>
              <w:t>Pb</w:t>
            </w:r>
            <w:r>
              <w:rPr>
                <w:rFonts w:asciiTheme="minorEastAsia" w:hAnsiTheme="minorEastAsia" w:cstheme="minorEastAsia" w:hint="eastAsia"/>
                <w:szCs w:val="21"/>
              </w:rPr>
              <w:t>、</w:t>
            </w:r>
            <w:r>
              <w:rPr>
                <w:rFonts w:asciiTheme="minorEastAsia" w:hAnsiTheme="minorEastAsia" w:cstheme="minorEastAsia" w:hint="eastAsia"/>
                <w:szCs w:val="21"/>
              </w:rPr>
              <w:t>P</w:t>
            </w:r>
            <w:r>
              <w:rPr>
                <w:rFonts w:asciiTheme="minorEastAsia" w:hAnsiTheme="minorEastAsia" w:cstheme="minorEastAsia" w:hint="eastAsia"/>
                <w:szCs w:val="21"/>
              </w:rPr>
              <w:t>、</w:t>
            </w:r>
            <w:r>
              <w:rPr>
                <w:rFonts w:asciiTheme="minorEastAsia" w:hAnsiTheme="minorEastAsia" w:cstheme="minorEastAsia" w:hint="eastAsia"/>
                <w:szCs w:val="21"/>
              </w:rPr>
              <w:t>Sb</w:t>
            </w:r>
            <w:r>
              <w:rPr>
                <w:rFonts w:asciiTheme="minorEastAsia" w:hAnsiTheme="minorEastAsia" w:cstheme="minorEastAsia" w:hint="eastAsia"/>
                <w:szCs w:val="21"/>
              </w:rPr>
              <w:t>、</w:t>
            </w:r>
            <w:r>
              <w:rPr>
                <w:rFonts w:asciiTheme="minorEastAsia" w:hAnsiTheme="minorEastAsia" w:cstheme="minorEastAsia" w:hint="eastAsia"/>
                <w:szCs w:val="21"/>
              </w:rPr>
              <w:t>Bi</w:t>
            </w:r>
            <w:r>
              <w:rPr>
                <w:rFonts w:asciiTheme="minorEastAsia" w:hAnsiTheme="minorEastAsia" w:cstheme="minorEastAsia" w:hint="eastAsia"/>
                <w:szCs w:val="21"/>
              </w:rPr>
              <w:t>成分分析，必要时进行其他成分的分析）检验。若所取的试样的化学</w:t>
            </w:r>
            <w:r>
              <w:rPr>
                <w:rFonts w:asciiTheme="minorEastAsia" w:hAnsiTheme="minorEastAsia" w:cstheme="minorEastAsia" w:hint="eastAsia"/>
                <w:szCs w:val="21"/>
              </w:rPr>
              <w:t>成分合格，视该批带材为合格品；若所取的试样化学成分不合格，进行重复验证。</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——每批带材任选一卷，取一个试样进行硬度检验。若所取的试样硬度合格，视该批带材为合格品；否则进行重复验证。</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——每批带材中任取一卷进行带材厚度、内径、宽度、表面质量和表面粗糙度检验，若不符合此标准的相关规定，则视该批带材为不合格。</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——根据产品报告确认带材抗拉强度、不平度、侧弯及带卷塔形度指标。</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——每卷带材复验带材毛重，按实际重量验收。</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hint="eastAsia"/>
                <w:szCs w:val="21"/>
              </w:rPr>
              <w:t>重复验证</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——检测结果若有一个试样结果不合格，从该批中再取双倍试样进行复验，复验中若有一个试</w:t>
            </w:r>
            <w:r>
              <w:rPr>
                <w:rFonts w:asciiTheme="minorEastAsia" w:hAnsiTheme="minorEastAsia" w:cstheme="minorEastAsia" w:hint="eastAsia"/>
                <w:szCs w:val="21"/>
              </w:rPr>
              <w:t>样不合格，则</w:t>
            </w:r>
            <w:r>
              <w:rPr>
                <w:rFonts w:hint="eastAsia"/>
              </w:rPr>
              <w:t>判定该批带材不合格</w:t>
            </w:r>
            <w:r>
              <w:rPr>
                <w:rFonts w:asciiTheme="minorEastAsia" w:hAnsiTheme="minorEastAsia" w:cstheme="minorEastAsia" w:hint="eastAsia"/>
                <w:szCs w:val="21"/>
              </w:rPr>
              <w:t>。</w:t>
            </w:r>
          </w:p>
          <w:p w:rsidR="0069690E" w:rsidRDefault="00915BDF">
            <w:pPr>
              <w:snapToGrid w:val="0"/>
              <w:ind w:firstLineChars="200" w:firstLine="420"/>
              <w:jc w:val="left"/>
              <w:outlineLvl w:val="0"/>
              <w:rPr>
                <w:rFonts w:asciiTheme="minorEastAsia" w:hAnsiTheme="minorEastAsia" w:cstheme="minorEastAsia"/>
                <w:kern w:val="0"/>
                <w:szCs w:val="21"/>
                <w:u w:val="single"/>
              </w:rPr>
            </w:pPr>
            <w:r>
              <w:rPr>
                <w:rFonts w:asciiTheme="minorEastAsia" w:hAnsiTheme="minorEastAsia" w:cstheme="minorEastAsia" w:hint="eastAsia"/>
                <w:kern w:val="0"/>
                <w:szCs w:val="21"/>
              </w:rPr>
              <w:t>（</w:t>
            </w:r>
            <w:r>
              <w:rPr>
                <w:rFonts w:asciiTheme="minorEastAsia" w:hAnsiTheme="minorEastAsia" w:cstheme="minorEastAsia" w:hint="eastAsia"/>
                <w:kern w:val="0"/>
                <w:szCs w:val="21"/>
              </w:rPr>
              <w:t>5</w:t>
            </w:r>
            <w:r>
              <w:rPr>
                <w:rFonts w:asciiTheme="minorEastAsia" w:hAnsiTheme="minorEastAsia" w:cstheme="minorEastAsia" w:hint="eastAsia"/>
                <w:kern w:val="0"/>
                <w:szCs w:val="21"/>
              </w:rPr>
              <w:t>）验收内容</w:t>
            </w:r>
          </w:p>
          <w:p w:rsidR="0069690E" w:rsidRDefault="00915BDF">
            <w:pPr>
              <w:pStyle w:val="a8"/>
              <w:snapToGrid w:val="0"/>
              <w:spacing w:after="0"/>
              <w:ind w:firstLineChars="200" w:firstLine="420"/>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交货时间的及时性和交货地点的准确性。</w:t>
            </w:r>
          </w:p>
          <w:p w:rsidR="0069690E" w:rsidRDefault="00915BDF">
            <w:pPr>
              <w:pStyle w:val="a8"/>
              <w:snapToGrid w:val="0"/>
              <w:spacing w:after="0"/>
              <w:ind w:firstLineChars="200" w:firstLine="420"/>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交货名称、规格、数量。</w:t>
            </w:r>
          </w:p>
          <w:p w:rsidR="0069690E" w:rsidRDefault="00915BDF">
            <w:pPr>
              <w:pStyle w:val="a8"/>
              <w:snapToGrid w:val="0"/>
              <w:spacing w:after="0"/>
              <w:ind w:firstLineChars="200" w:firstLine="420"/>
              <w:rPr>
                <w:rFonts w:asciiTheme="minorEastAsia" w:hAnsiTheme="minorEastAsia" w:cstheme="minorEastAsia"/>
                <w:szCs w:val="21"/>
              </w:rPr>
            </w:pPr>
            <w:r>
              <w:rPr>
                <w:rFonts w:asciiTheme="minorEastAsia" w:hAnsiTheme="minorEastAsia" w:cstheme="minorEastAsia" w:hint="eastAsia"/>
                <w:szCs w:val="21"/>
              </w:rPr>
              <w:t>3.</w:t>
            </w:r>
            <w:r>
              <w:rPr>
                <w:rFonts w:asciiTheme="minorEastAsia" w:hAnsiTheme="minorEastAsia" w:cstheme="minorEastAsia" w:hint="eastAsia"/>
                <w:szCs w:val="21"/>
              </w:rPr>
              <w:t>包装符合要求，货物无损，标识内容完整。</w:t>
            </w:r>
          </w:p>
          <w:p w:rsidR="0069690E" w:rsidRDefault="00915BDF">
            <w:pPr>
              <w:pStyle w:val="a8"/>
              <w:snapToGrid w:val="0"/>
              <w:spacing w:after="0"/>
              <w:ind w:firstLineChars="200" w:firstLine="420"/>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hint="eastAsia"/>
                <w:szCs w:val="21"/>
              </w:rPr>
              <w:t>厂家质检报告或合格证。</w:t>
            </w:r>
          </w:p>
          <w:p w:rsidR="0069690E" w:rsidRDefault="00915BDF">
            <w:pPr>
              <w:pStyle w:val="a8"/>
              <w:snapToGrid w:val="0"/>
              <w:spacing w:after="0"/>
              <w:ind w:firstLineChars="200" w:firstLine="420"/>
              <w:rPr>
                <w:rFonts w:asciiTheme="minorEastAsia" w:hAnsiTheme="minorEastAsia" w:cstheme="minorEastAsia"/>
                <w:szCs w:val="21"/>
              </w:rPr>
            </w:pPr>
            <w:r>
              <w:rPr>
                <w:rFonts w:asciiTheme="minorEastAsia" w:hAnsiTheme="minorEastAsia" w:cstheme="minorEastAsia" w:hint="eastAsia"/>
                <w:szCs w:val="21"/>
              </w:rPr>
              <w:t>5.</w:t>
            </w:r>
            <w:r>
              <w:rPr>
                <w:rFonts w:asciiTheme="minorEastAsia" w:hAnsiTheme="minorEastAsia" w:cstheme="minorEastAsia" w:hint="eastAsia"/>
                <w:szCs w:val="21"/>
              </w:rPr>
              <w:t>理化指标检验。</w:t>
            </w:r>
          </w:p>
          <w:p w:rsidR="0069690E" w:rsidRDefault="00915BDF">
            <w:pPr>
              <w:widowControl/>
              <w:snapToGrid w:val="0"/>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6.</w:t>
            </w:r>
            <w:r>
              <w:rPr>
                <w:rFonts w:asciiTheme="minorEastAsia" w:hAnsiTheme="minorEastAsia" w:cstheme="minorEastAsia" w:hint="eastAsia"/>
                <w:szCs w:val="21"/>
              </w:rPr>
              <w:t>使用效果验收。</w:t>
            </w:r>
          </w:p>
          <w:p w:rsidR="0069690E" w:rsidRDefault="00915BDF">
            <w:pPr>
              <w:snapToGrid w:val="0"/>
              <w:ind w:firstLineChars="215" w:firstLine="451"/>
              <w:jc w:val="left"/>
              <w:outlineLvl w:val="0"/>
              <w:rPr>
                <w:rFonts w:asciiTheme="minorEastAsia" w:hAnsiTheme="minorEastAsia" w:cstheme="minorEastAsia"/>
                <w:kern w:val="0"/>
                <w:szCs w:val="21"/>
                <w:u w:val="single"/>
              </w:rPr>
            </w:pPr>
            <w:r>
              <w:rPr>
                <w:rFonts w:asciiTheme="minorEastAsia" w:hAnsiTheme="minorEastAsia" w:cstheme="minorEastAsia" w:hint="eastAsia"/>
                <w:kern w:val="0"/>
                <w:szCs w:val="21"/>
              </w:rPr>
              <w:t>（</w:t>
            </w:r>
            <w:r>
              <w:rPr>
                <w:rFonts w:asciiTheme="minorEastAsia" w:hAnsiTheme="minorEastAsia" w:cstheme="minorEastAsia" w:hint="eastAsia"/>
                <w:kern w:val="0"/>
                <w:szCs w:val="21"/>
              </w:rPr>
              <w:t>6</w:t>
            </w:r>
            <w:r>
              <w:rPr>
                <w:rFonts w:asciiTheme="minorEastAsia" w:hAnsiTheme="minorEastAsia" w:cstheme="minorEastAsia" w:hint="eastAsia"/>
                <w:kern w:val="0"/>
                <w:szCs w:val="21"/>
              </w:rPr>
              <w:t>）验收标准</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交货时间：自下达订单之日起</w:t>
            </w:r>
            <w:r>
              <w:rPr>
                <w:rFonts w:asciiTheme="minorEastAsia" w:hAnsiTheme="minorEastAsia" w:cstheme="minorEastAsia" w:hint="eastAsia"/>
                <w:szCs w:val="21"/>
              </w:rPr>
              <w:t>30</w:t>
            </w:r>
            <w:r>
              <w:rPr>
                <w:rFonts w:asciiTheme="minorEastAsia" w:hAnsiTheme="minorEastAsia" w:cstheme="minorEastAsia" w:hint="eastAsia"/>
                <w:szCs w:val="21"/>
              </w:rPr>
              <w:t>个日历日内开始分批交货。</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交货地点：沈阳造币有限公司指定的白铜复合黄铜加工厂家。</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现场验收：交货时间的及时性和交货地点的准确性；品名、规格、数量是否与订单要求相符，货物是否完好，包装方式是否符合要求，厂方质检报告是否与合同约定一致。</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理化指标复检验收：理化指标复检是否与合同约定一致。</w:t>
            </w:r>
          </w:p>
          <w:p w:rsidR="0069690E" w:rsidRDefault="00915BDF">
            <w:pPr>
              <w:widowControl/>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使用验收：使用过程中是否有质量问题反馈。</w:t>
            </w:r>
          </w:p>
          <w:p w:rsidR="0069690E" w:rsidRDefault="00915BDF">
            <w:pPr>
              <w:autoSpaceDE w:val="0"/>
              <w:autoSpaceDN w:val="0"/>
              <w:adjustRightInd w:val="0"/>
              <w:snapToGrid w:val="0"/>
              <w:rPr>
                <w:rFonts w:asciiTheme="minorEastAsia" w:hAnsiTheme="minorEastAsia" w:cs="仿宋"/>
                <w:iCs/>
                <w:szCs w:val="21"/>
                <w:lang w:val="zh-CN"/>
              </w:rPr>
            </w:pPr>
            <w:r>
              <w:rPr>
                <w:rFonts w:asciiTheme="minorEastAsia" w:hAnsiTheme="minorEastAsia" w:cs="仿宋" w:hint="eastAsia"/>
                <w:iCs/>
                <w:szCs w:val="21"/>
                <w:lang w:val="zh-CN"/>
              </w:rPr>
              <w:lastRenderedPageBreak/>
              <w:t>2.</w:t>
            </w:r>
            <w:r>
              <w:rPr>
                <w:rFonts w:asciiTheme="minorEastAsia" w:hAnsiTheme="minorEastAsia" w:cs="仿宋" w:hint="eastAsia"/>
                <w:iCs/>
                <w:szCs w:val="21"/>
                <w:lang w:val="zh-CN"/>
              </w:rPr>
              <w:t>每批送货时中标人必须提供出厂产品质量检验报告，检查合格后采购人方可收货；</w:t>
            </w:r>
          </w:p>
          <w:p w:rsidR="0069690E" w:rsidRDefault="00915BDF">
            <w:pPr>
              <w:autoSpaceDE w:val="0"/>
              <w:autoSpaceDN w:val="0"/>
              <w:adjustRightInd w:val="0"/>
              <w:snapToGrid w:val="0"/>
              <w:rPr>
                <w:rFonts w:asciiTheme="minorEastAsia" w:hAnsiTheme="minorEastAsia" w:cs="仿宋"/>
                <w:iCs/>
                <w:szCs w:val="21"/>
                <w:lang w:val="zh-CN"/>
              </w:rPr>
            </w:pPr>
            <w:r>
              <w:rPr>
                <w:rFonts w:asciiTheme="minorEastAsia" w:hAnsiTheme="minorEastAsia" w:cs="仿宋" w:hint="eastAsia"/>
                <w:iCs/>
                <w:szCs w:val="21"/>
                <w:lang w:val="zh-CN"/>
              </w:rPr>
              <w:t>3.</w:t>
            </w:r>
            <w:r>
              <w:rPr>
                <w:rFonts w:asciiTheme="minorEastAsia" w:hAnsiTheme="minorEastAsia" w:cs="仿宋" w:hint="eastAsia"/>
                <w:iCs/>
                <w:szCs w:val="21"/>
                <w:lang w:val="zh-CN"/>
              </w:rPr>
              <w:t>若验收时发现货物存在质量问题或其他缺陷的，则该货物视为不合格产品，中标人应当负责将该货物运回并调换或者退货，并承担调换或者退货所产生的费用；</w:t>
            </w:r>
          </w:p>
          <w:p w:rsidR="0069690E" w:rsidRDefault="00915BDF">
            <w:pPr>
              <w:autoSpaceDE w:val="0"/>
              <w:autoSpaceDN w:val="0"/>
              <w:adjustRightInd w:val="0"/>
              <w:snapToGrid w:val="0"/>
              <w:rPr>
                <w:lang w:val="zh-CN"/>
              </w:rPr>
            </w:pPr>
            <w:r>
              <w:rPr>
                <w:rFonts w:asciiTheme="minorEastAsia" w:hAnsiTheme="minorEastAsia" w:cs="仿宋" w:hint="eastAsia"/>
                <w:iCs/>
                <w:szCs w:val="21"/>
                <w:lang w:val="zh-CN"/>
              </w:rPr>
              <w:t>4.</w:t>
            </w:r>
            <w:r>
              <w:rPr>
                <w:rFonts w:asciiTheme="minorEastAsia" w:hAnsiTheme="minorEastAsia" w:cs="仿宋" w:hint="eastAsia"/>
                <w:iCs/>
                <w:szCs w:val="21"/>
                <w:lang w:val="zh-CN"/>
              </w:rPr>
              <w:t>黄铜带</w:t>
            </w:r>
            <w:r>
              <w:rPr>
                <w:rFonts w:asciiTheme="minorEastAsia" w:hAnsiTheme="minorEastAsia" w:cs="仿宋" w:hint="eastAsia"/>
                <w:iCs/>
                <w:szCs w:val="21"/>
                <w:lang w:val="zh-CN"/>
              </w:rPr>
              <w:t>H70</w:t>
            </w:r>
            <w:r>
              <w:rPr>
                <w:rFonts w:asciiTheme="minorEastAsia" w:hAnsiTheme="minorEastAsia" w:cs="仿宋" w:hint="eastAsia"/>
                <w:iCs/>
                <w:szCs w:val="21"/>
                <w:lang w:val="zh-CN"/>
              </w:rPr>
              <w:t>重量的称差标准为千分之二，千分之二以内以发货方为准，超过千分之二以采购人现场称重为准</w:t>
            </w:r>
            <w:r>
              <w:rPr>
                <w:rFonts w:hint="eastAsia"/>
                <w:lang w:val="zh-CN"/>
              </w:rPr>
              <w:t>；</w:t>
            </w:r>
          </w:p>
          <w:p w:rsidR="0069690E" w:rsidRDefault="00915BDF">
            <w:pPr>
              <w:autoSpaceDE w:val="0"/>
              <w:autoSpaceDN w:val="0"/>
              <w:adjustRightInd w:val="0"/>
              <w:snapToGrid w:val="0"/>
              <w:rPr>
                <w:rFonts w:asciiTheme="minorEastAsia" w:hAnsiTheme="minorEastAsia" w:cs="宋体"/>
                <w:kern w:val="0"/>
                <w:szCs w:val="21"/>
              </w:rPr>
            </w:pPr>
            <w:r>
              <w:rPr>
                <w:rFonts w:hint="eastAsia"/>
                <w:highlight w:val="yellow"/>
              </w:rPr>
              <w:t>5.</w:t>
            </w:r>
            <w:r>
              <w:rPr>
                <w:rFonts w:hint="eastAsia"/>
                <w:highlight w:val="yellow"/>
                <w:lang w:val="zh-CN"/>
              </w:rPr>
              <w:t>中标人必须严格执行合同</w:t>
            </w:r>
            <w:r>
              <w:rPr>
                <w:rFonts w:hint="eastAsia"/>
                <w:highlight w:val="yellow"/>
              </w:rPr>
              <w:t>到货数量要求</w:t>
            </w:r>
            <w:r>
              <w:rPr>
                <w:rFonts w:hint="eastAsia"/>
                <w:highlight w:val="yellow"/>
                <w:lang w:val="zh-CN"/>
              </w:rPr>
              <w:t>，</w:t>
            </w:r>
            <w:r>
              <w:rPr>
                <w:rFonts w:asciiTheme="minorEastAsia" w:hAnsiTheme="minorEastAsia" w:cs="仿宋" w:hint="eastAsia"/>
                <w:iCs/>
                <w:szCs w:val="21"/>
                <w:lang w:val="zh-CN"/>
              </w:rPr>
              <w:t>黄铜带</w:t>
            </w:r>
            <w:r>
              <w:rPr>
                <w:rFonts w:asciiTheme="minorEastAsia" w:hAnsiTheme="minorEastAsia" w:cs="仿宋" w:hint="eastAsia"/>
                <w:iCs/>
                <w:szCs w:val="21"/>
                <w:lang w:val="zh-CN"/>
              </w:rPr>
              <w:t>H70</w:t>
            </w:r>
            <w:r>
              <w:rPr>
                <w:rFonts w:hint="eastAsia"/>
                <w:highlight w:val="yellow"/>
                <w:lang w:val="zh-CN"/>
              </w:rPr>
              <w:t>实际到货</w:t>
            </w:r>
            <w:r>
              <w:rPr>
                <w:rFonts w:hint="eastAsia"/>
                <w:highlight w:val="yellow"/>
              </w:rPr>
              <w:t>总</w:t>
            </w:r>
            <w:r>
              <w:rPr>
                <w:rFonts w:hint="eastAsia"/>
                <w:highlight w:val="yellow"/>
                <w:lang w:val="zh-CN"/>
              </w:rPr>
              <w:t>数量不</w:t>
            </w:r>
            <w:r>
              <w:rPr>
                <w:rFonts w:hint="eastAsia"/>
                <w:highlight w:val="yellow"/>
              </w:rPr>
              <w:t>允许</w:t>
            </w:r>
            <w:r>
              <w:rPr>
                <w:rFonts w:hint="eastAsia"/>
                <w:highlight w:val="yellow"/>
                <w:lang w:val="zh-CN"/>
              </w:rPr>
              <w:t>超过采购人下达订单</w:t>
            </w:r>
            <w:r>
              <w:rPr>
                <w:rFonts w:hint="eastAsia"/>
                <w:highlight w:val="yellow"/>
              </w:rPr>
              <w:t>的采购</w:t>
            </w:r>
            <w:r>
              <w:rPr>
                <w:rFonts w:hint="eastAsia"/>
                <w:highlight w:val="yellow"/>
                <w:lang w:val="zh-CN"/>
              </w:rPr>
              <w:t>总</w:t>
            </w:r>
            <w:r>
              <w:rPr>
                <w:rFonts w:hint="eastAsia"/>
                <w:highlight w:val="yellow"/>
              </w:rPr>
              <w:t>数</w:t>
            </w:r>
            <w:r>
              <w:rPr>
                <w:rFonts w:hint="eastAsia"/>
                <w:highlight w:val="yellow"/>
                <w:lang w:val="zh-CN"/>
              </w:rPr>
              <w:t>量。</w:t>
            </w:r>
          </w:p>
        </w:tc>
        <w:tc>
          <w:tcPr>
            <w:tcW w:w="1565" w:type="dxa"/>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szCs w:val="21"/>
              </w:rPr>
              <w:lastRenderedPageBreak/>
              <w:t>否</w:t>
            </w:r>
          </w:p>
        </w:tc>
      </w:tr>
      <w:tr w:rsidR="0069690E">
        <w:trPr>
          <w:jc w:val="center"/>
        </w:trPr>
        <w:tc>
          <w:tcPr>
            <w:tcW w:w="639" w:type="dxa"/>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lastRenderedPageBreak/>
              <w:t>10</w:t>
            </w:r>
          </w:p>
        </w:tc>
        <w:tc>
          <w:tcPr>
            <w:tcW w:w="1110" w:type="dxa"/>
            <w:shd w:val="clear" w:color="auto" w:fill="auto"/>
            <w:vAlign w:val="center"/>
          </w:tcPr>
          <w:p w:rsidR="0069690E" w:rsidRDefault="00915BDF">
            <w:pPr>
              <w:jc w:val="center"/>
              <w:rPr>
                <w:rFonts w:asciiTheme="minorEastAsia" w:hAnsiTheme="minorEastAsia" w:cs="宋体"/>
                <w:kern w:val="0"/>
                <w:szCs w:val="21"/>
              </w:rPr>
            </w:pPr>
            <w:r>
              <w:rPr>
                <w:rFonts w:asciiTheme="minorEastAsia" w:hAnsiTheme="minorEastAsia" w:cs="仿宋" w:hint="eastAsia"/>
                <w:kern w:val="0"/>
                <w:szCs w:val="21"/>
              </w:rPr>
              <w:t>★</w:t>
            </w:r>
          </w:p>
        </w:tc>
        <w:tc>
          <w:tcPr>
            <w:tcW w:w="1125" w:type="dxa"/>
            <w:shd w:val="clear" w:color="auto" w:fill="auto"/>
            <w:vAlign w:val="center"/>
          </w:tcPr>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lang w:val="zh-CN"/>
              </w:rPr>
              <w:t>黄铜带</w:t>
            </w:r>
            <w:r>
              <w:rPr>
                <w:rFonts w:asciiTheme="minorEastAsia" w:hAnsiTheme="minorEastAsia" w:cs="宋体" w:hint="eastAsia"/>
                <w:kern w:val="0"/>
                <w:szCs w:val="21"/>
                <w:lang w:val="zh-CN"/>
              </w:rPr>
              <w:t>H70</w:t>
            </w:r>
            <w:r>
              <w:rPr>
                <w:rFonts w:asciiTheme="minorEastAsia" w:hAnsiTheme="minorEastAsia" w:cs="宋体" w:hint="eastAsia"/>
                <w:kern w:val="0"/>
                <w:szCs w:val="21"/>
                <w:lang w:val="zh-CN"/>
              </w:rPr>
              <w:t>包装和</w:t>
            </w:r>
          </w:p>
          <w:p w:rsidR="0069690E" w:rsidRDefault="00915BDF">
            <w:pPr>
              <w:widowControl/>
              <w:jc w:val="center"/>
              <w:textAlignment w:val="center"/>
              <w:rPr>
                <w:rFonts w:asciiTheme="minorEastAsia" w:hAnsiTheme="minorEastAsia" w:cs="宋体"/>
                <w:kern w:val="0"/>
                <w:szCs w:val="21"/>
                <w:lang w:val="zh-CN"/>
              </w:rPr>
            </w:pPr>
            <w:r>
              <w:rPr>
                <w:rFonts w:asciiTheme="minorEastAsia" w:hAnsiTheme="minorEastAsia" w:cs="宋体" w:hint="eastAsia"/>
                <w:kern w:val="0"/>
                <w:szCs w:val="21"/>
                <w:lang w:val="zh-CN"/>
              </w:rPr>
              <w:t>运输</w:t>
            </w:r>
          </w:p>
        </w:tc>
        <w:tc>
          <w:tcPr>
            <w:tcW w:w="4548" w:type="dxa"/>
            <w:shd w:val="clear" w:color="auto" w:fill="auto"/>
          </w:tcPr>
          <w:p w:rsidR="0069690E" w:rsidRDefault="00915BDF">
            <w:pPr>
              <w:widowControl/>
              <w:autoSpaceDE w:val="0"/>
              <w:autoSpaceDN w:val="0"/>
              <w:adjustRightInd w:val="0"/>
              <w:snapToGrid w:val="0"/>
              <w:jc w:val="left"/>
              <w:rPr>
                <w:rFonts w:asciiTheme="minorEastAsia" w:hAnsiTheme="minorEastAsia" w:cs="仿宋"/>
                <w:snapToGrid w:val="0"/>
                <w:kern w:val="0"/>
                <w:szCs w:val="21"/>
                <w:lang w:val="zh-CN"/>
              </w:rPr>
            </w:pPr>
            <w:r>
              <w:rPr>
                <w:rFonts w:asciiTheme="minorEastAsia" w:hAnsiTheme="minorEastAsia" w:cs="仿宋" w:hint="eastAsia"/>
                <w:snapToGrid w:val="0"/>
                <w:kern w:val="0"/>
                <w:szCs w:val="21"/>
                <w:lang w:val="zh-CN"/>
              </w:rPr>
              <w:t>1.</w:t>
            </w:r>
            <w:r>
              <w:rPr>
                <w:rFonts w:asciiTheme="minorEastAsia" w:hAnsiTheme="minorEastAsia" w:cs="仿宋" w:hint="eastAsia"/>
                <w:snapToGrid w:val="0"/>
                <w:kern w:val="0"/>
                <w:szCs w:val="21"/>
                <w:lang w:val="zh-CN"/>
              </w:rPr>
              <w:t>黄铜带</w:t>
            </w:r>
            <w:r>
              <w:rPr>
                <w:rFonts w:asciiTheme="minorEastAsia" w:hAnsiTheme="minorEastAsia" w:cs="仿宋" w:hint="eastAsia"/>
                <w:snapToGrid w:val="0"/>
                <w:kern w:val="0"/>
                <w:szCs w:val="21"/>
                <w:lang w:val="zh-CN"/>
              </w:rPr>
              <w:t>H70</w:t>
            </w:r>
            <w:r>
              <w:rPr>
                <w:rFonts w:asciiTheme="minorEastAsia" w:hAnsiTheme="minorEastAsia" w:cs="仿宋" w:hint="eastAsia"/>
                <w:snapToGrid w:val="0"/>
                <w:kern w:val="0"/>
                <w:szCs w:val="21"/>
                <w:lang w:val="zh-CN"/>
              </w:rPr>
              <w:t>的包装均应附有标识卡，其上需注明规格、状态、重量、批号、卷号、生产日期。不允许在卷内外表面粘贴标签，可在包装件的外部粘贴标签，应保证标识的可追溯性；</w:t>
            </w:r>
          </w:p>
          <w:p w:rsidR="0069690E" w:rsidRDefault="00915BDF">
            <w:pPr>
              <w:widowControl/>
              <w:autoSpaceDE w:val="0"/>
              <w:autoSpaceDN w:val="0"/>
              <w:adjustRightInd w:val="0"/>
              <w:snapToGrid w:val="0"/>
              <w:jc w:val="left"/>
              <w:rPr>
                <w:rFonts w:asciiTheme="minorEastAsia" w:hAnsiTheme="minorEastAsia" w:cs="仿宋"/>
                <w:snapToGrid w:val="0"/>
                <w:kern w:val="0"/>
                <w:szCs w:val="21"/>
                <w:lang w:val="zh-CN"/>
              </w:rPr>
            </w:pPr>
            <w:r>
              <w:rPr>
                <w:rFonts w:asciiTheme="minorEastAsia" w:hAnsiTheme="minorEastAsia" w:cs="仿宋" w:hint="eastAsia"/>
                <w:snapToGrid w:val="0"/>
                <w:kern w:val="0"/>
                <w:szCs w:val="21"/>
              </w:rPr>
              <w:t>2</w:t>
            </w:r>
            <w:r>
              <w:rPr>
                <w:rFonts w:asciiTheme="minorEastAsia" w:hAnsiTheme="minorEastAsia" w:cs="仿宋" w:hint="eastAsia"/>
                <w:snapToGrid w:val="0"/>
                <w:kern w:val="0"/>
                <w:szCs w:val="21"/>
                <w:lang w:val="zh-CN"/>
              </w:rPr>
              <w:t>.</w:t>
            </w:r>
            <w:r>
              <w:rPr>
                <w:rFonts w:asciiTheme="minorEastAsia" w:hAnsiTheme="minorEastAsia" w:cs="仿宋" w:hint="eastAsia"/>
                <w:snapToGrid w:val="0"/>
                <w:kern w:val="0"/>
                <w:szCs w:val="21"/>
                <w:lang w:val="zh-CN"/>
              </w:rPr>
              <w:t>中标人按采购人实际需求分批次供货</w:t>
            </w:r>
            <w:r>
              <w:rPr>
                <w:rFonts w:asciiTheme="minorEastAsia" w:hAnsiTheme="minorEastAsia" w:cs="宋体" w:hint="eastAsia"/>
                <w:kern w:val="0"/>
                <w:szCs w:val="21"/>
              </w:rPr>
              <w:t>，每批供货量</w:t>
            </w:r>
            <w:r>
              <w:rPr>
                <w:rFonts w:asciiTheme="minorEastAsia" w:hAnsiTheme="minorEastAsia" w:cs="宋体" w:hint="eastAsia"/>
                <w:kern w:val="0"/>
                <w:szCs w:val="21"/>
              </w:rPr>
              <w:t>30</w:t>
            </w:r>
            <w:r>
              <w:rPr>
                <w:rFonts w:asciiTheme="minorEastAsia" w:hAnsiTheme="minorEastAsia" w:cs="宋体" w:hint="eastAsia"/>
                <w:kern w:val="0"/>
                <w:szCs w:val="21"/>
              </w:rPr>
              <w:t>吨以上；</w:t>
            </w:r>
          </w:p>
          <w:p w:rsidR="0069690E" w:rsidRDefault="00915BDF">
            <w:pPr>
              <w:widowControl/>
              <w:autoSpaceDE w:val="0"/>
              <w:autoSpaceDN w:val="0"/>
              <w:adjustRightInd w:val="0"/>
              <w:snapToGrid w:val="0"/>
              <w:jc w:val="left"/>
              <w:rPr>
                <w:rFonts w:asciiTheme="minorEastAsia" w:hAnsiTheme="minorEastAsia" w:cs="宋体"/>
                <w:kern w:val="0"/>
                <w:szCs w:val="21"/>
                <w:lang w:val="zh-CN"/>
              </w:rPr>
            </w:pPr>
            <w:r>
              <w:rPr>
                <w:rFonts w:asciiTheme="minorEastAsia" w:hAnsiTheme="minorEastAsia" w:cs="仿宋" w:hint="eastAsia"/>
                <w:snapToGrid w:val="0"/>
                <w:kern w:val="0"/>
                <w:szCs w:val="21"/>
              </w:rPr>
              <w:t>3</w:t>
            </w:r>
            <w:r>
              <w:rPr>
                <w:rFonts w:asciiTheme="minorEastAsia" w:hAnsiTheme="minorEastAsia" w:cs="仿宋" w:hint="eastAsia"/>
                <w:snapToGrid w:val="0"/>
                <w:kern w:val="0"/>
                <w:szCs w:val="21"/>
                <w:lang w:val="zh-CN"/>
              </w:rPr>
              <w:t>.</w:t>
            </w:r>
            <w:r>
              <w:rPr>
                <w:rFonts w:asciiTheme="minorEastAsia" w:hAnsiTheme="minorEastAsia" w:cs="仿宋" w:hint="eastAsia"/>
                <w:snapToGrid w:val="0"/>
                <w:kern w:val="0"/>
                <w:szCs w:val="21"/>
                <w:lang w:val="zh-CN"/>
              </w:rPr>
              <w:t>中标人运输时采取适当的防护和隔离措施，应防止碰伤、受潮和腐蚀，货物在运输中出现损毁、丢失等风险由中标人承担。</w:t>
            </w:r>
          </w:p>
        </w:tc>
        <w:tc>
          <w:tcPr>
            <w:tcW w:w="1565" w:type="dxa"/>
            <w:shd w:val="clear" w:color="auto" w:fill="auto"/>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szCs w:val="21"/>
              </w:rPr>
              <w:t>否</w:t>
            </w:r>
          </w:p>
        </w:tc>
      </w:tr>
      <w:tr w:rsidR="0069690E">
        <w:trPr>
          <w:jc w:val="center"/>
        </w:trPr>
        <w:tc>
          <w:tcPr>
            <w:tcW w:w="639" w:type="dxa"/>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11</w:t>
            </w:r>
          </w:p>
        </w:tc>
        <w:tc>
          <w:tcPr>
            <w:tcW w:w="1110" w:type="dxa"/>
            <w:shd w:val="clear" w:color="auto" w:fill="auto"/>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w:t>
            </w:r>
          </w:p>
        </w:tc>
        <w:tc>
          <w:tcPr>
            <w:tcW w:w="1125" w:type="dxa"/>
            <w:shd w:val="clear" w:color="auto" w:fill="auto"/>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lang w:val="zh-CN"/>
              </w:rPr>
              <w:t>黄铜带</w:t>
            </w:r>
            <w:r>
              <w:rPr>
                <w:rFonts w:asciiTheme="minorEastAsia" w:hAnsiTheme="minorEastAsia" w:cs="宋体" w:hint="eastAsia"/>
                <w:kern w:val="0"/>
                <w:szCs w:val="21"/>
                <w:lang w:val="zh-CN"/>
              </w:rPr>
              <w:t>H70</w:t>
            </w:r>
            <w:r>
              <w:rPr>
                <w:rFonts w:asciiTheme="minorEastAsia" w:hAnsiTheme="minorEastAsia" w:cs="宋体" w:hint="eastAsia"/>
                <w:kern w:val="0"/>
                <w:szCs w:val="21"/>
                <w:lang w:val="zh-CN"/>
              </w:rPr>
              <w:t>售后</w:t>
            </w:r>
            <w:r>
              <w:rPr>
                <w:rFonts w:asciiTheme="minorEastAsia" w:hAnsiTheme="minorEastAsia" w:cs="宋体" w:hint="eastAsia"/>
                <w:kern w:val="0"/>
                <w:szCs w:val="21"/>
              </w:rPr>
              <w:t>服务标准</w:t>
            </w:r>
          </w:p>
        </w:tc>
        <w:tc>
          <w:tcPr>
            <w:tcW w:w="4548" w:type="dxa"/>
            <w:shd w:val="clear" w:color="auto" w:fill="auto"/>
          </w:tcPr>
          <w:p w:rsidR="0069690E" w:rsidRDefault="00915BDF">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黄铜带</w:t>
            </w:r>
            <w:r>
              <w:rPr>
                <w:rFonts w:asciiTheme="minorEastAsia" w:hAnsiTheme="minorEastAsia" w:cs="宋体" w:hint="eastAsia"/>
                <w:kern w:val="0"/>
                <w:szCs w:val="21"/>
              </w:rPr>
              <w:t>H70</w:t>
            </w:r>
            <w:r>
              <w:rPr>
                <w:rFonts w:asciiTheme="minorEastAsia" w:hAnsiTheme="minorEastAsia" w:cs="宋体" w:hint="eastAsia"/>
                <w:kern w:val="0"/>
                <w:szCs w:val="21"/>
              </w:rPr>
              <w:t>在使用过程中如出现质量问题或者不能达到使用要求，中标人应及时免费到采购人指定地点更换，在质量保修期内，</w:t>
            </w:r>
            <w:r>
              <w:rPr>
                <w:rFonts w:asciiTheme="minorEastAsia" w:hAnsiTheme="minorEastAsia" w:cs="宋体" w:hint="eastAsia"/>
                <w:kern w:val="0"/>
                <w:szCs w:val="21"/>
              </w:rPr>
              <w:t>2</w:t>
            </w:r>
            <w:r>
              <w:rPr>
                <w:rFonts w:asciiTheme="minorEastAsia" w:hAnsiTheme="minorEastAsia" w:cs="宋体" w:hint="eastAsia"/>
                <w:kern w:val="0"/>
                <w:szCs w:val="21"/>
              </w:rPr>
              <w:t>小时内电话响应，</w:t>
            </w:r>
            <w:r>
              <w:rPr>
                <w:rFonts w:asciiTheme="minorEastAsia" w:hAnsiTheme="minorEastAsia" w:cs="宋体" w:hint="eastAsia"/>
                <w:kern w:val="0"/>
                <w:szCs w:val="21"/>
              </w:rPr>
              <w:t>48</w:t>
            </w:r>
            <w:r>
              <w:rPr>
                <w:rFonts w:asciiTheme="minorEastAsia" w:hAnsiTheme="minorEastAsia" w:cs="宋体" w:hint="eastAsia"/>
                <w:kern w:val="0"/>
                <w:szCs w:val="21"/>
              </w:rPr>
              <w:t>小时内上门服务。一切费用由中标人承担。</w:t>
            </w:r>
          </w:p>
        </w:tc>
        <w:tc>
          <w:tcPr>
            <w:tcW w:w="1565" w:type="dxa"/>
            <w:shd w:val="clear" w:color="auto" w:fill="auto"/>
            <w:vAlign w:val="center"/>
          </w:tcPr>
          <w:p w:rsidR="0069690E" w:rsidRDefault="00915BDF">
            <w:pPr>
              <w:widowControl/>
              <w:jc w:val="center"/>
              <w:textAlignment w:val="center"/>
              <w:rPr>
                <w:rFonts w:asciiTheme="minorEastAsia" w:hAnsiTheme="minorEastAsia" w:cs="宋体"/>
                <w:kern w:val="0"/>
                <w:szCs w:val="21"/>
              </w:rPr>
            </w:pPr>
            <w:r>
              <w:rPr>
                <w:rFonts w:asciiTheme="minorEastAsia" w:hAnsiTheme="minorEastAsia" w:cs="宋体" w:hint="eastAsia"/>
                <w:szCs w:val="21"/>
              </w:rPr>
              <w:t>否</w:t>
            </w:r>
          </w:p>
        </w:tc>
      </w:tr>
    </w:tbl>
    <w:p w:rsidR="0069690E" w:rsidRDefault="00915BDF">
      <w:pPr>
        <w:pStyle w:val="1"/>
        <w:spacing w:line="240" w:lineRule="auto"/>
        <w:rPr>
          <w:rFonts w:ascii="宋体" w:eastAsia="宋体" w:hAnsi="宋体" w:cs="宋体"/>
          <w:sz w:val="24"/>
        </w:rPr>
      </w:pPr>
      <w:r>
        <w:rPr>
          <w:rFonts w:ascii="宋体" w:eastAsia="宋体" w:hAnsi="宋体" w:cs="宋体" w:hint="eastAsia"/>
          <w:sz w:val="24"/>
        </w:rPr>
        <w:t>附件：承诺函</w:t>
      </w:r>
    </w:p>
    <w:p w:rsidR="0069690E" w:rsidRDefault="00915BDF">
      <w:pPr>
        <w:jc w:val="center"/>
        <w:rPr>
          <w:b/>
          <w:bCs/>
          <w:sz w:val="24"/>
        </w:rPr>
      </w:pPr>
      <w:r>
        <w:rPr>
          <w:rFonts w:hint="eastAsia"/>
          <w:b/>
          <w:bCs/>
          <w:sz w:val="24"/>
        </w:rPr>
        <w:t>承诺函</w:t>
      </w:r>
    </w:p>
    <w:p w:rsidR="0069690E" w:rsidRDefault="0069690E">
      <w:pPr>
        <w:pStyle w:val="af"/>
        <w:rPr>
          <w:sz w:val="24"/>
        </w:rPr>
      </w:pPr>
    </w:p>
    <w:p w:rsidR="0069690E" w:rsidRDefault="00915BDF">
      <w:pPr>
        <w:jc w:val="left"/>
        <w:rPr>
          <w:sz w:val="24"/>
        </w:rPr>
      </w:pPr>
      <w:r>
        <w:rPr>
          <w:rFonts w:hint="eastAsia"/>
          <w:sz w:val="24"/>
        </w:rPr>
        <w:t>沈阳造币有限公司：</w:t>
      </w:r>
    </w:p>
    <w:p w:rsidR="0069690E" w:rsidRDefault="00915BDF">
      <w:pPr>
        <w:ind w:firstLineChars="200" w:firstLine="480"/>
        <w:jc w:val="left"/>
        <w:rPr>
          <w:sz w:val="24"/>
        </w:rPr>
      </w:pPr>
      <w:r>
        <w:rPr>
          <w:rFonts w:hint="eastAsia"/>
          <w:sz w:val="24"/>
        </w:rPr>
        <w:t>我公司自愿参加</w:t>
      </w:r>
      <w:r>
        <w:rPr>
          <w:rFonts w:hint="eastAsia"/>
          <w:sz w:val="24"/>
          <w:u w:val="single"/>
        </w:rPr>
        <w:t>造币用黄铜带</w:t>
      </w:r>
      <w:r>
        <w:rPr>
          <w:rFonts w:hint="eastAsia"/>
          <w:sz w:val="24"/>
          <w:u w:val="single"/>
        </w:rPr>
        <w:t>H70</w:t>
      </w:r>
      <w:r>
        <w:rPr>
          <w:rFonts w:hint="eastAsia"/>
          <w:sz w:val="24"/>
          <w:u w:val="single"/>
        </w:rPr>
        <w:t>集中采购</w:t>
      </w:r>
      <w:r>
        <w:rPr>
          <w:rFonts w:hint="eastAsia"/>
          <w:sz w:val="24"/>
        </w:rPr>
        <w:t>项目，现针对采购项目技术要求和商务要求中标注</w:t>
      </w:r>
      <w:r>
        <w:rPr>
          <w:rFonts w:ascii="仿宋" w:eastAsia="仿宋" w:hAnsi="仿宋" w:cs="Times New Roman" w:hint="eastAsia"/>
          <w:iCs/>
          <w:sz w:val="24"/>
        </w:rPr>
        <w:t>★</w:t>
      </w:r>
      <w:r>
        <w:rPr>
          <w:rFonts w:ascii="宋体" w:eastAsia="宋体" w:hAnsi="宋体" w:cs="宋体" w:hint="eastAsia"/>
          <w:sz w:val="24"/>
        </w:rPr>
        <w:t>项并需要提供承诺函的条款</w:t>
      </w:r>
      <w:r>
        <w:rPr>
          <w:rFonts w:hint="eastAsia"/>
          <w:sz w:val="24"/>
        </w:rPr>
        <w:t>郑重做出承诺，具体承诺事项如下：</w:t>
      </w:r>
    </w:p>
    <w:p w:rsidR="0069690E" w:rsidRDefault="00915BDF">
      <w:pPr>
        <w:widowControl/>
        <w:ind w:firstLineChars="200" w:firstLine="480"/>
        <w:textAlignment w:val="center"/>
        <w:rPr>
          <w:sz w:val="24"/>
        </w:rPr>
      </w:pPr>
      <w:r>
        <w:rPr>
          <w:rFonts w:hint="eastAsia"/>
          <w:sz w:val="24"/>
        </w:rPr>
        <w:t>1.</w:t>
      </w:r>
      <w:r>
        <w:rPr>
          <w:rFonts w:hint="eastAsia"/>
          <w:sz w:val="24"/>
        </w:rPr>
        <w:t>按照本招标项目商务要求</w:t>
      </w:r>
      <w:r>
        <w:rPr>
          <w:rFonts w:hint="eastAsia"/>
          <w:sz w:val="24"/>
        </w:rPr>
        <w:t>A</w:t>
      </w:r>
      <w:r>
        <w:rPr>
          <w:rFonts w:hint="eastAsia"/>
          <w:sz w:val="24"/>
        </w:rPr>
        <w:t>服务要求中第</w:t>
      </w:r>
      <w:r>
        <w:rPr>
          <w:rFonts w:hint="eastAsia"/>
          <w:sz w:val="24"/>
        </w:rPr>
        <w:t>1</w:t>
      </w:r>
      <w:r>
        <w:rPr>
          <w:rFonts w:hint="eastAsia"/>
          <w:sz w:val="24"/>
        </w:rPr>
        <w:t>项“</w:t>
      </w:r>
      <w:r>
        <w:rPr>
          <w:rFonts w:hint="eastAsia"/>
          <w:sz w:val="24"/>
          <w:lang w:val="zh-CN"/>
        </w:rPr>
        <w:t>试制带材的履约保证金及试制带材费用结算规定”要求，我公司承诺：</w:t>
      </w:r>
      <w:r>
        <w:rPr>
          <w:rFonts w:hint="eastAsia"/>
          <w:sz w:val="24"/>
        </w:rPr>
        <w:t>合同签订后，我公司将按照采购人要求提供履约保证金</w:t>
      </w:r>
      <w:r>
        <w:rPr>
          <w:rFonts w:hint="eastAsia"/>
          <w:sz w:val="24"/>
        </w:rPr>
        <w:t>20</w:t>
      </w:r>
      <w:r>
        <w:rPr>
          <w:rFonts w:hint="eastAsia"/>
          <w:sz w:val="24"/>
        </w:rPr>
        <w:t>万元，并开展带材试制。如我公司未通过试制带材质量验证，我公司同意采购人不支付任何费用并扣除履约保证金</w:t>
      </w:r>
      <w:r>
        <w:rPr>
          <w:rFonts w:hint="eastAsia"/>
          <w:sz w:val="24"/>
        </w:rPr>
        <w:t>20</w:t>
      </w:r>
      <w:r>
        <w:rPr>
          <w:rFonts w:hint="eastAsia"/>
          <w:sz w:val="24"/>
        </w:rPr>
        <w:t>万元，并接受采购人对试制不合格的带材及质量验证产生的边料、废品进行退货处理，我公司承诺对采购人退货的各种类型物资进行熔化销毁处理，接受采购人与我公司解除合同，试制带材的各种费用由我公司承担。</w:t>
      </w:r>
    </w:p>
    <w:p w:rsidR="0069690E" w:rsidRDefault="00915BDF">
      <w:pPr>
        <w:pStyle w:val="af"/>
        <w:ind w:firstLineChars="200" w:firstLine="480"/>
        <w:rPr>
          <w:sz w:val="24"/>
        </w:rPr>
      </w:pPr>
      <w:r>
        <w:rPr>
          <w:rFonts w:hint="eastAsia"/>
          <w:sz w:val="24"/>
        </w:rPr>
        <w:t>2.</w:t>
      </w:r>
      <w:r>
        <w:rPr>
          <w:rFonts w:hint="eastAsia"/>
          <w:sz w:val="24"/>
        </w:rPr>
        <w:t>按照本招标项目商务要求</w:t>
      </w:r>
      <w:r>
        <w:rPr>
          <w:rFonts w:hint="eastAsia"/>
          <w:sz w:val="24"/>
        </w:rPr>
        <w:t>A</w:t>
      </w:r>
      <w:r>
        <w:rPr>
          <w:rFonts w:hint="eastAsia"/>
          <w:sz w:val="24"/>
        </w:rPr>
        <w:t>服务要求中第</w:t>
      </w:r>
      <w:r>
        <w:rPr>
          <w:rFonts w:hint="eastAsia"/>
          <w:sz w:val="24"/>
        </w:rPr>
        <w:t>2</w:t>
      </w:r>
      <w:r>
        <w:rPr>
          <w:rFonts w:hint="eastAsia"/>
          <w:sz w:val="24"/>
        </w:rPr>
        <w:t>项“</w:t>
      </w:r>
      <w:r>
        <w:rPr>
          <w:rFonts w:hint="eastAsia"/>
          <w:sz w:val="24"/>
          <w:lang w:val="zh-CN"/>
        </w:rPr>
        <w:t>执行订单的履约保证金的规定”要求，我公司承诺签订合同后</w:t>
      </w:r>
      <w:r>
        <w:rPr>
          <w:rFonts w:hint="eastAsia"/>
          <w:sz w:val="24"/>
        </w:rPr>
        <w:t>在首次供货前以银行保函形式给采购人提供履约保证金</w:t>
      </w:r>
      <w:r>
        <w:rPr>
          <w:rFonts w:hint="eastAsia"/>
          <w:sz w:val="24"/>
        </w:rPr>
        <w:t>100</w:t>
      </w:r>
      <w:r>
        <w:rPr>
          <w:rFonts w:hint="eastAsia"/>
          <w:sz w:val="24"/>
        </w:rPr>
        <w:t>万元。如我</w:t>
      </w:r>
      <w:r>
        <w:rPr>
          <w:rFonts w:hint="eastAsia"/>
          <w:sz w:val="24"/>
        </w:rPr>
        <w:t>公司前两个订单（每个订单约</w:t>
      </w:r>
      <w:r>
        <w:rPr>
          <w:rFonts w:hint="eastAsia"/>
          <w:sz w:val="24"/>
        </w:rPr>
        <w:t>24</w:t>
      </w:r>
      <w:r>
        <w:rPr>
          <w:rFonts w:hint="eastAsia"/>
          <w:sz w:val="24"/>
        </w:rPr>
        <w:t>吨）出现以下质量问题，同意采购人扣除我公司全额履约保证金。质量问题如下：</w:t>
      </w:r>
    </w:p>
    <w:p w:rsidR="0069690E" w:rsidRDefault="00915BDF">
      <w:pPr>
        <w:pStyle w:val="af"/>
        <w:spacing w:after="0"/>
        <w:ind w:firstLineChars="100" w:firstLine="240"/>
        <w:rPr>
          <w:sz w:val="24"/>
        </w:rPr>
      </w:pPr>
      <w:r>
        <w:rPr>
          <w:rFonts w:hint="eastAsia"/>
          <w:sz w:val="24"/>
        </w:rPr>
        <w:t>（</w:t>
      </w:r>
      <w:r>
        <w:rPr>
          <w:rFonts w:hint="eastAsia"/>
          <w:sz w:val="24"/>
        </w:rPr>
        <w:t>1</w:t>
      </w:r>
      <w:r>
        <w:rPr>
          <w:rFonts w:hint="eastAsia"/>
          <w:sz w:val="24"/>
        </w:rPr>
        <w:t>）有分层、半分层缺陷。</w:t>
      </w:r>
    </w:p>
    <w:p w:rsidR="0069690E" w:rsidRDefault="00915BDF">
      <w:pPr>
        <w:pStyle w:val="af"/>
        <w:spacing w:after="0"/>
        <w:ind w:firstLineChars="100" w:firstLine="240"/>
        <w:rPr>
          <w:sz w:val="24"/>
        </w:rPr>
      </w:pPr>
      <w:r>
        <w:rPr>
          <w:rFonts w:hint="eastAsia"/>
          <w:sz w:val="24"/>
        </w:rPr>
        <w:lastRenderedPageBreak/>
        <w:t>（</w:t>
      </w:r>
      <w:r>
        <w:rPr>
          <w:rFonts w:hint="eastAsia"/>
          <w:sz w:val="24"/>
        </w:rPr>
        <w:t>2</w:t>
      </w:r>
      <w:r>
        <w:rPr>
          <w:rFonts w:hint="eastAsia"/>
          <w:sz w:val="24"/>
        </w:rPr>
        <w:t>）有气泡、夹杂、孔洞、凹坑等缺陷。</w:t>
      </w:r>
    </w:p>
    <w:p w:rsidR="0069690E" w:rsidRDefault="00915BDF">
      <w:pPr>
        <w:pStyle w:val="af"/>
        <w:spacing w:after="0"/>
        <w:ind w:firstLineChars="100" w:firstLine="240"/>
        <w:rPr>
          <w:sz w:val="24"/>
        </w:rPr>
      </w:pPr>
      <w:r>
        <w:rPr>
          <w:rFonts w:hint="eastAsia"/>
          <w:sz w:val="24"/>
        </w:rPr>
        <w:t>（</w:t>
      </w:r>
      <w:r>
        <w:rPr>
          <w:rFonts w:hint="eastAsia"/>
          <w:sz w:val="24"/>
        </w:rPr>
        <w:t>3</w:t>
      </w:r>
      <w:r>
        <w:rPr>
          <w:rFonts w:hint="eastAsia"/>
          <w:sz w:val="24"/>
        </w:rPr>
        <w:t>）有裂纹、起皮、起刺、压折、绿锈、锈蚀等缺陷。</w:t>
      </w:r>
    </w:p>
    <w:p w:rsidR="0069690E" w:rsidRDefault="00915BDF">
      <w:pPr>
        <w:pStyle w:val="af"/>
        <w:spacing w:after="0"/>
        <w:ind w:firstLineChars="100" w:firstLine="240"/>
        <w:rPr>
          <w:sz w:val="24"/>
        </w:rPr>
      </w:pPr>
      <w:r>
        <w:rPr>
          <w:rFonts w:hint="eastAsia"/>
          <w:sz w:val="24"/>
        </w:rPr>
        <w:t>（</w:t>
      </w:r>
      <w:r>
        <w:rPr>
          <w:rFonts w:hint="eastAsia"/>
          <w:sz w:val="24"/>
        </w:rPr>
        <w:t>4</w:t>
      </w:r>
      <w:r>
        <w:rPr>
          <w:rFonts w:hint="eastAsia"/>
          <w:sz w:val="24"/>
        </w:rPr>
        <w:t>）有明显变色等缺陷。</w:t>
      </w:r>
    </w:p>
    <w:p w:rsidR="0069690E" w:rsidRDefault="0069690E">
      <w:pPr>
        <w:pStyle w:val="af"/>
        <w:ind w:firstLineChars="100" w:firstLine="240"/>
        <w:rPr>
          <w:sz w:val="24"/>
        </w:rPr>
      </w:pPr>
    </w:p>
    <w:p w:rsidR="0069690E" w:rsidRDefault="00915BDF">
      <w:pPr>
        <w:spacing w:line="440" w:lineRule="exact"/>
        <w:jc w:val="center"/>
        <w:rPr>
          <w:sz w:val="24"/>
        </w:rPr>
      </w:pPr>
      <w:r>
        <w:rPr>
          <w:rFonts w:ascii="宋体" w:eastAsia="宋体" w:hAnsi="宋体" w:cs="宋体" w:hint="eastAsia"/>
          <w:sz w:val="24"/>
        </w:rPr>
        <w:t xml:space="preserve">               </w:t>
      </w:r>
      <w:r>
        <w:rPr>
          <w:rFonts w:hint="eastAsia"/>
          <w:sz w:val="24"/>
        </w:rPr>
        <w:t xml:space="preserve">    </w:t>
      </w:r>
      <w:r>
        <w:rPr>
          <w:rFonts w:hint="eastAsia"/>
          <w:sz w:val="24"/>
        </w:rPr>
        <w:t>投标人：</w:t>
      </w:r>
      <w:r>
        <w:rPr>
          <w:rFonts w:hint="eastAsia"/>
          <w:sz w:val="24"/>
        </w:rPr>
        <w:t xml:space="preserve">                     </w:t>
      </w:r>
      <w:r>
        <w:rPr>
          <w:rFonts w:hint="eastAsia"/>
          <w:sz w:val="24"/>
        </w:rPr>
        <w:t>（公章）</w:t>
      </w:r>
    </w:p>
    <w:p w:rsidR="0069690E" w:rsidRDefault="0069690E">
      <w:pPr>
        <w:spacing w:line="440" w:lineRule="exact"/>
        <w:ind w:right="480"/>
        <w:rPr>
          <w:sz w:val="24"/>
        </w:rPr>
      </w:pPr>
    </w:p>
    <w:p w:rsidR="0069690E" w:rsidRDefault="00915BDF">
      <w:pPr>
        <w:spacing w:line="440" w:lineRule="exact"/>
        <w:ind w:right="480" w:firstLineChars="2000" w:firstLine="480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69690E" w:rsidRDefault="0069690E">
      <w:pPr>
        <w:pStyle w:val="1"/>
        <w:spacing w:line="240" w:lineRule="auto"/>
        <w:rPr>
          <w:rFonts w:ascii="宋体" w:eastAsia="宋体" w:hAnsi="宋体" w:cs="宋体"/>
          <w:sz w:val="24"/>
        </w:rPr>
      </w:pPr>
    </w:p>
    <w:p w:rsidR="0069690E" w:rsidRDefault="00915BDF">
      <w:pPr>
        <w:numPr>
          <w:ilvl w:val="0"/>
          <w:numId w:val="10"/>
        </w:numPr>
        <w:spacing w:line="360" w:lineRule="auto"/>
        <w:ind w:left="640"/>
        <w:rPr>
          <w:rFonts w:ascii="仿宋" w:eastAsia="仿宋" w:hAnsi="仿宋" w:cs="Times New Roman"/>
          <w:iCs/>
          <w:sz w:val="32"/>
          <w:szCs w:val="32"/>
        </w:rPr>
      </w:pPr>
      <w:r>
        <w:rPr>
          <w:rFonts w:ascii="仿宋" w:eastAsia="仿宋" w:hAnsi="仿宋" w:cs="Times New Roman" w:hint="eastAsia"/>
          <w:iCs/>
          <w:sz w:val="32"/>
          <w:szCs w:val="32"/>
        </w:rPr>
        <w:t>付款方式</w:t>
      </w:r>
    </w:p>
    <w:p w:rsidR="0069690E" w:rsidRDefault="0069690E">
      <w:pPr>
        <w:pStyle w:val="af"/>
      </w:pPr>
    </w:p>
    <w:tbl>
      <w:tblPr>
        <w:tblpPr w:leftFromText="180" w:rightFromText="180" w:vertAnchor="text" w:tblpX="-67" w:tblpY="1"/>
        <w:tblOverlap w:val="neve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1"/>
        <w:gridCol w:w="1251"/>
        <w:gridCol w:w="2800"/>
        <w:gridCol w:w="1762"/>
        <w:gridCol w:w="1338"/>
        <w:gridCol w:w="1385"/>
      </w:tblGrid>
      <w:tr w:rsidR="0069690E">
        <w:trPr>
          <w:cantSplit/>
          <w:trHeight w:val="57"/>
        </w:trPr>
        <w:tc>
          <w:tcPr>
            <w:tcW w:w="711" w:type="dxa"/>
            <w:vAlign w:val="center"/>
          </w:tcPr>
          <w:p w:rsidR="0069690E" w:rsidRDefault="00915BDF">
            <w:pPr>
              <w:widowControl/>
              <w:jc w:val="center"/>
              <w:textAlignment w:val="center"/>
              <w:rPr>
                <w:rFonts w:asciiTheme="minorEastAsia" w:hAnsiTheme="minorEastAsia" w:cs="宋体"/>
                <w:b/>
                <w:kern w:val="0"/>
                <w:szCs w:val="21"/>
              </w:rPr>
            </w:pPr>
            <w:r>
              <w:rPr>
                <w:rFonts w:asciiTheme="minorEastAsia" w:hAnsiTheme="minorEastAsia" w:cs="宋体" w:hint="eastAsia"/>
                <w:b/>
                <w:kern w:val="0"/>
                <w:szCs w:val="21"/>
              </w:rPr>
              <w:t>序号</w:t>
            </w:r>
          </w:p>
        </w:tc>
        <w:tc>
          <w:tcPr>
            <w:tcW w:w="1251" w:type="dxa"/>
            <w:vAlign w:val="center"/>
          </w:tcPr>
          <w:p w:rsidR="0069690E" w:rsidRDefault="00915BDF">
            <w:pPr>
              <w:jc w:val="center"/>
              <w:rPr>
                <w:rFonts w:asciiTheme="minorEastAsia" w:hAnsiTheme="minorEastAsia" w:cs="宋体"/>
                <w:b/>
                <w:szCs w:val="21"/>
              </w:rPr>
            </w:pPr>
            <w:r>
              <w:rPr>
                <w:rFonts w:asciiTheme="minorEastAsia" w:hAnsiTheme="minorEastAsia" w:cs="宋体" w:hint="eastAsia"/>
                <w:b/>
                <w:szCs w:val="21"/>
              </w:rPr>
              <w:t>付款节点</w:t>
            </w:r>
          </w:p>
          <w:p w:rsidR="0069690E" w:rsidRDefault="00915BDF">
            <w:pPr>
              <w:jc w:val="center"/>
              <w:rPr>
                <w:rFonts w:asciiTheme="minorEastAsia" w:hAnsiTheme="minorEastAsia" w:cs="宋体"/>
                <w:b/>
                <w:szCs w:val="21"/>
              </w:rPr>
            </w:pPr>
            <w:r>
              <w:rPr>
                <w:rFonts w:asciiTheme="minorEastAsia" w:hAnsiTheme="minorEastAsia" w:cs="宋体" w:hint="eastAsia"/>
                <w:b/>
                <w:szCs w:val="21"/>
              </w:rPr>
              <w:t>（进度）</w:t>
            </w:r>
          </w:p>
        </w:tc>
        <w:tc>
          <w:tcPr>
            <w:tcW w:w="2800" w:type="dxa"/>
            <w:vAlign w:val="center"/>
          </w:tcPr>
          <w:p w:rsidR="0069690E" w:rsidRDefault="00915BDF">
            <w:pPr>
              <w:jc w:val="center"/>
              <w:rPr>
                <w:rFonts w:asciiTheme="minorEastAsia" w:hAnsiTheme="minorEastAsia" w:cs="宋体"/>
                <w:b/>
                <w:szCs w:val="21"/>
              </w:rPr>
            </w:pPr>
            <w:r>
              <w:rPr>
                <w:rFonts w:asciiTheme="minorEastAsia" w:hAnsiTheme="minorEastAsia" w:cs="宋体" w:hint="eastAsia"/>
                <w:b/>
                <w:szCs w:val="21"/>
              </w:rPr>
              <w:t>付款条件</w:t>
            </w:r>
          </w:p>
        </w:tc>
        <w:tc>
          <w:tcPr>
            <w:tcW w:w="1762" w:type="dxa"/>
            <w:vAlign w:val="center"/>
          </w:tcPr>
          <w:p w:rsidR="0069690E" w:rsidRDefault="00915BDF">
            <w:pPr>
              <w:jc w:val="center"/>
              <w:rPr>
                <w:rFonts w:asciiTheme="minorEastAsia" w:hAnsiTheme="minorEastAsia" w:cs="宋体"/>
                <w:b/>
                <w:szCs w:val="21"/>
              </w:rPr>
            </w:pPr>
            <w:r>
              <w:rPr>
                <w:rFonts w:asciiTheme="minorEastAsia" w:hAnsiTheme="minorEastAsia" w:cs="宋体" w:hint="eastAsia"/>
                <w:b/>
                <w:szCs w:val="21"/>
              </w:rPr>
              <w:t>付款比例</w:t>
            </w:r>
          </w:p>
          <w:p w:rsidR="0069690E" w:rsidRDefault="00915BDF">
            <w:pPr>
              <w:jc w:val="center"/>
              <w:rPr>
                <w:rFonts w:asciiTheme="minorEastAsia" w:hAnsiTheme="minorEastAsia" w:cs="宋体"/>
                <w:b/>
                <w:szCs w:val="21"/>
              </w:rPr>
            </w:pPr>
            <w:r>
              <w:rPr>
                <w:rFonts w:asciiTheme="minorEastAsia" w:hAnsiTheme="minorEastAsia" w:cs="宋体" w:hint="eastAsia"/>
                <w:b/>
                <w:szCs w:val="21"/>
              </w:rPr>
              <w:t>（或金额）</w:t>
            </w:r>
          </w:p>
        </w:tc>
        <w:tc>
          <w:tcPr>
            <w:tcW w:w="1338" w:type="dxa"/>
          </w:tcPr>
          <w:p w:rsidR="0069690E" w:rsidRDefault="00915BDF">
            <w:pPr>
              <w:jc w:val="center"/>
              <w:rPr>
                <w:rFonts w:asciiTheme="minorEastAsia" w:hAnsiTheme="minorEastAsia" w:cs="宋体"/>
                <w:b/>
                <w:szCs w:val="21"/>
              </w:rPr>
            </w:pPr>
            <w:r>
              <w:rPr>
                <w:rFonts w:asciiTheme="minorEastAsia" w:hAnsiTheme="minorEastAsia" w:cs="宋体" w:hint="eastAsia"/>
                <w:b/>
                <w:szCs w:val="21"/>
              </w:rPr>
              <w:t>资金支付方式</w:t>
            </w:r>
          </w:p>
        </w:tc>
        <w:tc>
          <w:tcPr>
            <w:tcW w:w="1385" w:type="dxa"/>
            <w:vAlign w:val="center"/>
          </w:tcPr>
          <w:p w:rsidR="0069690E" w:rsidRDefault="00915BDF">
            <w:pPr>
              <w:jc w:val="center"/>
              <w:rPr>
                <w:rFonts w:asciiTheme="minorEastAsia" w:hAnsiTheme="minorEastAsia" w:cs="宋体"/>
                <w:b/>
                <w:szCs w:val="21"/>
              </w:rPr>
            </w:pPr>
            <w:r>
              <w:rPr>
                <w:rFonts w:asciiTheme="minorEastAsia" w:hAnsiTheme="minorEastAsia" w:cs="宋体" w:hint="eastAsia"/>
                <w:b/>
                <w:szCs w:val="21"/>
              </w:rPr>
              <w:t>备注</w:t>
            </w:r>
          </w:p>
        </w:tc>
      </w:tr>
      <w:tr w:rsidR="0069690E">
        <w:trPr>
          <w:cantSplit/>
          <w:trHeight w:val="2267"/>
        </w:trPr>
        <w:tc>
          <w:tcPr>
            <w:tcW w:w="711" w:type="dxa"/>
            <w:vAlign w:val="center"/>
          </w:tcPr>
          <w:p w:rsidR="0069690E" w:rsidRDefault="00915BDF">
            <w:pPr>
              <w:widowControl/>
              <w:jc w:val="center"/>
              <w:textAlignment w:val="center"/>
              <w:rPr>
                <w:rFonts w:asciiTheme="minorEastAsia" w:hAnsiTheme="minorEastAsia" w:cs="仿宋"/>
                <w:iCs/>
                <w:szCs w:val="21"/>
              </w:rPr>
            </w:pPr>
            <w:r>
              <w:rPr>
                <w:rFonts w:asciiTheme="minorEastAsia" w:hAnsiTheme="minorEastAsia" w:cs="仿宋" w:hint="eastAsia"/>
                <w:iCs/>
                <w:szCs w:val="21"/>
              </w:rPr>
              <w:t>1</w:t>
            </w:r>
          </w:p>
        </w:tc>
        <w:tc>
          <w:tcPr>
            <w:tcW w:w="1251" w:type="dxa"/>
            <w:vAlign w:val="center"/>
          </w:tcPr>
          <w:p w:rsidR="0069690E" w:rsidRDefault="00915BDF">
            <w:pPr>
              <w:pStyle w:val="2"/>
              <w:numPr>
                <w:ilvl w:val="0"/>
                <w:numId w:val="0"/>
              </w:numPr>
              <w:tabs>
                <w:tab w:val="clear" w:pos="964"/>
                <w:tab w:val="clear" w:pos="1080"/>
                <w:tab w:val="left" w:pos="743"/>
              </w:tabs>
              <w:spacing w:before="249" w:after="249" w:line="240" w:lineRule="auto"/>
              <w:ind w:leftChars="16" w:left="34"/>
              <w:jc w:val="center"/>
              <w:rPr>
                <w:rFonts w:asciiTheme="minorEastAsia" w:hAnsiTheme="minorEastAsia" w:cs="仿宋"/>
                <w:iCs/>
                <w:kern w:val="2"/>
                <w:sz w:val="21"/>
                <w:szCs w:val="21"/>
                <w:lang w:eastAsia="zh-CN"/>
              </w:rPr>
            </w:pPr>
            <w:r>
              <w:rPr>
                <w:rFonts w:asciiTheme="minorEastAsia" w:hAnsiTheme="minorEastAsia" w:cs="仿宋" w:hint="eastAsia"/>
                <w:iCs/>
                <w:kern w:val="2"/>
                <w:sz w:val="21"/>
                <w:szCs w:val="21"/>
                <w:lang w:eastAsia="zh-CN"/>
              </w:rPr>
              <w:t>订单款</w:t>
            </w:r>
          </w:p>
        </w:tc>
        <w:tc>
          <w:tcPr>
            <w:tcW w:w="2800" w:type="dxa"/>
            <w:vAlign w:val="center"/>
          </w:tcPr>
          <w:p w:rsidR="0069690E" w:rsidRDefault="00915BDF">
            <w:pPr>
              <w:pStyle w:val="2"/>
              <w:numPr>
                <w:ilvl w:val="0"/>
                <w:numId w:val="0"/>
              </w:numPr>
              <w:tabs>
                <w:tab w:val="clear" w:pos="964"/>
                <w:tab w:val="clear" w:pos="1080"/>
                <w:tab w:val="left" w:pos="743"/>
              </w:tabs>
              <w:spacing w:beforeLines="0" w:afterLines="0" w:line="240" w:lineRule="auto"/>
              <w:jc w:val="left"/>
              <w:rPr>
                <w:rFonts w:asciiTheme="minorEastAsia" w:hAnsiTheme="minorEastAsia" w:cs="仿宋"/>
                <w:iCs/>
                <w:kern w:val="2"/>
                <w:sz w:val="21"/>
                <w:szCs w:val="21"/>
                <w:lang w:eastAsia="zh-CN"/>
              </w:rPr>
            </w:pPr>
            <w:r>
              <w:rPr>
                <w:rFonts w:asciiTheme="minorEastAsia" w:hAnsiTheme="minorEastAsia" w:cs="宋体" w:hint="eastAsia"/>
                <w:sz w:val="21"/>
                <w:szCs w:val="21"/>
                <w:lang w:eastAsia="zh-CN"/>
              </w:rPr>
              <w:t>采购人每次下达采购订单后，按照到货批次分期付款。中标人按要求发货到采购人指定白铜复合黄铜加工厂家，经过白铜复合黄铜加工厂家</w:t>
            </w:r>
            <w:r>
              <w:rPr>
                <w:rFonts w:asciiTheme="minorEastAsia" w:hAnsiTheme="minorEastAsia" w:cstheme="minorEastAsia" w:hint="eastAsia"/>
                <w:sz w:val="21"/>
                <w:szCs w:val="21"/>
                <w:lang w:eastAsia="zh-CN"/>
              </w:rPr>
              <w:t>现场验收及理化指标复检验收</w:t>
            </w:r>
            <w:r>
              <w:rPr>
                <w:rFonts w:asciiTheme="minorEastAsia" w:hAnsiTheme="minorEastAsia" w:cs="宋体" w:hint="eastAsia"/>
                <w:sz w:val="21"/>
                <w:szCs w:val="21"/>
                <w:lang w:eastAsia="zh-CN"/>
              </w:rPr>
              <w:t>并开具接收函后，中标人开具全额增值税专用发票，采购人收到发票及接收函后，</w:t>
            </w:r>
            <w:r>
              <w:rPr>
                <w:rFonts w:asciiTheme="minorEastAsia" w:hAnsiTheme="minorEastAsia" w:cs="宋体" w:hint="eastAsia"/>
                <w:sz w:val="21"/>
                <w:szCs w:val="21"/>
                <w:lang w:eastAsia="zh-CN"/>
              </w:rPr>
              <w:t>10</w:t>
            </w:r>
            <w:r>
              <w:rPr>
                <w:rFonts w:asciiTheme="minorEastAsia" w:hAnsiTheme="minorEastAsia" w:cs="宋体" w:hint="eastAsia"/>
                <w:sz w:val="21"/>
                <w:szCs w:val="21"/>
                <w:lang w:eastAsia="zh-CN"/>
              </w:rPr>
              <w:t>个工作日内支付造币用黄铜带</w:t>
            </w:r>
            <w:r>
              <w:rPr>
                <w:rFonts w:asciiTheme="minorEastAsia" w:hAnsiTheme="minorEastAsia" w:cs="宋体" w:hint="eastAsia"/>
                <w:sz w:val="21"/>
                <w:szCs w:val="21"/>
                <w:lang w:eastAsia="zh-CN"/>
              </w:rPr>
              <w:t>H70</w:t>
            </w:r>
            <w:r>
              <w:rPr>
                <w:rFonts w:asciiTheme="minorEastAsia" w:hAnsiTheme="minorEastAsia" w:cs="宋体" w:hint="eastAsia"/>
                <w:sz w:val="21"/>
                <w:szCs w:val="21"/>
                <w:lang w:eastAsia="zh-CN"/>
              </w:rPr>
              <w:t>采购款。</w:t>
            </w:r>
          </w:p>
        </w:tc>
        <w:tc>
          <w:tcPr>
            <w:tcW w:w="1762" w:type="dxa"/>
            <w:vAlign w:val="center"/>
          </w:tcPr>
          <w:p w:rsidR="0069690E" w:rsidRDefault="00915BDF">
            <w:pPr>
              <w:jc w:val="center"/>
              <w:rPr>
                <w:rFonts w:asciiTheme="minorEastAsia" w:hAnsiTheme="minorEastAsia" w:cs="仿宋"/>
                <w:iCs/>
                <w:szCs w:val="21"/>
              </w:rPr>
            </w:pPr>
            <w:r>
              <w:rPr>
                <w:rFonts w:asciiTheme="minorEastAsia" w:hAnsiTheme="minorEastAsia" w:cs="宋体" w:hint="eastAsia"/>
                <w:kern w:val="0"/>
                <w:szCs w:val="21"/>
              </w:rPr>
              <w:t>到货批次黄铜带</w:t>
            </w:r>
            <w:r>
              <w:rPr>
                <w:rFonts w:asciiTheme="minorEastAsia" w:hAnsiTheme="minorEastAsia" w:cs="宋体" w:hint="eastAsia"/>
                <w:kern w:val="0"/>
                <w:szCs w:val="21"/>
              </w:rPr>
              <w:t>H70</w:t>
            </w:r>
            <w:r>
              <w:rPr>
                <w:rFonts w:asciiTheme="minorEastAsia" w:hAnsiTheme="minorEastAsia" w:cs="宋体" w:hint="eastAsia"/>
                <w:kern w:val="0"/>
                <w:szCs w:val="21"/>
              </w:rPr>
              <w:t>总价。</w:t>
            </w:r>
          </w:p>
        </w:tc>
        <w:tc>
          <w:tcPr>
            <w:tcW w:w="1338" w:type="dxa"/>
            <w:vAlign w:val="center"/>
          </w:tcPr>
          <w:p w:rsidR="0069690E" w:rsidRDefault="00915BDF">
            <w:pPr>
              <w:jc w:val="center"/>
              <w:rPr>
                <w:rFonts w:asciiTheme="minorEastAsia" w:hAnsiTheme="minorEastAsia" w:cs="仿宋"/>
                <w:iCs/>
                <w:szCs w:val="21"/>
              </w:rPr>
            </w:pPr>
            <w:r>
              <w:rPr>
                <w:rFonts w:asciiTheme="minorEastAsia" w:hAnsiTheme="minorEastAsia" w:cs="仿宋" w:hint="eastAsia"/>
                <w:iCs/>
                <w:szCs w:val="21"/>
              </w:rPr>
              <w:t>银行转账</w:t>
            </w:r>
          </w:p>
        </w:tc>
        <w:tc>
          <w:tcPr>
            <w:tcW w:w="1385" w:type="dxa"/>
            <w:vAlign w:val="center"/>
          </w:tcPr>
          <w:p w:rsidR="0069690E" w:rsidRDefault="0069690E">
            <w:pPr>
              <w:widowControl/>
              <w:jc w:val="left"/>
              <w:textAlignment w:val="center"/>
              <w:rPr>
                <w:rFonts w:asciiTheme="minorEastAsia" w:hAnsiTheme="minorEastAsia" w:cs="仿宋"/>
                <w:iCs/>
                <w:szCs w:val="21"/>
              </w:rPr>
            </w:pPr>
          </w:p>
        </w:tc>
      </w:tr>
    </w:tbl>
    <w:p w:rsidR="0069690E" w:rsidRDefault="00915BDF">
      <w:pPr>
        <w:spacing w:line="360" w:lineRule="auto"/>
        <w:ind w:firstLineChars="200" w:firstLine="640"/>
        <w:rPr>
          <w:rFonts w:ascii="仿宋" w:eastAsia="仿宋" w:hAnsi="仿宋" w:cs="Times New Roman"/>
          <w:iCs/>
          <w:sz w:val="32"/>
          <w:szCs w:val="32"/>
        </w:rPr>
      </w:pPr>
      <w:r>
        <w:rPr>
          <w:rFonts w:ascii="仿宋" w:eastAsia="仿宋" w:hAnsi="仿宋" w:cs="Times New Roman" w:hint="eastAsia"/>
          <w:iCs/>
          <w:sz w:val="32"/>
          <w:szCs w:val="32"/>
        </w:rPr>
        <w:t>C</w:t>
      </w:r>
      <w:r>
        <w:rPr>
          <w:rFonts w:ascii="仿宋" w:eastAsia="仿宋" w:hAnsi="仿宋" w:cs="Times New Roman" w:hint="eastAsia"/>
          <w:iCs/>
          <w:sz w:val="32"/>
          <w:szCs w:val="32"/>
        </w:rPr>
        <w:t>、报价说明</w:t>
      </w:r>
    </w:p>
    <w:p w:rsidR="0069690E" w:rsidRDefault="00915BDF">
      <w:pPr>
        <w:spacing w:line="360" w:lineRule="auto"/>
        <w:ind w:firstLineChars="200" w:firstLine="560"/>
        <w:jc w:val="left"/>
        <w:rPr>
          <w:rFonts w:ascii="黑体" w:eastAsia="黑体" w:hAnsi="黑体" w:cs="宋体"/>
          <w:sz w:val="28"/>
          <w:szCs w:val="28"/>
        </w:rPr>
      </w:pPr>
      <w:r>
        <w:rPr>
          <w:rFonts w:ascii="黑体" w:eastAsia="黑体" w:hAnsi="黑体" w:cs="宋体" w:hint="eastAsia"/>
          <w:sz w:val="28"/>
          <w:szCs w:val="28"/>
        </w:rPr>
        <w:t>1.</w:t>
      </w:r>
      <w:r>
        <w:rPr>
          <w:rFonts w:ascii="黑体" w:eastAsia="黑体" w:hAnsi="黑体" w:cs="宋体" w:hint="eastAsia"/>
          <w:sz w:val="28"/>
          <w:szCs w:val="28"/>
        </w:rPr>
        <w:t>报价要求</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3"/>
        <w:gridCol w:w="1061"/>
        <w:gridCol w:w="7479"/>
      </w:tblGrid>
      <w:tr w:rsidR="0069690E">
        <w:trPr>
          <w:trHeight w:val="371"/>
          <w:tblHeader/>
        </w:trPr>
        <w:tc>
          <w:tcPr>
            <w:tcW w:w="663" w:type="dxa"/>
            <w:vAlign w:val="center"/>
          </w:tcPr>
          <w:p w:rsidR="0069690E" w:rsidRDefault="00915BDF">
            <w:pPr>
              <w:snapToGrid w:val="0"/>
              <w:jc w:val="center"/>
              <w:rPr>
                <w:rFonts w:asciiTheme="minorEastAsia" w:hAnsiTheme="minorEastAsia" w:cs="仿宋"/>
                <w:b/>
                <w:szCs w:val="21"/>
              </w:rPr>
            </w:pPr>
            <w:r>
              <w:rPr>
                <w:rFonts w:asciiTheme="minorEastAsia" w:hAnsiTheme="minorEastAsia" w:cs="Times New Roman" w:hint="eastAsia"/>
                <w:b/>
                <w:szCs w:val="21"/>
              </w:rPr>
              <w:t>序号</w:t>
            </w:r>
          </w:p>
        </w:tc>
        <w:tc>
          <w:tcPr>
            <w:tcW w:w="1061" w:type="dxa"/>
            <w:vAlign w:val="center"/>
          </w:tcPr>
          <w:p w:rsidR="0069690E" w:rsidRDefault="00915BDF">
            <w:pPr>
              <w:snapToGrid w:val="0"/>
              <w:jc w:val="center"/>
              <w:rPr>
                <w:rFonts w:asciiTheme="minorEastAsia" w:hAnsiTheme="minorEastAsia" w:cs="仿宋"/>
                <w:b/>
                <w:szCs w:val="21"/>
              </w:rPr>
            </w:pPr>
            <w:r>
              <w:rPr>
                <w:rFonts w:asciiTheme="minorEastAsia" w:hAnsiTheme="minorEastAsia" w:cs="Times New Roman" w:hint="eastAsia"/>
                <w:b/>
                <w:szCs w:val="21"/>
              </w:rPr>
              <w:t>内容</w:t>
            </w:r>
          </w:p>
        </w:tc>
        <w:tc>
          <w:tcPr>
            <w:tcW w:w="7479" w:type="dxa"/>
            <w:vAlign w:val="center"/>
          </w:tcPr>
          <w:p w:rsidR="0069690E" w:rsidRDefault="00915BDF">
            <w:pPr>
              <w:snapToGrid w:val="0"/>
              <w:jc w:val="center"/>
              <w:rPr>
                <w:rFonts w:asciiTheme="minorEastAsia" w:hAnsiTheme="minorEastAsia" w:cs="仿宋"/>
                <w:b/>
                <w:szCs w:val="21"/>
              </w:rPr>
            </w:pPr>
            <w:r>
              <w:rPr>
                <w:rFonts w:asciiTheme="minorEastAsia" w:hAnsiTheme="minorEastAsia" w:cs="Times New Roman" w:hint="eastAsia"/>
                <w:b/>
                <w:szCs w:val="21"/>
              </w:rPr>
              <w:t>报价要求</w:t>
            </w:r>
          </w:p>
        </w:tc>
      </w:tr>
      <w:tr w:rsidR="0069690E" w:rsidRPr="002B2459">
        <w:trPr>
          <w:trHeight w:val="2419"/>
        </w:trPr>
        <w:tc>
          <w:tcPr>
            <w:tcW w:w="663" w:type="dxa"/>
            <w:vAlign w:val="center"/>
          </w:tcPr>
          <w:p w:rsidR="0069690E" w:rsidRDefault="00915BDF">
            <w:pPr>
              <w:widowControl/>
              <w:jc w:val="center"/>
              <w:textAlignment w:val="center"/>
              <w:rPr>
                <w:rFonts w:asciiTheme="minorEastAsia" w:hAnsiTheme="minorEastAsia" w:cs="仿宋"/>
                <w:kern w:val="0"/>
                <w:szCs w:val="21"/>
              </w:rPr>
            </w:pPr>
            <w:r>
              <w:rPr>
                <w:rFonts w:asciiTheme="minorEastAsia" w:hAnsiTheme="minorEastAsia" w:cs="仿宋" w:hint="eastAsia"/>
                <w:kern w:val="0"/>
                <w:szCs w:val="21"/>
              </w:rPr>
              <w:t>1</w:t>
            </w:r>
          </w:p>
        </w:tc>
        <w:tc>
          <w:tcPr>
            <w:tcW w:w="1061" w:type="dxa"/>
            <w:vAlign w:val="center"/>
          </w:tcPr>
          <w:p w:rsidR="0069690E" w:rsidRDefault="00915BDF">
            <w:pPr>
              <w:autoSpaceDE w:val="0"/>
              <w:autoSpaceDN w:val="0"/>
              <w:adjustRightInd w:val="0"/>
              <w:snapToGrid w:val="0"/>
              <w:jc w:val="center"/>
              <w:rPr>
                <w:rFonts w:asciiTheme="minorEastAsia" w:hAnsiTheme="minorEastAsia" w:cs="仿宋"/>
                <w:szCs w:val="21"/>
              </w:rPr>
            </w:pPr>
            <w:r>
              <w:rPr>
                <w:rFonts w:asciiTheme="minorEastAsia" w:hAnsiTheme="minorEastAsia" w:cs="仿宋" w:hint="eastAsia"/>
                <w:szCs w:val="21"/>
              </w:rPr>
              <w:t>投标报价要求</w:t>
            </w:r>
          </w:p>
        </w:tc>
        <w:tc>
          <w:tcPr>
            <w:tcW w:w="7479" w:type="dxa"/>
            <w:vAlign w:val="center"/>
          </w:tcPr>
          <w:p w:rsidR="0069690E" w:rsidRPr="002B2459" w:rsidRDefault="00915BDF">
            <w:pPr>
              <w:pStyle w:val="a8"/>
              <w:spacing w:after="0"/>
              <w:rPr>
                <w:rFonts w:asciiTheme="minorEastAsia" w:hAnsiTheme="minorEastAsia" w:cstheme="minorEastAsia"/>
                <w:szCs w:val="21"/>
              </w:rPr>
            </w:pPr>
            <w:r w:rsidRPr="002B2459">
              <w:rPr>
                <w:rFonts w:asciiTheme="minorEastAsia" w:hAnsiTheme="minorEastAsia" w:cstheme="minorEastAsia" w:hint="eastAsia"/>
                <w:szCs w:val="21"/>
              </w:rPr>
              <w:t>投标人投标时需</w:t>
            </w:r>
            <w:r w:rsidRPr="002B2459">
              <w:rPr>
                <w:rFonts w:ascii="宋体" w:eastAsia="宋体" w:hAnsi="宋体" w:cs="宋体" w:hint="eastAsia"/>
              </w:rPr>
              <w:t>在《投标报价明细单》中</w:t>
            </w:r>
            <w:r w:rsidRPr="002B2459">
              <w:rPr>
                <w:rFonts w:asciiTheme="minorEastAsia" w:hAnsiTheme="minorEastAsia" w:cstheme="minorEastAsia" w:hint="eastAsia"/>
                <w:szCs w:val="21"/>
              </w:rPr>
              <w:t>分别报出造币用黄铜带</w:t>
            </w:r>
            <w:r w:rsidRPr="002B2459">
              <w:rPr>
                <w:rFonts w:asciiTheme="minorEastAsia" w:hAnsiTheme="minorEastAsia" w:cstheme="minorEastAsia" w:hint="eastAsia"/>
                <w:szCs w:val="21"/>
              </w:rPr>
              <w:t>H70</w:t>
            </w:r>
            <w:r w:rsidRPr="002B2459">
              <w:rPr>
                <w:rFonts w:asciiTheme="minorEastAsia" w:hAnsiTheme="minorEastAsia" w:cstheme="minorEastAsia" w:hint="eastAsia"/>
                <w:szCs w:val="21"/>
              </w:rPr>
              <w:t>采购的金属损耗、加工费单价、同城运费单价、异地运费单价</w:t>
            </w:r>
            <w:r w:rsidRPr="002B2459">
              <w:rPr>
                <w:rFonts w:hint="eastAsia"/>
              </w:rPr>
              <w:t>，其中加工费包含包装费和装车费，</w:t>
            </w:r>
            <w:r w:rsidRPr="002B2459">
              <w:rPr>
                <w:rFonts w:asciiTheme="minorEastAsia" w:hAnsiTheme="minorEastAsia" w:cstheme="minorEastAsia" w:hint="eastAsia"/>
                <w:szCs w:val="21"/>
              </w:rPr>
              <w:t>黄铜带</w:t>
            </w:r>
            <w:r w:rsidRPr="002B2459">
              <w:rPr>
                <w:rFonts w:asciiTheme="minorEastAsia" w:hAnsiTheme="minorEastAsia" w:cstheme="minorEastAsia" w:hint="eastAsia"/>
                <w:szCs w:val="21"/>
              </w:rPr>
              <w:t>H70</w:t>
            </w:r>
            <w:r w:rsidRPr="002B2459">
              <w:rPr>
                <w:rFonts w:hint="eastAsia"/>
              </w:rPr>
              <w:t>到货后由采购人指定收货的白铜复合黄铜加工厂家负责免费卸车。</w:t>
            </w:r>
            <w:r w:rsidRPr="002B2459">
              <w:rPr>
                <w:rFonts w:asciiTheme="minorEastAsia" w:hAnsiTheme="minorEastAsia" w:cstheme="minorEastAsia" w:hint="eastAsia"/>
                <w:szCs w:val="21"/>
              </w:rPr>
              <w:t>同时需要算出本项目造币用黄铜带</w:t>
            </w:r>
            <w:r w:rsidRPr="002B2459">
              <w:rPr>
                <w:rFonts w:asciiTheme="minorEastAsia" w:hAnsiTheme="minorEastAsia" w:cstheme="minorEastAsia" w:hint="eastAsia"/>
                <w:szCs w:val="21"/>
              </w:rPr>
              <w:t>H70</w:t>
            </w:r>
            <w:r w:rsidRPr="002B2459">
              <w:rPr>
                <w:rFonts w:asciiTheme="minorEastAsia" w:hAnsiTheme="minorEastAsia" w:cstheme="minorEastAsia" w:hint="eastAsia"/>
                <w:szCs w:val="21"/>
              </w:rPr>
              <w:t>采购总价及运费总价，按权重计算后作为投标报价。</w:t>
            </w:r>
          </w:p>
          <w:p w:rsidR="0069690E" w:rsidRPr="002B2459" w:rsidRDefault="00915BDF">
            <w:pPr>
              <w:pStyle w:val="a8"/>
              <w:spacing w:after="0"/>
              <w:rPr>
                <w:rFonts w:asciiTheme="minorEastAsia" w:hAnsiTheme="minorEastAsia" w:cstheme="minorEastAsia"/>
                <w:szCs w:val="21"/>
              </w:rPr>
            </w:pPr>
            <w:r w:rsidRPr="002B2459">
              <w:rPr>
                <w:rFonts w:asciiTheme="minorEastAsia" w:hAnsiTheme="minorEastAsia" w:cstheme="minorEastAsia" w:hint="eastAsia"/>
                <w:szCs w:val="21"/>
              </w:rPr>
              <w:t>投标报价</w:t>
            </w:r>
            <w:r w:rsidRPr="002B2459">
              <w:rPr>
                <w:rFonts w:asciiTheme="minorEastAsia" w:hAnsiTheme="minorEastAsia" w:cstheme="minorEastAsia" w:hint="eastAsia"/>
                <w:szCs w:val="21"/>
              </w:rPr>
              <w:t>=</w:t>
            </w:r>
            <w:r w:rsidRPr="002B2459">
              <w:rPr>
                <w:rFonts w:asciiTheme="minorEastAsia" w:hAnsiTheme="minorEastAsia" w:cstheme="minorEastAsia" w:hint="eastAsia"/>
                <w:szCs w:val="21"/>
              </w:rPr>
              <w:t>造币用黄铜带</w:t>
            </w:r>
            <w:r w:rsidRPr="002B2459">
              <w:rPr>
                <w:rFonts w:asciiTheme="minorEastAsia" w:hAnsiTheme="minorEastAsia" w:cstheme="minorEastAsia" w:hint="eastAsia"/>
                <w:szCs w:val="21"/>
              </w:rPr>
              <w:t>H70</w:t>
            </w:r>
            <w:r w:rsidRPr="002B2459">
              <w:rPr>
                <w:rFonts w:asciiTheme="minorEastAsia" w:hAnsiTheme="minorEastAsia" w:cstheme="minorEastAsia" w:hint="eastAsia"/>
                <w:szCs w:val="21"/>
              </w:rPr>
              <w:t>采购总价</w:t>
            </w:r>
            <w:r w:rsidRPr="002B2459">
              <w:rPr>
                <w:rFonts w:asciiTheme="minorEastAsia" w:hAnsiTheme="minorEastAsia" w:cstheme="minorEastAsia" w:hint="eastAsia"/>
                <w:szCs w:val="21"/>
              </w:rPr>
              <w:t>*0.95+</w:t>
            </w:r>
            <w:r w:rsidRPr="002B2459">
              <w:rPr>
                <w:rFonts w:asciiTheme="minorEastAsia" w:hAnsiTheme="minorEastAsia" w:cstheme="minorEastAsia" w:hint="eastAsia"/>
                <w:szCs w:val="21"/>
              </w:rPr>
              <w:t>造币用黄铜带</w:t>
            </w:r>
            <w:r w:rsidRPr="002B2459">
              <w:rPr>
                <w:rFonts w:asciiTheme="minorEastAsia" w:hAnsiTheme="minorEastAsia" w:cstheme="minorEastAsia" w:hint="eastAsia"/>
                <w:szCs w:val="21"/>
              </w:rPr>
              <w:t>H70</w:t>
            </w:r>
            <w:r w:rsidRPr="002B2459">
              <w:rPr>
                <w:rFonts w:asciiTheme="minorEastAsia" w:hAnsiTheme="minorEastAsia" w:cstheme="minorEastAsia" w:hint="eastAsia"/>
                <w:szCs w:val="21"/>
              </w:rPr>
              <w:t>运费总价</w:t>
            </w:r>
            <w:r w:rsidRPr="002B2459">
              <w:rPr>
                <w:rFonts w:asciiTheme="minorEastAsia" w:hAnsiTheme="minorEastAsia" w:cstheme="minorEastAsia" w:hint="eastAsia"/>
                <w:szCs w:val="21"/>
              </w:rPr>
              <w:t>*0.05</w:t>
            </w:r>
          </w:p>
          <w:p w:rsidR="0069690E" w:rsidRPr="002B2459" w:rsidRDefault="00915BDF">
            <w:pPr>
              <w:pStyle w:val="a8"/>
              <w:spacing w:after="0"/>
              <w:rPr>
                <w:rFonts w:asciiTheme="minorEastAsia" w:hAnsiTheme="minorEastAsia" w:cstheme="minorEastAsia"/>
                <w:szCs w:val="21"/>
              </w:rPr>
            </w:pPr>
            <w:r w:rsidRPr="002B2459">
              <w:rPr>
                <w:rFonts w:asciiTheme="minorEastAsia" w:hAnsiTheme="minorEastAsia" w:cstheme="minorEastAsia" w:hint="eastAsia"/>
                <w:szCs w:val="21"/>
              </w:rPr>
              <w:t>投标报价只作为评标依据。金属损耗、加工费单价、同城运费单价、异地运费单价，定标后作为合同签订依据，项目预算金额作为合同价款暂定总金额。</w:t>
            </w:r>
          </w:p>
          <w:p w:rsidR="0069690E" w:rsidRPr="002B2459" w:rsidRDefault="00915BDF">
            <w:r w:rsidRPr="002B2459">
              <w:rPr>
                <w:rFonts w:ascii="宋体" w:eastAsia="宋体" w:hAnsi="宋体" w:cs="宋体" w:hint="eastAsia"/>
              </w:rPr>
              <w:t>在分项报价表中，规格型号、品牌、产地、制造商名称、单价为必填项，不允许填写“无”；数量和总价不用填写，数</w:t>
            </w:r>
            <w:r w:rsidRPr="002B2459">
              <w:rPr>
                <w:rFonts w:ascii="宋体" w:eastAsia="宋体" w:hAnsi="宋体" w:cs="宋体" w:hint="eastAsia"/>
              </w:rPr>
              <w:t>量“</w:t>
            </w:r>
            <w:r w:rsidRPr="002B2459">
              <w:rPr>
                <w:rFonts w:ascii="宋体" w:eastAsia="宋体" w:hAnsi="宋体" w:cs="宋体" w:hint="eastAsia"/>
              </w:rPr>
              <w:t>1</w:t>
            </w:r>
            <w:r w:rsidRPr="002B2459">
              <w:rPr>
                <w:rFonts w:ascii="宋体" w:eastAsia="宋体" w:hAnsi="宋体" w:cs="宋体" w:hint="eastAsia"/>
              </w:rPr>
              <w:t>”由系统自动代入，总价由系统自动计算代入。单价要求必须填写投标报价明细单中“投标报价”（单价的单位为元，要求保留两位小数）。</w:t>
            </w:r>
          </w:p>
        </w:tc>
      </w:tr>
      <w:tr w:rsidR="0069690E">
        <w:trPr>
          <w:trHeight w:val="90"/>
        </w:trPr>
        <w:tc>
          <w:tcPr>
            <w:tcW w:w="663" w:type="dxa"/>
            <w:vAlign w:val="center"/>
          </w:tcPr>
          <w:p w:rsidR="0069690E" w:rsidRDefault="00915BDF">
            <w:pPr>
              <w:widowControl/>
              <w:jc w:val="center"/>
              <w:textAlignment w:val="center"/>
              <w:rPr>
                <w:rFonts w:asciiTheme="minorEastAsia" w:hAnsiTheme="minorEastAsia" w:cs="仿宋"/>
                <w:kern w:val="0"/>
                <w:szCs w:val="21"/>
              </w:rPr>
            </w:pPr>
            <w:r>
              <w:rPr>
                <w:rFonts w:asciiTheme="minorEastAsia" w:hAnsiTheme="minorEastAsia" w:cs="仿宋" w:hint="eastAsia"/>
                <w:kern w:val="0"/>
                <w:szCs w:val="21"/>
              </w:rPr>
              <w:t>2</w:t>
            </w:r>
          </w:p>
        </w:tc>
        <w:tc>
          <w:tcPr>
            <w:tcW w:w="1061" w:type="dxa"/>
            <w:vAlign w:val="center"/>
          </w:tcPr>
          <w:p w:rsidR="0069690E" w:rsidRDefault="00915BDF">
            <w:pPr>
              <w:autoSpaceDE w:val="0"/>
              <w:autoSpaceDN w:val="0"/>
              <w:adjustRightInd w:val="0"/>
              <w:snapToGrid w:val="0"/>
              <w:jc w:val="center"/>
              <w:rPr>
                <w:rFonts w:asciiTheme="minorEastAsia" w:hAnsiTheme="minorEastAsia" w:cs="仿宋"/>
                <w:szCs w:val="21"/>
              </w:rPr>
            </w:pPr>
            <w:r>
              <w:rPr>
                <w:rFonts w:asciiTheme="minorEastAsia" w:hAnsiTheme="minorEastAsia" w:cs="仿宋" w:hint="eastAsia"/>
                <w:szCs w:val="21"/>
              </w:rPr>
              <w:t>最高限价</w:t>
            </w:r>
            <w:r>
              <w:rPr>
                <w:rFonts w:asciiTheme="minorEastAsia" w:hAnsiTheme="minorEastAsia" w:cs="仿宋" w:hint="eastAsia"/>
                <w:szCs w:val="21"/>
              </w:rPr>
              <w:lastRenderedPageBreak/>
              <w:t>设置</w:t>
            </w:r>
          </w:p>
        </w:tc>
        <w:tc>
          <w:tcPr>
            <w:tcW w:w="7479" w:type="dxa"/>
            <w:vAlign w:val="center"/>
          </w:tcPr>
          <w:p w:rsidR="0069690E" w:rsidRDefault="00915BDF">
            <w:pPr>
              <w:pStyle w:val="a8"/>
              <w:spacing w:after="0"/>
              <w:rPr>
                <w:rFonts w:asciiTheme="minorEastAsia" w:hAnsiTheme="minorEastAsia" w:cstheme="minorEastAsia"/>
                <w:szCs w:val="21"/>
              </w:rPr>
            </w:pPr>
            <w:r>
              <w:rPr>
                <w:rFonts w:asciiTheme="minorEastAsia" w:hAnsiTheme="minorEastAsia" w:cstheme="minorEastAsia" w:hint="eastAsia"/>
                <w:szCs w:val="21"/>
              </w:rPr>
              <w:lastRenderedPageBreak/>
              <w:t>造币用黄铜带</w:t>
            </w:r>
            <w:r>
              <w:rPr>
                <w:rFonts w:asciiTheme="minorEastAsia" w:hAnsiTheme="minorEastAsia" w:cstheme="minorEastAsia" w:hint="eastAsia"/>
                <w:szCs w:val="21"/>
              </w:rPr>
              <w:t>H70</w:t>
            </w:r>
            <w:r>
              <w:rPr>
                <w:rFonts w:asciiTheme="minorEastAsia" w:hAnsiTheme="minorEastAsia" w:cstheme="minorEastAsia" w:hint="eastAsia"/>
                <w:szCs w:val="21"/>
              </w:rPr>
              <w:t>金属损耗最高限值为</w:t>
            </w:r>
            <w:r>
              <w:rPr>
                <w:rFonts w:asciiTheme="minorEastAsia" w:hAnsiTheme="minorEastAsia" w:cstheme="minorEastAsia" w:hint="eastAsia"/>
                <w:szCs w:val="21"/>
              </w:rPr>
              <w:t>5%</w:t>
            </w:r>
            <w:r>
              <w:rPr>
                <w:rFonts w:asciiTheme="minorEastAsia" w:hAnsiTheme="minorEastAsia" w:cstheme="minorEastAsia" w:hint="eastAsia"/>
                <w:szCs w:val="21"/>
              </w:rPr>
              <w:t>，加工费折算最高限价为</w:t>
            </w:r>
            <w:r w:rsidRPr="002B2459">
              <w:rPr>
                <w:rFonts w:asciiTheme="minorEastAsia" w:hAnsiTheme="minorEastAsia" w:cstheme="minorEastAsia" w:hint="eastAsia"/>
                <w:szCs w:val="21"/>
              </w:rPr>
              <w:t>8600</w:t>
            </w:r>
            <w:r w:rsidRPr="002B2459">
              <w:rPr>
                <w:rFonts w:asciiTheme="minorEastAsia" w:hAnsiTheme="minorEastAsia" w:cstheme="minorEastAsia" w:hint="eastAsia"/>
                <w:szCs w:val="21"/>
              </w:rPr>
              <w:t>元</w:t>
            </w:r>
            <w:r w:rsidRPr="002B2459">
              <w:rPr>
                <w:rFonts w:asciiTheme="minorEastAsia" w:hAnsiTheme="minorEastAsia" w:cstheme="minorEastAsia" w:hint="eastAsia"/>
                <w:szCs w:val="21"/>
              </w:rPr>
              <w:t>/</w:t>
            </w:r>
            <w:r w:rsidRPr="002B2459">
              <w:rPr>
                <w:rFonts w:asciiTheme="minorEastAsia" w:hAnsiTheme="minorEastAsia" w:cstheme="minorEastAsia" w:hint="eastAsia"/>
                <w:szCs w:val="21"/>
              </w:rPr>
              <w:t>吨</w:t>
            </w:r>
            <w:r w:rsidRPr="002B2459">
              <w:rPr>
                <w:rFonts w:asciiTheme="minorEastAsia" w:hAnsiTheme="minorEastAsia" w:cstheme="minorEastAsia" w:hint="eastAsia"/>
                <w:szCs w:val="21"/>
              </w:rPr>
              <w:t>，</w:t>
            </w:r>
            <w:r>
              <w:rPr>
                <w:rFonts w:asciiTheme="minorEastAsia" w:hAnsiTheme="minorEastAsia" w:cstheme="minorEastAsia" w:hint="eastAsia"/>
                <w:szCs w:val="21"/>
              </w:rPr>
              <w:lastRenderedPageBreak/>
              <w:t>同城运费最高限价为</w:t>
            </w:r>
            <w:r>
              <w:rPr>
                <w:rFonts w:asciiTheme="minorEastAsia" w:hAnsiTheme="minorEastAsia" w:cstheme="minorEastAsia" w:hint="eastAsia"/>
                <w:szCs w:val="21"/>
              </w:rPr>
              <w:t>41</w:t>
            </w:r>
            <w:r>
              <w:rPr>
                <w:rFonts w:asciiTheme="minorEastAsia" w:hAnsiTheme="minorEastAsia" w:cstheme="minorEastAsia" w:hint="eastAsia"/>
                <w:szCs w:val="21"/>
              </w:rPr>
              <w:t>元</w:t>
            </w:r>
            <w:r>
              <w:rPr>
                <w:rFonts w:asciiTheme="minorEastAsia" w:hAnsiTheme="minorEastAsia" w:cstheme="minorEastAsia" w:hint="eastAsia"/>
                <w:szCs w:val="21"/>
              </w:rPr>
              <w:t>/</w:t>
            </w:r>
            <w:r>
              <w:rPr>
                <w:rFonts w:asciiTheme="minorEastAsia" w:hAnsiTheme="minorEastAsia" w:cstheme="minorEastAsia" w:hint="eastAsia"/>
                <w:szCs w:val="21"/>
              </w:rPr>
              <w:t>吨、异地运费最高限价为</w:t>
            </w:r>
            <w:r>
              <w:rPr>
                <w:rFonts w:asciiTheme="minorEastAsia" w:hAnsiTheme="minorEastAsia" w:cstheme="minorEastAsia" w:hint="eastAsia"/>
                <w:szCs w:val="21"/>
              </w:rPr>
              <w:t>0.31</w:t>
            </w:r>
            <w:r>
              <w:rPr>
                <w:rFonts w:asciiTheme="minorEastAsia" w:hAnsiTheme="minorEastAsia" w:cstheme="minorEastAsia" w:hint="eastAsia"/>
                <w:szCs w:val="21"/>
              </w:rPr>
              <w:t>元</w:t>
            </w:r>
            <w:r>
              <w:rPr>
                <w:rFonts w:asciiTheme="minorEastAsia" w:hAnsiTheme="minorEastAsia" w:cstheme="minorEastAsia" w:hint="eastAsia"/>
                <w:szCs w:val="21"/>
              </w:rPr>
              <w:t>/</w:t>
            </w:r>
            <w:r>
              <w:rPr>
                <w:rFonts w:asciiTheme="minorEastAsia" w:hAnsiTheme="minorEastAsia" w:cstheme="minorEastAsia" w:hint="eastAsia"/>
                <w:szCs w:val="21"/>
              </w:rPr>
              <w:t>吨公里。以上价格均含税。</w:t>
            </w:r>
          </w:p>
          <w:p w:rsidR="0069690E" w:rsidRDefault="00915BDF">
            <w:pPr>
              <w:pStyle w:val="a8"/>
              <w:spacing w:after="0"/>
              <w:rPr>
                <w:rFonts w:asciiTheme="minorEastAsia" w:hAnsiTheme="minorEastAsia" w:cs="仿宋"/>
                <w:szCs w:val="21"/>
              </w:rPr>
            </w:pPr>
            <w:r>
              <w:rPr>
                <w:rFonts w:asciiTheme="minorEastAsia" w:hAnsiTheme="minorEastAsia" w:cstheme="minorEastAsia" w:hint="eastAsia"/>
                <w:szCs w:val="21"/>
              </w:rPr>
              <w:t>投标人的造币用黄铜带</w:t>
            </w:r>
            <w:r>
              <w:rPr>
                <w:rFonts w:asciiTheme="minorEastAsia" w:hAnsiTheme="minorEastAsia" w:cstheme="minorEastAsia" w:hint="eastAsia"/>
                <w:szCs w:val="21"/>
              </w:rPr>
              <w:t>H70</w:t>
            </w:r>
            <w:r>
              <w:rPr>
                <w:rFonts w:asciiTheme="minorEastAsia" w:hAnsiTheme="minorEastAsia" w:cstheme="minorEastAsia" w:hint="eastAsia"/>
                <w:szCs w:val="21"/>
              </w:rPr>
              <w:t>金属损耗不得高于采购人设置的最高限值，</w:t>
            </w:r>
            <w:r>
              <w:rPr>
                <w:rFonts w:asciiTheme="minorEastAsia" w:hAnsiTheme="minorEastAsia" w:cstheme="minorEastAsia" w:hint="eastAsia"/>
                <w:szCs w:val="21"/>
                <w:highlight w:val="yellow"/>
              </w:rPr>
              <w:t>加工费报价</w:t>
            </w:r>
            <w:r>
              <w:rPr>
                <w:rFonts w:asciiTheme="minorEastAsia" w:hAnsiTheme="minorEastAsia" w:cstheme="minorEastAsia" w:hint="eastAsia"/>
                <w:szCs w:val="21"/>
              </w:rPr>
              <w:t>不得高于采购人设置的最高限价，同城运费与异地运费均不得高于采购人设置的最高限价。否则，将作为废标处理。</w:t>
            </w:r>
          </w:p>
        </w:tc>
      </w:tr>
      <w:tr w:rsidR="0069690E">
        <w:trPr>
          <w:trHeight w:val="90"/>
        </w:trPr>
        <w:tc>
          <w:tcPr>
            <w:tcW w:w="663" w:type="dxa"/>
            <w:vAlign w:val="center"/>
          </w:tcPr>
          <w:p w:rsidR="0069690E" w:rsidRDefault="00915BDF">
            <w:pPr>
              <w:widowControl/>
              <w:jc w:val="center"/>
              <w:textAlignment w:val="center"/>
              <w:rPr>
                <w:rFonts w:asciiTheme="minorEastAsia" w:hAnsiTheme="minorEastAsia" w:cs="仿宋"/>
                <w:kern w:val="0"/>
                <w:szCs w:val="21"/>
              </w:rPr>
            </w:pPr>
            <w:r>
              <w:rPr>
                <w:rFonts w:asciiTheme="minorEastAsia" w:hAnsiTheme="minorEastAsia" w:cs="仿宋" w:hint="eastAsia"/>
                <w:kern w:val="0"/>
                <w:szCs w:val="21"/>
              </w:rPr>
              <w:lastRenderedPageBreak/>
              <w:t>3</w:t>
            </w:r>
          </w:p>
        </w:tc>
        <w:tc>
          <w:tcPr>
            <w:tcW w:w="1061" w:type="dxa"/>
            <w:vAlign w:val="center"/>
          </w:tcPr>
          <w:p w:rsidR="0069690E" w:rsidRDefault="00915BDF">
            <w:pPr>
              <w:autoSpaceDE w:val="0"/>
              <w:autoSpaceDN w:val="0"/>
              <w:adjustRightInd w:val="0"/>
              <w:snapToGrid w:val="0"/>
              <w:jc w:val="center"/>
              <w:rPr>
                <w:rFonts w:asciiTheme="minorEastAsia" w:hAnsiTheme="minorEastAsia" w:cs="仿宋"/>
                <w:szCs w:val="21"/>
              </w:rPr>
            </w:pPr>
            <w:r>
              <w:rPr>
                <w:rFonts w:asciiTheme="minorEastAsia" w:hAnsiTheme="minorEastAsia" w:cs="仿宋" w:hint="eastAsia"/>
                <w:szCs w:val="21"/>
              </w:rPr>
              <w:t>投标、定标原则</w:t>
            </w:r>
          </w:p>
        </w:tc>
        <w:tc>
          <w:tcPr>
            <w:tcW w:w="7479" w:type="dxa"/>
            <w:vAlign w:val="center"/>
          </w:tcPr>
          <w:p w:rsidR="0069690E" w:rsidRDefault="00915BDF">
            <w:pPr>
              <w:pStyle w:val="a8"/>
              <w:spacing w:after="0"/>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1</w:t>
            </w:r>
            <w:r>
              <w:rPr>
                <w:rFonts w:asciiTheme="minorEastAsia" w:hAnsiTheme="minorEastAsia" w:cstheme="minorEastAsia" w:hint="eastAsia"/>
                <w:szCs w:val="21"/>
              </w:rPr>
              <w:t>）投标人可以同时参与以上</w:t>
            </w:r>
            <w:r>
              <w:rPr>
                <w:rFonts w:asciiTheme="minorEastAsia" w:hAnsiTheme="minorEastAsia" w:cstheme="minorEastAsia" w:hint="eastAsia"/>
                <w:szCs w:val="21"/>
              </w:rPr>
              <w:t>3</w:t>
            </w:r>
            <w:r>
              <w:rPr>
                <w:rFonts w:asciiTheme="minorEastAsia" w:hAnsiTheme="minorEastAsia" w:cstheme="minorEastAsia" w:hint="eastAsia"/>
                <w:szCs w:val="21"/>
              </w:rPr>
              <w:t>个包件的投标，可以兼投但不能兼中。每个投标人可同时参与所有包件投标，但仅能中标</w:t>
            </w:r>
            <w:r>
              <w:rPr>
                <w:rFonts w:asciiTheme="minorEastAsia" w:hAnsiTheme="minorEastAsia" w:cstheme="minorEastAsia" w:hint="eastAsia"/>
                <w:szCs w:val="21"/>
              </w:rPr>
              <w:t>1</w:t>
            </w:r>
            <w:r>
              <w:rPr>
                <w:rFonts w:asciiTheme="minorEastAsia" w:hAnsiTheme="minorEastAsia" w:cstheme="minorEastAsia" w:hint="eastAsia"/>
                <w:szCs w:val="21"/>
              </w:rPr>
              <w:t>个包件。评标委员会按照包件</w:t>
            </w:r>
            <w:r>
              <w:rPr>
                <w:rFonts w:asciiTheme="minorEastAsia" w:hAnsiTheme="minorEastAsia" w:cstheme="minorEastAsia" w:hint="eastAsia"/>
                <w:szCs w:val="21"/>
              </w:rPr>
              <w:t>1</w:t>
            </w:r>
            <w:r>
              <w:rPr>
                <w:rFonts w:asciiTheme="minorEastAsia" w:hAnsiTheme="minorEastAsia" w:cstheme="minorEastAsia" w:hint="eastAsia"/>
                <w:szCs w:val="21"/>
              </w:rPr>
              <w:t>、包件</w:t>
            </w:r>
            <w:r>
              <w:rPr>
                <w:rFonts w:asciiTheme="minorEastAsia" w:hAnsiTheme="minorEastAsia" w:cstheme="minorEastAsia" w:hint="eastAsia"/>
                <w:szCs w:val="21"/>
              </w:rPr>
              <w:t>2</w:t>
            </w:r>
            <w:r>
              <w:rPr>
                <w:rFonts w:asciiTheme="minorEastAsia" w:hAnsiTheme="minorEastAsia" w:cstheme="minorEastAsia" w:hint="eastAsia"/>
                <w:szCs w:val="21"/>
              </w:rPr>
              <w:t>、包件</w:t>
            </w:r>
            <w:r>
              <w:rPr>
                <w:rFonts w:asciiTheme="minorEastAsia" w:hAnsiTheme="minorEastAsia" w:cstheme="minorEastAsia" w:hint="eastAsia"/>
                <w:szCs w:val="21"/>
              </w:rPr>
              <w:t>3</w:t>
            </w:r>
            <w:r>
              <w:rPr>
                <w:rFonts w:asciiTheme="minorEastAsia" w:hAnsiTheme="minorEastAsia" w:cstheme="minorEastAsia" w:hint="eastAsia"/>
                <w:szCs w:val="21"/>
              </w:rPr>
              <w:t>的顺序对各包件进行评标，根据每个包件投标人的报价情况，按照有效投标报价由低到高的顺序确定该包件的中标候选人。当投标人首次被列为第一中标候选人后，不再参与后续包件的评审。如果某一包件出现递交投标文件不足</w:t>
            </w:r>
            <w:r>
              <w:rPr>
                <w:rFonts w:asciiTheme="minorEastAsia" w:hAnsiTheme="minorEastAsia" w:cstheme="minorEastAsia" w:hint="eastAsia"/>
                <w:szCs w:val="21"/>
              </w:rPr>
              <w:t>3</w:t>
            </w:r>
            <w:r>
              <w:rPr>
                <w:rFonts w:asciiTheme="minorEastAsia" w:hAnsiTheme="minorEastAsia" w:cstheme="minorEastAsia" w:hint="eastAsia"/>
                <w:szCs w:val="21"/>
              </w:rPr>
              <w:t>家、开标后通过资格评审不足</w:t>
            </w:r>
            <w:r>
              <w:rPr>
                <w:rFonts w:asciiTheme="minorEastAsia" w:hAnsiTheme="minorEastAsia" w:cstheme="minorEastAsia" w:hint="eastAsia"/>
                <w:szCs w:val="21"/>
              </w:rPr>
              <w:t>3</w:t>
            </w:r>
            <w:r>
              <w:rPr>
                <w:rFonts w:asciiTheme="minorEastAsia" w:hAnsiTheme="minorEastAsia" w:cstheme="minorEastAsia" w:hint="eastAsia"/>
                <w:szCs w:val="21"/>
              </w:rPr>
              <w:t>家、评标时通过符合性审查不足</w:t>
            </w:r>
            <w:r>
              <w:rPr>
                <w:rFonts w:asciiTheme="minorEastAsia" w:hAnsiTheme="minorEastAsia" w:cstheme="minorEastAsia" w:hint="eastAsia"/>
                <w:szCs w:val="21"/>
              </w:rPr>
              <w:t>3</w:t>
            </w:r>
            <w:r>
              <w:rPr>
                <w:rFonts w:asciiTheme="minorEastAsia" w:hAnsiTheme="minorEastAsia" w:cstheme="minorEastAsia" w:hint="eastAsia"/>
                <w:szCs w:val="21"/>
              </w:rPr>
              <w:t>家等情形，该包件作废标处理。如出现包件流标时，采购人可以根据实际情况选择是否对流标</w:t>
            </w:r>
            <w:r>
              <w:rPr>
                <w:rFonts w:asciiTheme="minorEastAsia" w:hAnsiTheme="minorEastAsia" w:cstheme="minorEastAsia" w:hint="eastAsia"/>
                <w:szCs w:val="21"/>
              </w:rPr>
              <w:t>包件重新进行招标。</w:t>
            </w:r>
          </w:p>
          <w:p w:rsidR="0069690E" w:rsidRDefault="00915BDF">
            <w:pPr>
              <w:pStyle w:val="a8"/>
              <w:spacing w:after="0"/>
              <w:rPr>
                <w:rFonts w:asciiTheme="minorEastAsia" w:hAnsiTheme="minorEastAsia" w:cs="仿宋"/>
                <w:szCs w:val="21"/>
              </w:rPr>
            </w:pPr>
            <w:r>
              <w:rPr>
                <w:rFonts w:asciiTheme="minorEastAsia" w:hAnsiTheme="minorEastAsia" w:cs="仿宋" w:hint="eastAsia"/>
                <w:szCs w:val="21"/>
              </w:rPr>
              <w:t>（</w:t>
            </w:r>
            <w:r>
              <w:rPr>
                <w:rFonts w:asciiTheme="minorEastAsia" w:hAnsiTheme="minorEastAsia" w:cs="仿宋" w:hint="eastAsia"/>
                <w:szCs w:val="21"/>
              </w:rPr>
              <w:t>2</w:t>
            </w:r>
            <w:r>
              <w:rPr>
                <w:rFonts w:asciiTheme="minorEastAsia" w:hAnsiTheme="minorEastAsia" w:cs="仿宋" w:hint="eastAsia"/>
                <w:szCs w:val="21"/>
              </w:rPr>
              <w:t>）如同一包件有两家或两家以上有效投标人投标报价相同且最低，则对报价相同且最低的投标人按造币用黄铜带</w:t>
            </w:r>
            <w:r>
              <w:rPr>
                <w:rFonts w:asciiTheme="minorEastAsia" w:hAnsiTheme="minorEastAsia" w:cs="仿宋" w:hint="eastAsia"/>
                <w:szCs w:val="21"/>
              </w:rPr>
              <w:t>H70</w:t>
            </w:r>
            <w:r>
              <w:rPr>
                <w:rFonts w:asciiTheme="minorEastAsia" w:hAnsiTheme="minorEastAsia" w:cs="仿宋" w:hint="eastAsia"/>
                <w:szCs w:val="21"/>
              </w:rPr>
              <w:t>采购加工费报价由低到高的顺序推荐中标候选人；如造币用黄铜带</w:t>
            </w:r>
            <w:r>
              <w:rPr>
                <w:rFonts w:asciiTheme="minorEastAsia" w:hAnsiTheme="minorEastAsia" w:cs="仿宋" w:hint="eastAsia"/>
                <w:szCs w:val="21"/>
              </w:rPr>
              <w:t>H70</w:t>
            </w:r>
            <w:r>
              <w:rPr>
                <w:rFonts w:asciiTheme="minorEastAsia" w:hAnsiTheme="minorEastAsia" w:cs="仿宋" w:hint="eastAsia"/>
                <w:szCs w:val="21"/>
              </w:rPr>
              <w:t>加工费报价也相同，则由评标委员会现场抽签确定中标候选人顺序。</w:t>
            </w:r>
          </w:p>
          <w:p w:rsidR="0069690E" w:rsidRDefault="00915BDF">
            <w:r>
              <w:rPr>
                <w:rFonts w:asciiTheme="minorEastAsia" w:hAnsiTheme="minorEastAsia" w:cs="仿宋" w:hint="eastAsia"/>
                <w:iCs/>
                <w:szCs w:val="21"/>
                <w:lang w:val="zh-CN"/>
              </w:rPr>
              <w:t>（</w:t>
            </w:r>
            <w:r>
              <w:rPr>
                <w:rFonts w:asciiTheme="minorEastAsia" w:hAnsiTheme="minorEastAsia" w:cs="仿宋" w:hint="eastAsia"/>
                <w:iCs/>
                <w:szCs w:val="21"/>
              </w:rPr>
              <w:t>3</w:t>
            </w:r>
            <w:r>
              <w:rPr>
                <w:rFonts w:asciiTheme="minorEastAsia" w:hAnsiTheme="minorEastAsia" w:cs="仿宋" w:hint="eastAsia"/>
                <w:iCs/>
                <w:szCs w:val="21"/>
              </w:rPr>
              <w:t>）</w:t>
            </w:r>
            <w:r>
              <w:rPr>
                <w:rFonts w:asciiTheme="minorEastAsia" w:hAnsiTheme="minorEastAsia" w:cs="宋体" w:hint="eastAsia"/>
                <w:kern w:val="0"/>
                <w:szCs w:val="21"/>
              </w:rPr>
              <w:t>3</w:t>
            </w:r>
            <w:r>
              <w:rPr>
                <w:rFonts w:asciiTheme="minorEastAsia" w:hAnsiTheme="minorEastAsia" w:cs="宋体" w:hint="eastAsia"/>
                <w:kern w:val="0"/>
                <w:szCs w:val="21"/>
              </w:rPr>
              <w:t>个包件的合同同时履行，如</w:t>
            </w:r>
            <w:r>
              <w:rPr>
                <w:rFonts w:asciiTheme="minorEastAsia" w:hAnsiTheme="minorEastAsia" w:cs="宋体" w:hint="eastAsia"/>
                <w:kern w:val="0"/>
                <w:szCs w:val="21"/>
              </w:rPr>
              <w:t>3</w:t>
            </w:r>
            <w:r>
              <w:rPr>
                <w:rFonts w:asciiTheme="minorEastAsia" w:hAnsiTheme="minorEastAsia" w:cs="宋体" w:hint="eastAsia"/>
                <w:kern w:val="0"/>
                <w:szCs w:val="21"/>
              </w:rPr>
              <w:t>个包件的供应商同时具备正式供货资格，采购人在下达每批采购订单时，按照各包件采购总量的比例关系向</w:t>
            </w:r>
            <w:r>
              <w:rPr>
                <w:rFonts w:asciiTheme="minorEastAsia" w:hAnsiTheme="minorEastAsia" w:cs="宋体" w:hint="eastAsia"/>
                <w:kern w:val="0"/>
                <w:szCs w:val="21"/>
              </w:rPr>
              <w:t>3</w:t>
            </w:r>
            <w:r>
              <w:rPr>
                <w:rFonts w:asciiTheme="minorEastAsia" w:hAnsiTheme="minorEastAsia" w:cs="宋体" w:hint="eastAsia"/>
                <w:kern w:val="0"/>
                <w:szCs w:val="21"/>
              </w:rPr>
              <w:t>个包件的供应商下达采购订单；如有供应商未完成带材试制质量验证，则在该供应商具备正式加工服务资格之前，采购人按照各包件采购总量的比</w:t>
            </w:r>
            <w:r>
              <w:rPr>
                <w:rFonts w:asciiTheme="minorEastAsia" w:hAnsiTheme="minorEastAsia" w:cs="宋体" w:hint="eastAsia"/>
                <w:kern w:val="0"/>
                <w:szCs w:val="21"/>
              </w:rPr>
              <w:t>例关系向具备正式供货资格包件的供应商下达采购订单；</w:t>
            </w:r>
            <w:r>
              <w:rPr>
                <w:rFonts w:asciiTheme="minorEastAsia" w:hAnsiTheme="minorEastAsia" w:cs="宋体" w:hint="eastAsia"/>
                <w:kern w:val="0"/>
                <w:szCs w:val="21"/>
                <w:lang w:val="zh-CN"/>
              </w:rPr>
              <w:t>当</w:t>
            </w:r>
            <w:r>
              <w:rPr>
                <w:rFonts w:asciiTheme="minorEastAsia" w:hAnsiTheme="minorEastAsia" w:cs="宋体" w:hint="eastAsia"/>
                <w:kern w:val="0"/>
                <w:szCs w:val="21"/>
              </w:rPr>
              <w:t>具备供货资格的供应商</w:t>
            </w:r>
            <w:r>
              <w:rPr>
                <w:rFonts w:asciiTheme="minorEastAsia" w:hAnsiTheme="minorEastAsia" w:cs="宋体" w:hint="eastAsia"/>
                <w:kern w:val="0"/>
                <w:szCs w:val="21"/>
                <w:lang w:val="zh-CN"/>
              </w:rPr>
              <w:t>无法执行当批次订单时，无法执行的订单按各包件采购总量的比例关系</w:t>
            </w:r>
            <w:r>
              <w:rPr>
                <w:rFonts w:asciiTheme="minorEastAsia" w:hAnsiTheme="minorEastAsia" w:cs="宋体" w:hint="eastAsia"/>
                <w:kern w:val="0"/>
                <w:szCs w:val="21"/>
              </w:rPr>
              <w:t>分配给其他具备供货资格的供应商</w:t>
            </w:r>
            <w:r>
              <w:rPr>
                <w:rFonts w:asciiTheme="minorEastAsia" w:hAnsiTheme="minorEastAsia" w:cs="宋体" w:hint="eastAsia"/>
                <w:kern w:val="0"/>
                <w:szCs w:val="21"/>
                <w:lang w:val="zh-CN"/>
              </w:rPr>
              <w:t>。</w:t>
            </w:r>
          </w:p>
        </w:tc>
      </w:tr>
      <w:tr w:rsidR="0069690E">
        <w:trPr>
          <w:trHeight w:val="90"/>
        </w:trPr>
        <w:tc>
          <w:tcPr>
            <w:tcW w:w="663" w:type="dxa"/>
            <w:vAlign w:val="center"/>
          </w:tcPr>
          <w:p w:rsidR="0069690E" w:rsidRDefault="00915BDF">
            <w:pPr>
              <w:widowControl/>
              <w:jc w:val="center"/>
              <w:textAlignment w:val="center"/>
              <w:rPr>
                <w:rFonts w:asciiTheme="minorEastAsia" w:hAnsiTheme="minorEastAsia" w:cs="仿宋"/>
                <w:kern w:val="0"/>
                <w:szCs w:val="21"/>
              </w:rPr>
            </w:pPr>
            <w:r>
              <w:rPr>
                <w:rFonts w:asciiTheme="minorEastAsia" w:hAnsiTheme="minorEastAsia" w:cs="仿宋" w:hint="eastAsia"/>
                <w:kern w:val="0"/>
                <w:szCs w:val="21"/>
              </w:rPr>
              <w:t>4</w:t>
            </w:r>
          </w:p>
        </w:tc>
        <w:tc>
          <w:tcPr>
            <w:tcW w:w="1061" w:type="dxa"/>
            <w:vAlign w:val="center"/>
          </w:tcPr>
          <w:p w:rsidR="0069690E" w:rsidRDefault="00915BDF">
            <w:pPr>
              <w:autoSpaceDE w:val="0"/>
              <w:autoSpaceDN w:val="0"/>
              <w:adjustRightInd w:val="0"/>
              <w:snapToGrid w:val="0"/>
              <w:jc w:val="center"/>
              <w:rPr>
                <w:rFonts w:asciiTheme="minorEastAsia" w:hAnsiTheme="minorEastAsia" w:cs="仿宋"/>
                <w:szCs w:val="21"/>
              </w:rPr>
            </w:pPr>
            <w:r>
              <w:rPr>
                <w:rFonts w:asciiTheme="minorEastAsia" w:hAnsiTheme="minorEastAsia" w:cs="仿宋" w:hint="eastAsia"/>
                <w:szCs w:val="21"/>
              </w:rPr>
              <w:t>试制验证及费用结算</w:t>
            </w:r>
          </w:p>
        </w:tc>
        <w:tc>
          <w:tcPr>
            <w:tcW w:w="7479" w:type="dxa"/>
            <w:vAlign w:val="center"/>
          </w:tcPr>
          <w:p w:rsidR="0069690E" w:rsidRDefault="00915BDF">
            <w:pPr>
              <w:pStyle w:val="a8"/>
              <w:spacing w:after="0"/>
              <w:rPr>
                <w:rFonts w:asciiTheme="minorEastAsia" w:hAnsiTheme="minorEastAsia" w:cstheme="minorEastAsia"/>
                <w:szCs w:val="21"/>
              </w:rPr>
            </w:pPr>
            <w:r>
              <w:rPr>
                <w:rFonts w:asciiTheme="minorEastAsia" w:hAnsiTheme="minorEastAsia" w:cstheme="minorEastAsia" w:hint="eastAsia"/>
                <w:szCs w:val="21"/>
              </w:rPr>
              <w:t>合同签订后，试制和质量验证分为两个阶段。如供应商通过试制带材质量验证，则该供应商具备正式供货资格，采购人方可批量下达采购订单。</w:t>
            </w:r>
          </w:p>
          <w:p w:rsidR="0069690E" w:rsidRDefault="00915BDF">
            <w:pPr>
              <w:pStyle w:val="a8"/>
              <w:spacing w:after="0"/>
              <w:rPr>
                <w:rFonts w:asciiTheme="minorEastAsia" w:hAnsiTheme="minorEastAsia" w:cstheme="minorEastAsia"/>
                <w:szCs w:val="21"/>
              </w:rPr>
            </w:pPr>
            <w:r>
              <w:rPr>
                <w:rFonts w:asciiTheme="minorEastAsia" w:hAnsiTheme="minorEastAsia" w:cstheme="minorEastAsia" w:hint="eastAsia"/>
                <w:szCs w:val="21"/>
              </w:rPr>
              <w:t>由于中标人试制的黄铜带</w:t>
            </w:r>
            <w:r>
              <w:rPr>
                <w:rFonts w:asciiTheme="minorEastAsia" w:hAnsiTheme="minorEastAsia" w:cstheme="minorEastAsia" w:hint="eastAsia"/>
                <w:szCs w:val="21"/>
              </w:rPr>
              <w:t>H70</w:t>
            </w:r>
            <w:r>
              <w:rPr>
                <w:rFonts w:asciiTheme="minorEastAsia" w:hAnsiTheme="minorEastAsia" w:cstheme="minorEastAsia" w:hint="eastAsia"/>
                <w:szCs w:val="21"/>
              </w:rPr>
              <w:t>需进行白铜复合黄铜加工，因此要求中标人采购原材料进行黄铜带</w:t>
            </w:r>
            <w:r>
              <w:rPr>
                <w:rFonts w:asciiTheme="minorEastAsia" w:hAnsiTheme="minorEastAsia" w:cstheme="minorEastAsia" w:hint="eastAsia"/>
                <w:szCs w:val="21"/>
              </w:rPr>
              <w:t>H70</w:t>
            </w:r>
            <w:r>
              <w:rPr>
                <w:rFonts w:asciiTheme="minorEastAsia" w:hAnsiTheme="minorEastAsia" w:cstheme="minorEastAsia" w:hint="eastAsia"/>
                <w:szCs w:val="21"/>
              </w:rPr>
              <w:t>试制，同时要求中标人从招标人的镍黄铜带、白铜带和白铜复合黄铜加工供应商中分别选择镍黄铜带、白铜带和</w:t>
            </w:r>
            <w:r>
              <w:rPr>
                <w:rFonts w:asciiTheme="minorEastAsia" w:hAnsiTheme="minorEastAsia" w:cstheme="minorEastAsia" w:hint="eastAsia"/>
                <w:szCs w:val="21"/>
              </w:rPr>
              <w:t>白铜复合黄铜加工供应商，并采购与黄铜带</w:t>
            </w:r>
            <w:r>
              <w:rPr>
                <w:rFonts w:asciiTheme="minorEastAsia" w:hAnsiTheme="minorEastAsia" w:cstheme="minorEastAsia" w:hint="eastAsia"/>
                <w:szCs w:val="21"/>
              </w:rPr>
              <w:t>H70</w:t>
            </w:r>
            <w:r>
              <w:rPr>
                <w:rFonts w:asciiTheme="minorEastAsia" w:hAnsiTheme="minorEastAsia" w:cstheme="minorEastAsia" w:hint="eastAsia"/>
                <w:szCs w:val="21"/>
              </w:rPr>
              <w:t>复合数量相匹配的镍黄铜带、白铜带。中标人负责将试制的黄铜带</w:t>
            </w:r>
            <w:r>
              <w:rPr>
                <w:rFonts w:asciiTheme="minorEastAsia" w:hAnsiTheme="minorEastAsia" w:cstheme="minorEastAsia" w:hint="eastAsia"/>
                <w:szCs w:val="21"/>
              </w:rPr>
              <w:t>H70</w:t>
            </w:r>
            <w:r>
              <w:rPr>
                <w:rFonts w:asciiTheme="minorEastAsia" w:hAnsiTheme="minorEastAsia" w:cstheme="minorEastAsia" w:hint="eastAsia"/>
                <w:szCs w:val="21"/>
              </w:rPr>
              <w:t>、采购的镍黄铜带和白铜带发给白铜复合黄铜加工供应商进行白铜复合黄铜加工，并负责将白铜复合黄铜复合带运到采购人仓库。</w:t>
            </w:r>
          </w:p>
          <w:p w:rsidR="0069690E" w:rsidRDefault="00915BDF">
            <w:pPr>
              <w:pStyle w:val="a8"/>
              <w:spacing w:after="0"/>
              <w:rPr>
                <w:rFonts w:asciiTheme="minorEastAsia" w:hAnsiTheme="minorEastAsia" w:cstheme="minorEastAsia"/>
                <w:szCs w:val="21"/>
              </w:rPr>
            </w:pPr>
            <w:r>
              <w:rPr>
                <w:rFonts w:asciiTheme="minorEastAsia" w:hAnsiTheme="minorEastAsia" w:cstheme="minorEastAsia" w:hint="eastAsia"/>
                <w:szCs w:val="21"/>
              </w:rPr>
              <w:t>如中标人通过试制带材质量验证，采购人按合同价格支付中标人到货带材试制费用，包括黄铜带</w:t>
            </w:r>
            <w:r>
              <w:rPr>
                <w:rFonts w:asciiTheme="minorEastAsia" w:hAnsiTheme="minorEastAsia" w:cstheme="minorEastAsia" w:hint="eastAsia"/>
                <w:szCs w:val="21"/>
              </w:rPr>
              <w:t>H70</w:t>
            </w:r>
            <w:r>
              <w:rPr>
                <w:rFonts w:asciiTheme="minorEastAsia" w:hAnsiTheme="minorEastAsia" w:cstheme="minorEastAsia" w:hint="eastAsia"/>
                <w:szCs w:val="21"/>
              </w:rPr>
              <w:t>费用、镍黄铜带、白铜带和白铜复合黄铜加工费用。同时中标人负责将白铜复合黄铜加工产生的废品和边废料全部返给采购人。</w:t>
            </w:r>
          </w:p>
          <w:p w:rsidR="0069690E" w:rsidRDefault="00915BDF">
            <w:pPr>
              <w:pStyle w:val="a8"/>
              <w:spacing w:after="0"/>
              <w:rPr>
                <w:rFonts w:asciiTheme="minorEastAsia" w:hAnsiTheme="minorEastAsia" w:cstheme="minorEastAsia"/>
                <w:szCs w:val="21"/>
              </w:rPr>
            </w:pPr>
            <w:r>
              <w:rPr>
                <w:rFonts w:asciiTheme="minorEastAsia" w:hAnsiTheme="minorEastAsia" w:cstheme="minorEastAsia" w:hint="eastAsia"/>
                <w:szCs w:val="21"/>
              </w:rPr>
              <w:t>如中标人未通过试制带材质量验证，采购人不付任何费用，扣除履约保证金。采购人对试制到货的带材及质量验证产生的边料、废品进行退货处理，要求中标人负责进行熔化销毁处理，采购人与供应商解除合同，试制带材的各种费用由中标人承担。</w:t>
            </w:r>
          </w:p>
        </w:tc>
      </w:tr>
    </w:tbl>
    <w:p w:rsidR="0069690E" w:rsidRDefault="00915BDF">
      <w:pPr>
        <w:spacing w:line="360" w:lineRule="auto"/>
        <w:ind w:firstLineChars="200" w:firstLine="560"/>
        <w:jc w:val="left"/>
        <w:rPr>
          <w:rFonts w:ascii="黑体" w:eastAsia="黑体" w:hAnsi="黑体" w:cs="宋体"/>
          <w:sz w:val="28"/>
          <w:szCs w:val="28"/>
        </w:rPr>
      </w:pPr>
      <w:r>
        <w:rPr>
          <w:rFonts w:ascii="黑体" w:eastAsia="黑体" w:hAnsi="黑体" w:cs="宋体" w:hint="eastAsia"/>
          <w:sz w:val="28"/>
          <w:szCs w:val="28"/>
        </w:rPr>
        <w:t>2.</w:t>
      </w:r>
      <w:r>
        <w:rPr>
          <w:rFonts w:ascii="黑体" w:eastAsia="黑体" w:hAnsi="黑体" w:cs="宋体" w:hint="eastAsia"/>
          <w:sz w:val="28"/>
          <w:szCs w:val="28"/>
        </w:rPr>
        <w:t>分项报价表</w:t>
      </w:r>
    </w:p>
    <w:p w:rsidR="0069690E" w:rsidRDefault="00915BDF">
      <w:pPr>
        <w:jc w:val="left"/>
        <w:rPr>
          <w:rFonts w:ascii="仿宋_GB2312" w:eastAsia="仿宋_GB2312"/>
          <w:sz w:val="28"/>
          <w:szCs w:val="28"/>
        </w:rPr>
      </w:pPr>
      <w:r>
        <w:rPr>
          <w:rFonts w:ascii="仿宋_GB2312" w:eastAsia="仿宋_GB2312" w:hint="eastAsia"/>
          <w:sz w:val="28"/>
          <w:szCs w:val="28"/>
        </w:rPr>
        <w:t>采购编号：</w:t>
      </w:r>
    </w:p>
    <w:p w:rsidR="0069690E" w:rsidRDefault="00915BDF">
      <w:pPr>
        <w:jc w:val="left"/>
        <w:rPr>
          <w:rFonts w:ascii="仿宋_GB2312" w:eastAsia="仿宋_GB2312"/>
          <w:sz w:val="28"/>
          <w:szCs w:val="28"/>
        </w:rPr>
      </w:pPr>
      <w:r>
        <w:rPr>
          <w:rFonts w:ascii="仿宋_GB2312" w:eastAsia="仿宋_GB2312" w:hint="eastAsia"/>
          <w:sz w:val="28"/>
          <w:szCs w:val="28"/>
        </w:rPr>
        <w:lastRenderedPageBreak/>
        <w:t>项目名称：</w:t>
      </w:r>
      <w:r>
        <w:rPr>
          <w:rFonts w:ascii="仿宋_GB2312" w:eastAsia="仿宋_GB2312" w:hint="eastAsia"/>
          <w:sz w:val="28"/>
          <w:szCs w:val="28"/>
        </w:rPr>
        <w:t>2026-2028</w:t>
      </w:r>
      <w:r>
        <w:rPr>
          <w:rFonts w:ascii="仿宋_GB2312" w:eastAsia="仿宋_GB2312" w:hint="eastAsia"/>
          <w:sz w:val="28"/>
          <w:szCs w:val="28"/>
        </w:rPr>
        <w:t>年（两年）造币用黄铜带</w:t>
      </w:r>
      <w:r>
        <w:rPr>
          <w:rFonts w:ascii="仿宋_GB2312" w:eastAsia="仿宋_GB2312" w:hint="eastAsia"/>
          <w:sz w:val="28"/>
          <w:szCs w:val="28"/>
        </w:rPr>
        <w:t>H70</w:t>
      </w:r>
      <w:r>
        <w:rPr>
          <w:rFonts w:ascii="仿宋_GB2312" w:eastAsia="仿宋_GB2312" w:hint="eastAsia"/>
          <w:sz w:val="28"/>
          <w:szCs w:val="28"/>
        </w:rPr>
        <w:t>集中采购</w:t>
      </w:r>
    </w:p>
    <w:p w:rsidR="0069690E" w:rsidRDefault="00915BDF">
      <w:pPr>
        <w:jc w:val="left"/>
        <w:rPr>
          <w:rFonts w:ascii="仿宋_GB2312" w:eastAsia="仿宋_GB2312"/>
          <w:sz w:val="28"/>
          <w:szCs w:val="28"/>
        </w:rPr>
      </w:pPr>
      <w:r>
        <w:rPr>
          <w:rFonts w:ascii="仿宋_GB2312" w:eastAsia="仿宋_GB2312" w:hint="eastAsia"/>
          <w:sz w:val="28"/>
          <w:szCs w:val="28"/>
        </w:rPr>
        <w:t>包号：</w:t>
      </w:r>
      <w:r>
        <w:rPr>
          <w:rFonts w:ascii="仿宋_GB2312" w:eastAsia="仿宋_GB2312" w:hint="eastAsia"/>
          <w:sz w:val="28"/>
          <w:szCs w:val="28"/>
        </w:rPr>
        <w:t>3</w:t>
      </w:r>
    </w:p>
    <w:p w:rsidR="0069690E" w:rsidRDefault="00915BDF">
      <w:pPr>
        <w:jc w:val="left"/>
        <w:rPr>
          <w:sz w:val="24"/>
        </w:rPr>
      </w:pPr>
      <w:r>
        <w:rPr>
          <w:rFonts w:ascii="仿宋_GB2312" w:eastAsia="仿宋_GB2312" w:hint="eastAsia"/>
          <w:sz w:val="28"/>
          <w:szCs w:val="28"/>
        </w:rPr>
        <w:t>投标人名称：</w:t>
      </w:r>
    </w:p>
    <w:p w:rsidR="0069690E" w:rsidRDefault="0069690E">
      <w:pPr>
        <w:rPr>
          <w:sz w:val="24"/>
        </w:rPr>
      </w:pPr>
    </w:p>
    <w:p w:rsidR="0069690E" w:rsidRDefault="00915BDF">
      <w:pPr>
        <w:jc w:val="right"/>
        <w:rPr>
          <w:sz w:val="24"/>
        </w:rPr>
      </w:pPr>
      <w:r>
        <w:rPr>
          <w:rFonts w:hint="eastAsia"/>
          <w:szCs w:val="21"/>
        </w:rPr>
        <w:t>货币及单位：人民币</w:t>
      </w:r>
      <w:r>
        <w:rPr>
          <w:rFonts w:hint="eastAsia"/>
          <w:szCs w:val="21"/>
        </w:rPr>
        <w:t>/</w:t>
      </w:r>
      <w:r>
        <w:rPr>
          <w:rFonts w:hint="eastAsia"/>
          <w:szCs w:val="21"/>
        </w:rPr>
        <w:t>元</w:t>
      </w:r>
    </w:p>
    <w:tbl>
      <w:tblPr>
        <w:tblStyle w:val="af0"/>
        <w:tblW w:w="0" w:type="auto"/>
        <w:tblInd w:w="0" w:type="dxa"/>
        <w:tblLook w:val="04A0"/>
      </w:tblPr>
      <w:tblGrid>
        <w:gridCol w:w="751"/>
        <w:gridCol w:w="567"/>
        <w:gridCol w:w="1450"/>
        <w:gridCol w:w="950"/>
        <w:gridCol w:w="703"/>
        <w:gridCol w:w="975"/>
        <w:gridCol w:w="1011"/>
        <w:gridCol w:w="755"/>
        <w:gridCol w:w="755"/>
        <w:gridCol w:w="755"/>
      </w:tblGrid>
      <w:tr w:rsidR="0069690E">
        <w:trPr>
          <w:trHeight w:val="470"/>
        </w:trPr>
        <w:tc>
          <w:tcPr>
            <w:tcW w:w="751" w:type="dxa"/>
            <w:vAlign w:val="center"/>
          </w:tcPr>
          <w:p w:rsidR="0069690E" w:rsidRDefault="00915BDF">
            <w:pPr>
              <w:jc w:val="center"/>
              <w:rPr>
                <w:kern w:val="0"/>
                <w:szCs w:val="21"/>
              </w:rPr>
            </w:pPr>
            <w:r>
              <w:rPr>
                <w:rFonts w:hint="eastAsia"/>
                <w:kern w:val="0"/>
                <w:szCs w:val="21"/>
              </w:rPr>
              <w:t>品目号</w:t>
            </w:r>
          </w:p>
        </w:tc>
        <w:tc>
          <w:tcPr>
            <w:tcW w:w="567" w:type="dxa"/>
            <w:vAlign w:val="center"/>
          </w:tcPr>
          <w:p w:rsidR="0069690E" w:rsidRDefault="00915BDF">
            <w:pPr>
              <w:jc w:val="center"/>
              <w:rPr>
                <w:kern w:val="0"/>
                <w:szCs w:val="21"/>
              </w:rPr>
            </w:pPr>
            <w:r>
              <w:rPr>
                <w:rFonts w:hint="eastAsia"/>
                <w:kern w:val="0"/>
                <w:szCs w:val="21"/>
              </w:rPr>
              <w:t>序号</w:t>
            </w:r>
          </w:p>
        </w:tc>
        <w:tc>
          <w:tcPr>
            <w:tcW w:w="1450" w:type="dxa"/>
            <w:vAlign w:val="center"/>
          </w:tcPr>
          <w:p w:rsidR="0069690E" w:rsidRDefault="00915BDF">
            <w:pPr>
              <w:jc w:val="center"/>
              <w:rPr>
                <w:kern w:val="0"/>
                <w:szCs w:val="21"/>
              </w:rPr>
            </w:pPr>
            <w:r>
              <w:rPr>
                <w:rFonts w:hint="eastAsia"/>
                <w:kern w:val="0"/>
                <w:szCs w:val="21"/>
              </w:rPr>
              <w:t>货物名称</w:t>
            </w:r>
          </w:p>
        </w:tc>
        <w:tc>
          <w:tcPr>
            <w:tcW w:w="800" w:type="dxa"/>
            <w:vAlign w:val="center"/>
          </w:tcPr>
          <w:p w:rsidR="0069690E" w:rsidRPr="00E85B51" w:rsidRDefault="00915BDF">
            <w:pPr>
              <w:jc w:val="center"/>
              <w:rPr>
                <w:kern w:val="0"/>
                <w:szCs w:val="21"/>
              </w:rPr>
            </w:pPr>
            <w:r w:rsidRPr="00E85B51">
              <w:rPr>
                <w:rFonts w:hint="eastAsia"/>
                <w:kern w:val="0"/>
                <w:szCs w:val="21"/>
              </w:rPr>
              <w:t>规格型号</w:t>
            </w:r>
          </w:p>
        </w:tc>
        <w:tc>
          <w:tcPr>
            <w:tcW w:w="703" w:type="dxa"/>
            <w:vAlign w:val="center"/>
          </w:tcPr>
          <w:p w:rsidR="0069690E" w:rsidRPr="00E85B51" w:rsidRDefault="00915BDF">
            <w:pPr>
              <w:jc w:val="center"/>
              <w:rPr>
                <w:kern w:val="0"/>
                <w:szCs w:val="21"/>
              </w:rPr>
            </w:pPr>
            <w:r w:rsidRPr="00E85B51">
              <w:rPr>
                <w:rFonts w:hint="eastAsia"/>
                <w:kern w:val="0"/>
                <w:szCs w:val="21"/>
              </w:rPr>
              <w:t>品牌</w:t>
            </w:r>
          </w:p>
        </w:tc>
        <w:tc>
          <w:tcPr>
            <w:tcW w:w="975" w:type="dxa"/>
            <w:vAlign w:val="center"/>
          </w:tcPr>
          <w:p w:rsidR="0069690E" w:rsidRPr="00E85B51" w:rsidRDefault="00915BDF">
            <w:pPr>
              <w:jc w:val="center"/>
              <w:rPr>
                <w:kern w:val="0"/>
                <w:szCs w:val="21"/>
              </w:rPr>
            </w:pPr>
            <w:r w:rsidRPr="00E85B51">
              <w:rPr>
                <w:rFonts w:hint="eastAsia"/>
                <w:kern w:val="0"/>
                <w:szCs w:val="21"/>
              </w:rPr>
              <w:t>产地</w:t>
            </w:r>
          </w:p>
        </w:tc>
        <w:tc>
          <w:tcPr>
            <w:tcW w:w="1011" w:type="dxa"/>
            <w:vAlign w:val="center"/>
          </w:tcPr>
          <w:p w:rsidR="0069690E" w:rsidRPr="00E85B51" w:rsidRDefault="00915BDF">
            <w:pPr>
              <w:jc w:val="center"/>
              <w:rPr>
                <w:kern w:val="0"/>
                <w:szCs w:val="21"/>
              </w:rPr>
            </w:pPr>
            <w:r w:rsidRPr="00E85B51">
              <w:rPr>
                <w:rFonts w:hint="eastAsia"/>
                <w:kern w:val="0"/>
                <w:szCs w:val="21"/>
              </w:rPr>
              <w:t>制造商名称</w:t>
            </w:r>
          </w:p>
        </w:tc>
        <w:tc>
          <w:tcPr>
            <w:tcW w:w="755" w:type="dxa"/>
            <w:vAlign w:val="center"/>
          </w:tcPr>
          <w:p w:rsidR="0069690E" w:rsidRDefault="00915BDF">
            <w:pPr>
              <w:jc w:val="center"/>
              <w:rPr>
                <w:kern w:val="0"/>
                <w:szCs w:val="21"/>
              </w:rPr>
            </w:pPr>
            <w:r>
              <w:rPr>
                <w:rFonts w:hint="eastAsia"/>
                <w:kern w:val="0"/>
                <w:szCs w:val="21"/>
              </w:rPr>
              <w:t>单价</w:t>
            </w:r>
          </w:p>
        </w:tc>
        <w:tc>
          <w:tcPr>
            <w:tcW w:w="755" w:type="dxa"/>
            <w:vAlign w:val="center"/>
          </w:tcPr>
          <w:p w:rsidR="0069690E" w:rsidRDefault="00915BDF">
            <w:pPr>
              <w:jc w:val="center"/>
              <w:rPr>
                <w:kern w:val="0"/>
                <w:szCs w:val="21"/>
              </w:rPr>
            </w:pPr>
            <w:r>
              <w:rPr>
                <w:rFonts w:hint="eastAsia"/>
                <w:kern w:val="0"/>
                <w:szCs w:val="21"/>
              </w:rPr>
              <w:t>数量</w:t>
            </w:r>
          </w:p>
        </w:tc>
        <w:tc>
          <w:tcPr>
            <w:tcW w:w="755" w:type="dxa"/>
            <w:vAlign w:val="center"/>
          </w:tcPr>
          <w:p w:rsidR="0069690E" w:rsidRDefault="00915BDF">
            <w:pPr>
              <w:jc w:val="center"/>
              <w:rPr>
                <w:kern w:val="0"/>
                <w:szCs w:val="21"/>
              </w:rPr>
            </w:pPr>
            <w:r>
              <w:rPr>
                <w:rFonts w:hint="eastAsia"/>
                <w:kern w:val="0"/>
                <w:szCs w:val="21"/>
              </w:rPr>
              <w:t>总价</w:t>
            </w:r>
          </w:p>
        </w:tc>
      </w:tr>
      <w:tr w:rsidR="0069690E">
        <w:trPr>
          <w:trHeight w:val="860"/>
        </w:trPr>
        <w:tc>
          <w:tcPr>
            <w:tcW w:w="751" w:type="dxa"/>
            <w:vAlign w:val="center"/>
          </w:tcPr>
          <w:p w:rsidR="0069690E" w:rsidRDefault="0069690E">
            <w:pPr>
              <w:jc w:val="center"/>
              <w:rPr>
                <w:kern w:val="0"/>
                <w:szCs w:val="21"/>
              </w:rPr>
            </w:pPr>
          </w:p>
        </w:tc>
        <w:tc>
          <w:tcPr>
            <w:tcW w:w="567" w:type="dxa"/>
            <w:vAlign w:val="center"/>
          </w:tcPr>
          <w:p w:rsidR="0069690E" w:rsidRDefault="00915BDF">
            <w:pPr>
              <w:jc w:val="center"/>
              <w:rPr>
                <w:kern w:val="0"/>
                <w:szCs w:val="21"/>
              </w:rPr>
            </w:pPr>
            <w:r>
              <w:rPr>
                <w:rFonts w:hint="eastAsia"/>
                <w:kern w:val="0"/>
                <w:szCs w:val="21"/>
              </w:rPr>
              <w:t>1</w:t>
            </w:r>
          </w:p>
        </w:tc>
        <w:tc>
          <w:tcPr>
            <w:tcW w:w="1450" w:type="dxa"/>
            <w:vAlign w:val="center"/>
          </w:tcPr>
          <w:p w:rsidR="0069690E" w:rsidRDefault="00915BDF">
            <w:pPr>
              <w:jc w:val="center"/>
              <w:rPr>
                <w:kern w:val="0"/>
                <w:szCs w:val="21"/>
              </w:rPr>
            </w:pPr>
            <w:r>
              <w:rPr>
                <w:rFonts w:hint="eastAsia"/>
                <w:kern w:val="0"/>
                <w:szCs w:val="21"/>
              </w:rPr>
              <w:t>2026-2028</w:t>
            </w:r>
            <w:r>
              <w:rPr>
                <w:rFonts w:hint="eastAsia"/>
                <w:kern w:val="0"/>
                <w:szCs w:val="21"/>
              </w:rPr>
              <w:t>年（两年）造币用黄铜带</w:t>
            </w:r>
            <w:r>
              <w:rPr>
                <w:rFonts w:hint="eastAsia"/>
                <w:kern w:val="0"/>
                <w:szCs w:val="21"/>
              </w:rPr>
              <w:t>H70</w:t>
            </w:r>
            <w:r>
              <w:rPr>
                <w:rFonts w:hint="eastAsia"/>
                <w:kern w:val="0"/>
                <w:szCs w:val="21"/>
              </w:rPr>
              <w:t>集中采购</w:t>
            </w:r>
          </w:p>
        </w:tc>
        <w:tc>
          <w:tcPr>
            <w:tcW w:w="800" w:type="dxa"/>
            <w:vAlign w:val="center"/>
          </w:tcPr>
          <w:p w:rsidR="0069690E" w:rsidRPr="00E85B51" w:rsidRDefault="00915BDF">
            <w:pPr>
              <w:jc w:val="center"/>
              <w:rPr>
                <w:kern w:val="0"/>
                <w:szCs w:val="21"/>
              </w:rPr>
            </w:pPr>
            <w:r w:rsidRPr="00E85B51">
              <w:rPr>
                <w:rFonts w:ascii="Arial" w:hAnsi="Arial" w:cs="Arial" w:hint="eastAsia"/>
                <w:kern w:val="0"/>
                <w:szCs w:val="21"/>
              </w:rPr>
              <w:t>5.1</w:t>
            </w:r>
            <w:r w:rsidRPr="00E85B51">
              <w:rPr>
                <w:rFonts w:ascii="Arial" w:hAnsi="Arial" w:cs="Arial"/>
                <w:kern w:val="0"/>
                <w:szCs w:val="21"/>
              </w:rPr>
              <w:t>×</w:t>
            </w:r>
            <w:r w:rsidRPr="00E85B51">
              <w:rPr>
                <w:rFonts w:hint="eastAsia"/>
                <w:kern w:val="0"/>
                <w:szCs w:val="21"/>
              </w:rPr>
              <w:t>202</w:t>
            </w:r>
          </w:p>
          <w:p w:rsidR="0069690E" w:rsidRPr="00E85B51" w:rsidRDefault="00915BDF">
            <w:pPr>
              <w:jc w:val="center"/>
              <w:rPr>
                <w:kern w:val="0"/>
                <w:szCs w:val="21"/>
              </w:rPr>
            </w:pPr>
            <w:r w:rsidRPr="00E85B51">
              <w:rPr>
                <w:rFonts w:ascii="Arial" w:hAnsi="Arial" w:cs="Arial" w:hint="eastAsia"/>
                <w:kern w:val="0"/>
                <w:szCs w:val="21"/>
              </w:rPr>
              <w:t>5.1</w:t>
            </w:r>
            <w:r w:rsidRPr="00E85B51">
              <w:rPr>
                <w:rFonts w:ascii="Arial" w:hAnsi="Arial" w:cs="Arial"/>
                <w:kern w:val="0"/>
                <w:szCs w:val="21"/>
              </w:rPr>
              <w:t>×</w:t>
            </w:r>
            <w:r w:rsidRPr="00E85B51">
              <w:rPr>
                <w:rFonts w:hint="eastAsia"/>
                <w:kern w:val="0"/>
                <w:szCs w:val="21"/>
              </w:rPr>
              <w:t>208</w:t>
            </w:r>
          </w:p>
        </w:tc>
        <w:tc>
          <w:tcPr>
            <w:tcW w:w="703" w:type="dxa"/>
            <w:vAlign w:val="center"/>
          </w:tcPr>
          <w:p w:rsidR="0069690E" w:rsidRPr="00E85B51" w:rsidRDefault="0069690E">
            <w:pPr>
              <w:jc w:val="center"/>
              <w:rPr>
                <w:kern w:val="0"/>
                <w:szCs w:val="21"/>
              </w:rPr>
            </w:pPr>
          </w:p>
        </w:tc>
        <w:tc>
          <w:tcPr>
            <w:tcW w:w="975" w:type="dxa"/>
            <w:vAlign w:val="center"/>
          </w:tcPr>
          <w:p w:rsidR="0069690E" w:rsidRPr="00E85B51" w:rsidRDefault="0069690E">
            <w:pPr>
              <w:jc w:val="center"/>
              <w:rPr>
                <w:kern w:val="0"/>
                <w:szCs w:val="21"/>
              </w:rPr>
            </w:pPr>
          </w:p>
        </w:tc>
        <w:tc>
          <w:tcPr>
            <w:tcW w:w="1011" w:type="dxa"/>
            <w:vAlign w:val="center"/>
          </w:tcPr>
          <w:p w:rsidR="0069690E" w:rsidRPr="00E85B51" w:rsidRDefault="0069690E">
            <w:pPr>
              <w:jc w:val="center"/>
              <w:rPr>
                <w:kern w:val="0"/>
                <w:szCs w:val="21"/>
              </w:rPr>
            </w:pPr>
          </w:p>
        </w:tc>
        <w:tc>
          <w:tcPr>
            <w:tcW w:w="755" w:type="dxa"/>
            <w:vAlign w:val="center"/>
          </w:tcPr>
          <w:p w:rsidR="0069690E" w:rsidRDefault="0069690E">
            <w:pPr>
              <w:jc w:val="center"/>
              <w:rPr>
                <w:kern w:val="0"/>
                <w:szCs w:val="21"/>
              </w:rPr>
            </w:pPr>
          </w:p>
        </w:tc>
        <w:tc>
          <w:tcPr>
            <w:tcW w:w="755" w:type="dxa"/>
            <w:vAlign w:val="center"/>
          </w:tcPr>
          <w:p w:rsidR="0069690E" w:rsidRDefault="00915BDF">
            <w:pPr>
              <w:jc w:val="center"/>
              <w:rPr>
                <w:kern w:val="0"/>
                <w:szCs w:val="21"/>
              </w:rPr>
            </w:pPr>
            <w:r>
              <w:rPr>
                <w:rFonts w:hint="eastAsia"/>
                <w:kern w:val="0"/>
                <w:szCs w:val="21"/>
              </w:rPr>
              <w:t>1</w:t>
            </w:r>
          </w:p>
        </w:tc>
        <w:tc>
          <w:tcPr>
            <w:tcW w:w="755" w:type="dxa"/>
            <w:vAlign w:val="center"/>
          </w:tcPr>
          <w:p w:rsidR="0069690E" w:rsidRDefault="0069690E">
            <w:pPr>
              <w:jc w:val="center"/>
              <w:rPr>
                <w:kern w:val="0"/>
                <w:szCs w:val="21"/>
              </w:rPr>
            </w:pPr>
          </w:p>
        </w:tc>
      </w:tr>
    </w:tbl>
    <w:p w:rsidR="0069690E" w:rsidRDefault="00915BDF">
      <w:pPr>
        <w:spacing w:line="560" w:lineRule="exact"/>
        <w:rPr>
          <w:rFonts w:ascii="仿宋_GB2312" w:eastAsia="仿宋_GB2312" w:hAnsi="Arial"/>
          <w:b/>
          <w:sz w:val="32"/>
          <w:szCs w:val="32"/>
        </w:rPr>
      </w:pPr>
      <w:r>
        <w:rPr>
          <w:rFonts w:ascii="仿宋_GB2312" w:eastAsia="仿宋_GB2312" w:hAnsi="Arial" w:hint="eastAsia"/>
          <w:b/>
          <w:sz w:val="32"/>
          <w:szCs w:val="32"/>
        </w:rPr>
        <w:t xml:space="preserve">                                     </w:t>
      </w:r>
    </w:p>
    <w:p w:rsidR="0069690E" w:rsidRDefault="0069690E">
      <w:pPr>
        <w:spacing w:line="560" w:lineRule="exact"/>
        <w:rPr>
          <w:rFonts w:ascii="仿宋_GB2312" w:eastAsia="仿宋_GB2312" w:hAnsi="Arial"/>
          <w:b/>
          <w:sz w:val="32"/>
          <w:szCs w:val="32"/>
        </w:rPr>
      </w:pPr>
    </w:p>
    <w:p w:rsidR="0069690E" w:rsidRDefault="0069690E">
      <w:pPr>
        <w:spacing w:line="560" w:lineRule="exact"/>
        <w:rPr>
          <w:rFonts w:ascii="仿宋_GB2312" w:eastAsia="仿宋_GB2312" w:hAnsi="Arial"/>
          <w:b/>
          <w:sz w:val="32"/>
          <w:szCs w:val="32"/>
        </w:rPr>
      </w:pPr>
    </w:p>
    <w:p w:rsidR="0069690E" w:rsidRDefault="00915BDF">
      <w:pPr>
        <w:spacing w:line="560" w:lineRule="exact"/>
        <w:rPr>
          <w:rFonts w:ascii="仿宋_GB2312" w:eastAsia="仿宋_GB2312" w:hAnsi="Arial"/>
          <w:b/>
          <w:sz w:val="24"/>
        </w:rPr>
      </w:pPr>
      <w:r>
        <w:rPr>
          <w:rFonts w:ascii="仿宋_GB2312" w:eastAsia="仿宋_GB2312" w:hAnsi="Arial" w:hint="eastAsia"/>
          <w:b/>
          <w:sz w:val="32"/>
          <w:szCs w:val="32"/>
        </w:rPr>
        <w:t xml:space="preserve">                            </w:t>
      </w:r>
      <w:r>
        <w:rPr>
          <w:rFonts w:ascii="仿宋_GB2312" w:eastAsia="仿宋_GB2312" w:hAnsi="Arial" w:hint="eastAsia"/>
          <w:b/>
          <w:sz w:val="24"/>
        </w:rPr>
        <w:t>投标人签章：（加盖公章）</w:t>
      </w:r>
    </w:p>
    <w:p w:rsidR="0069690E" w:rsidRDefault="00915BDF">
      <w:pPr>
        <w:spacing w:line="560" w:lineRule="exact"/>
        <w:rPr>
          <w:rFonts w:ascii="仿宋_GB2312" w:eastAsia="仿宋_GB2312" w:hAnsi="Arial"/>
          <w:b/>
          <w:sz w:val="24"/>
        </w:rPr>
      </w:pPr>
      <w:r>
        <w:rPr>
          <w:rFonts w:ascii="仿宋_GB2312" w:eastAsia="仿宋_GB2312" w:hAnsi="Arial" w:hint="eastAsia"/>
          <w:b/>
          <w:sz w:val="24"/>
        </w:rPr>
        <w:t xml:space="preserve">                                           </w:t>
      </w:r>
      <w:r>
        <w:rPr>
          <w:rFonts w:ascii="仿宋_GB2312" w:eastAsia="仿宋_GB2312" w:hAnsi="Arial" w:hint="eastAsia"/>
          <w:b/>
          <w:sz w:val="24"/>
        </w:rPr>
        <w:t>日期：</w:t>
      </w:r>
    </w:p>
    <w:p w:rsidR="0069690E" w:rsidRDefault="00915BDF">
      <w:pPr>
        <w:spacing w:line="560" w:lineRule="exact"/>
        <w:rPr>
          <w:rFonts w:ascii="仿宋_GB2312" w:eastAsia="仿宋_GB2312" w:hAnsi="Arial"/>
          <w:b/>
          <w:sz w:val="32"/>
          <w:szCs w:val="32"/>
        </w:rPr>
      </w:pPr>
      <w:r>
        <w:rPr>
          <w:rFonts w:ascii="仿宋_GB2312" w:eastAsia="仿宋_GB2312" w:hAnsi="Arial" w:hint="eastAsia"/>
          <w:b/>
          <w:sz w:val="32"/>
          <w:szCs w:val="32"/>
        </w:rPr>
        <w:t>报价说明：</w:t>
      </w:r>
    </w:p>
    <w:p w:rsidR="0069690E" w:rsidRPr="00E85B51" w:rsidRDefault="00915BDF">
      <w:pPr>
        <w:pStyle w:val="af"/>
        <w:spacing w:line="360" w:lineRule="auto"/>
        <w:ind w:firstLineChars="200" w:firstLine="640"/>
        <w:rPr>
          <w:rFonts w:ascii="仿宋_GB2312" w:eastAsia="仿宋_GB2312" w:hAnsi="Arial"/>
          <w:color w:val="000000" w:themeColor="text1"/>
          <w:sz w:val="32"/>
          <w:szCs w:val="32"/>
        </w:rPr>
      </w:pPr>
      <w:r w:rsidRPr="00E85B51">
        <w:rPr>
          <w:rFonts w:ascii="仿宋_GB2312" w:eastAsia="仿宋_GB2312" w:hAnsi="Arial" w:hint="eastAsia"/>
          <w:sz w:val="32"/>
          <w:szCs w:val="32"/>
        </w:rPr>
        <w:t>1</w:t>
      </w:r>
      <w:r w:rsidRPr="00E85B51">
        <w:rPr>
          <w:rFonts w:ascii="仿宋_GB2312" w:eastAsia="仿宋_GB2312" w:hAnsi="Arial" w:hint="eastAsia"/>
          <w:color w:val="000000" w:themeColor="text1"/>
          <w:sz w:val="32"/>
          <w:szCs w:val="32"/>
        </w:rPr>
        <w:t>.</w:t>
      </w:r>
      <w:r w:rsidRPr="00E85B51">
        <w:rPr>
          <w:rFonts w:ascii="仿宋_GB2312" w:eastAsia="仿宋_GB2312" w:hAnsi="Arial" w:hint="eastAsia"/>
          <w:color w:val="000000" w:themeColor="text1"/>
          <w:sz w:val="32"/>
          <w:szCs w:val="32"/>
        </w:rPr>
        <w:t>在分项报价表中，规格型号、品牌、产地、制造商名称、单价为必填项，不允许填写“无”；数量和总价不用填写，数量“</w:t>
      </w:r>
      <w:r w:rsidRPr="00E85B51">
        <w:rPr>
          <w:rFonts w:ascii="仿宋_GB2312" w:eastAsia="仿宋_GB2312" w:hAnsi="Arial" w:hint="eastAsia"/>
          <w:color w:val="000000" w:themeColor="text1"/>
          <w:sz w:val="32"/>
          <w:szCs w:val="32"/>
        </w:rPr>
        <w:t>1</w:t>
      </w:r>
      <w:r w:rsidRPr="00E85B51">
        <w:rPr>
          <w:rFonts w:ascii="仿宋_GB2312" w:eastAsia="仿宋_GB2312" w:hAnsi="Arial" w:hint="eastAsia"/>
          <w:color w:val="000000" w:themeColor="text1"/>
          <w:sz w:val="32"/>
          <w:szCs w:val="32"/>
        </w:rPr>
        <w:t>”由系统自动代入，总价由系统自动计算代入。单价要求必须填写投标报价明细单中“投标报价”（单价的单位为元，要求保留两位小数）。</w:t>
      </w:r>
    </w:p>
    <w:p w:rsidR="0069690E" w:rsidRPr="00E85B51" w:rsidRDefault="00915BDF">
      <w:pPr>
        <w:pStyle w:val="af"/>
        <w:spacing w:line="360" w:lineRule="auto"/>
        <w:ind w:firstLineChars="200" w:firstLine="640"/>
        <w:rPr>
          <w:rFonts w:ascii="仿宋_GB2312" w:eastAsia="仿宋_GB2312" w:hAnsi="Arial"/>
          <w:color w:val="000000" w:themeColor="text1"/>
          <w:sz w:val="32"/>
          <w:szCs w:val="32"/>
        </w:rPr>
      </w:pPr>
      <w:r w:rsidRPr="00E85B51">
        <w:rPr>
          <w:rFonts w:ascii="仿宋_GB2312" w:eastAsia="仿宋_GB2312" w:hAnsi="Arial" w:hint="eastAsia"/>
          <w:color w:val="000000" w:themeColor="text1"/>
          <w:sz w:val="32"/>
          <w:szCs w:val="32"/>
        </w:rPr>
        <w:t>2.</w:t>
      </w:r>
      <w:r w:rsidRPr="00E85B51">
        <w:rPr>
          <w:rFonts w:ascii="仿宋_GB2312" w:eastAsia="仿宋_GB2312" w:hAnsi="Arial" w:hint="eastAsia"/>
          <w:color w:val="000000" w:themeColor="text1"/>
          <w:sz w:val="32"/>
          <w:szCs w:val="32"/>
        </w:rPr>
        <w:t>投标人需报出《分项报价表》及《投标报价明细单》，其中：《分项报价表》的</w:t>
      </w:r>
      <w:r w:rsidRPr="00E85B51">
        <w:rPr>
          <w:rFonts w:ascii="仿宋_GB2312" w:eastAsia="仿宋_GB2312" w:hAnsi="Arial" w:hint="eastAsia"/>
          <w:color w:val="000000" w:themeColor="text1"/>
          <w:sz w:val="32"/>
          <w:szCs w:val="32"/>
        </w:rPr>
        <w:t>单价必须与</w:t>
      </w:r>
      <w:r w:rsidRPr="00E85B51">
        <w:rPr>
          <w:rFonts w:ascii="仿宋_GB2312" w:eastAsia="仿宋_GB2312" w:hAnsi="Arial" w:hint="eastAsia"/>
          <w:color w:val="000000" w:themeColor="text1"/>
          <w:sz w:val="32"/>
          <w:szCs w:val="32"/>
        </w:rPr>
        <w:t>《投标报价明细单》的投标报价一致。</w:t>
      </w:r>
    </w:p>
    <w:p w:rsidR="0069690E" w:rsidRPr="00E85B51" w:rsidRDefault="00915BDF">
      <w:pPr>
        <w:snapToGrid w:val="0"/>
        <w:spacing w:line="520" w:lineRule="exact"/>
        <w:ind w:firstLineChars="200" w:firstLine="560"/>
        <w:jc w:val="left"/>
        <w:rPr>
          <w:rFonts w:ascii="黑体" w:eastAsia="黑体" w:hAnsi="黑体" w:cs="黑体"/>
          <w:color w:val="000000" w:themeColor="text1"/>
          <w:sz w:val="28"/>
          <w:szCs w:val="28"/>
        </w:rPr>
      </w:pPr>
      <w:r w:rsidRPr="00E85B51">
        <w:rPr>
          <w:rFonts w:ascii="黑体" w:eastAsia="黑体" w:hAnsi="黑体" w:cs="黑体" w:hint="eastAsia"/>
          <w:color w:val="000000" w:themeColor="text1"/>
          <w:sz w:val="28"/>
          <w:szCs w:val="28"/>
        </w:rPr>
        <w:t>3.</w:t>
      </w:r>
      <w:r w:rsidRPr="00E85B51">
        <w:rPr>
          <w:rFonts w:ascii="黑体" w:eastAsia="黑体" w:hAnsi="黑体" w:cs="黑体" w:hint="eastAsia"/>
          <w:color w:val="000000" w:themeColor="text1"/>
          <w:sz w:val="28"/>
          <w:szCs w:val="28"/>
        </w:rPr>
        <w:t>投标报价明细单</w:t>
      </w:r>
    </w:p>
    <w:p w:rsidR="0069690E" w:rsidRPr="00E85B51" w:rsidRDefault="00915BDF">
      <w:pPr>
        <w:pStyle w:val="af"/>
        <w:spacing w:line="360" w:lineRule="auto"/>
        <w:ind w:firstLineChars="200" w:firstLine="640"/>
        <w:rPr>
          <w:rFonts w:ascii="仿宋_GB2312" w:eastAsia="仿宋_GB2312" w:hAnsi="Arial"/>
          <w:color w:val="000000" w:themeColor="text1"/>
          <w:sz w:val="32"/>
          <w:szCs w:val="32"/>
        </w:rPr>
      </w:pPr>
      <w:r w:rsidRPr="00E85B51">
        <w:rPr>
          <w:rFonts w:ascii="仿宋_GB2312" w:eastAsia="仿宋_GB2312" w:hAnsi="Arial" w:hint="eastAsia"/>
          <w:color w:val="000000" w:themeColor="text1"/>
          <w:sz w:val="32"/>
          <w:szCs w:val="32"/>
        </w:rPr>
        <w:lastRenderedPageBreak/>
        <w:t>（</w:t>
      </w:r>
      <w:r w:rsidRPr="00E85B51">
        <w:rPr>
          <w:rFonts w:ascii="仿宋_GB2312" w:eastAsia="仿宋_GB2312" w:hAnsi="Arial" w:hint="eastAsia"/>
          <w:color w:val="000000" w:themeColor="text1"/>
          <w:sz w:val="32"/>
          <w:szCs w:val="32"/>
        </w:rPr>
        <w:t>1</w:t>
      </w:r>
      <w:r w:rsidRPr="00E85B51">
        <w:rPr>
          <w:rFonts w:ascii="仿宋_GB2312" w:eastAsia="仿宋_GB2312" w:hAnsi="Arial" w:hint="eastAsia"/>
          <w:color w:val="000000" w:themeColor="text1"/>
          <w:sz w:val="32"/>
          <w:szCs w:val="32"/>
        </w:rPr>
        <w:t>）投标报价</w:t>
      </w:r>
    </w:p>
    <w:p w:rsidR="0069690E" w:rsidRPr="00E85B51" w:rsidRDefault="00915BDF">
      <w:pPr>
        <w:pStyle w:val="a8"/>
        <w:spacing w:before="164"/>
        <w:ind w:right="102"/>
        <w:rPr>
          <w:rFonts w:ascii="仿宋_GB2312" w:eastAsia="仿宋_GB2312" w:hAnsi="Arial"/>
          <w:color w:val="000000" w:themeColor="text1"/>
          <w:sz w:val="32"/>
          <w:szCs w:val="32"/>
        </w:rPr>
      </w:pPr>
      <w:r w:rsidRPr="00E85B51">
        <w:rPr>
          <w:rFonts w:ascii="仿宋_GB2312" w:eastAsia="仿宋_GB2312" w:hAnsi="Arial" w:hint="eastAsia"/>
          <w:color w:val="000000" w:themeColor="text1"/>
          <w:sz w:val="32"/>
          <w:szCs w:val="32"/>
        </w:rPr>
        <w:t>投标报价</w:t>
      </w:r>
      <w:r w:rsidRPr="00E85B51">
        <w:rPr>
          <w:rFonts w:ascii="仿宋_GB2312" w:eastAsia="仿宋_GB2312" w:hAnsi="Arial" w:hint="eastAsia"/>
          <w:color w:val="000000" w:themeColor="text1"/>
          <w:sz w:val="32"/>
          <w:szCs w:val="32"/>
        </w:rPr>
        <w:t>=</w:t>
      </w:r>
      <w:r w:rsidRPr="00E85B51">
        <w:rPr>
          <w:rFonts w:ascii="仿宋_GB2312" w:eastAsia="仿宋_GB2312" w:hAnsi="Arial" w:hint="eastAsia"/>
          <w:color w:val="000000" w:themeColor="text1"/>
          <w:sz w:val="32"/>
          <w:szCs w:val="32"/>
        </w:rPr>
        <w:t>造币用黄铜带</w:t>
      </w:r>
      <w:r w:rsidRPr="00E85B51">
        <w:rPr>
          <w:rFonts w:ascii="仿宋_GB2312" w:eastAsia="仿宋_GB2312" w:hAnsi="Arial" w:hint="eastAsia"/>
          <w:color w:val="000000" w:themeColor="text1"/>
          <w:sz w:val="32"/>
          <w:szCs w:val="32"/>
        </w:rPr>
        <w:t>H70</w:t>
      </w:r>
      <w:r w:rsidRPr="00E85B51">
        <w:rPr>
          <w:rFonts w:ascii="仿宋_GB2312" w:eastAsia="仿宋_GB2312" w:hAnsi="Arial" w:hint="eastAsia"/>
          <w:color w:val="000000" w:themeColor="text1"/>
          <w:sz w:val="32"/>
          <w:szCs w:val="32"/>
        </w:rPr>
        <w:t>采购总价</w:t>
      </w:r>
      <w:r w:rsidRPr="00E85B51">
        <w:rPr>
          <w:rFonts w:ascii="仿宋_GB2312" w:eastAsia="仿宋_GB2312" w:hAnsi="Arial" w:hint="eastAsia"/>
          <w:color w:val="000000" w:themeColor="text1"/>
          <w:sz w:val="32"/>
          <w:szCs w:val="32"/>
        </w:rPr>
        <w:t>*0.95+</w:t>
      </w:r>
      <w:r w:rsidRPr="00E85B51">
        <w:rPr>
          <w:rFonts w:ascii="仿宋_GB2312" w:eastAsia="仿宋_GB2312" w:hAnsi="Arial" w:hint="eastAsia"/>
          <w:color w:val="000000" w:themeColor="text1"/>
          <w:sz w:val="32"/>
          <w:szCs w:val="32"/>
        </w:rPr>
        <w:t>造币用黄铜带</w:t>
      </w:r>
      <w:r w:rsidRPr="00E85B51">
        <w:rPr>
          <w:rFonts w:ascii="仿宋_GB2312" w:eastAsia="仿宋_GB2312" w:hAnsi="Arial" w:hint="eastAsia"/>
          <w:color w:val="000000" w:themeColor="text1"/>
          <w:sz w:val="32"/>
          <w:szCs w:val="32"/>
        </w:rPr>
        <w:t>H70</w:t>
      </w:r>
      <w:r w:rsidRPr="00E85B51">
        <w:rPr>
          <w:rFonts w:ascii="仿宋_GB2312" w:eastAsia="仿宋_GB2312" w:hAnsi="Arial" w:hint="eastAsia"/>
          <w:color w:val="000000" w:themeColor="text1"/>
          <w:sz w:val="32"/>
          <w:szCs w:val="32"/>
        </w:rPr>
        <w:t>运费总价</w:t>
      </w:r>
      <w:r w:rsidRPr="00E85B51">
        <w:rPr>
          <w:rFonts w:ascii="仿宋_GB2312" w:eastAsia="仿宋_GB2312" w:hAnsi="Arial" w:hint="eastAsia"/>
          <w:color w:val="000000" w:themeColor="text1"/>
          <w:sz w:val="32"/>
          <w:szCs w:val="32"/>
        </w:rPr>
        <w:t>*0.05=</w:t>
      </w:r>
      <w:r w:rsidRPr="00E85B51">
        <w:rPr>
          <w:rFonts w:ascii="仿宋_GB2312" w:eastAsia="仿宋_GB2312" w:hAnsi="Arial" w:hint="eastAsia"/>
          <w:color w:val="000000" w:themeColor="text1"/>
          <w:sz w:val="32"/>
          <w:szCs w:val="32"/>
          <w:u w:val="single"/>
        </w:rPr>
        <w:t xml:space="preserve">      </w:t>
      </w:r>
      <w:r w:rsidRPr="00E85B51">
        <w:rPr>
          <w:rFonts w:ascii="仿宋_GB2312" w:eastAsia="仿宋_GB2312" w:hAnsi="Arial" w:hint="eastAsia"/>
          <w:color w:val="000000" w:themeColor="text1"/>
          <w:sz w:val="32"/>
          <w:szCs w:val="32"/>
        </w:rPr>
        <w:t>元</w:t>
      </w:r>
    </w:p>
    <w:p w:rsidR="0069690E" w:rsidRPr="00E85B51" w:rsidRDefault="00915BDF">
      <w:pPr>
        <w:pStyle w:val="af"/>
        <w:spacing w:line="360" w:lineRule="auto"/>
        <w:ind w:firstLineChars="200" w:firstLine="640"/>
        <w:rPr>
          <w:rFonts w:ascii="仿宋_GB2312" w:eastAsia="仿宋_GB2312" w:hAnsi="Arial"/>
          <w:color w:val="000000" w:themeColor="text1"/>
          <w:sz w:val="32"/>
          <w:szCs w:val="32"/>
        </w:rPr>
      </w:pPr>
      <w:r w:rsidRPr="00E85B51">
        <w:rPr>
          <w:rFonts w:ascii="仿宋_GB2312" w:eastAsia="仿宋_GB2312" w:hAnsi="Arial" w:hint="eastAsia"/>
          <w:color w:val="000000" w:themeColor="text1"/>
          <w:sz w:val="32"/>
          <w:szCs w:val="32"/>
        </w:rPr>
        <w:t>（</w:t>
      </w:r>
      <w:r w:rsidRPr="00E85B51">
        <w:rPr>
          <w:rFonts w:ascii="仿宋_GB2312" w:eastAsia="仿宋_GB2312" w:hAnsi="Arial" w:hint="eastAsia"/>
          <w:color w:val="000000" w:themeColor="text1"/>
          <w:sz w:val="32"/>
          <w:szCs w:val="32"/>
        </w:rPr>
        <w:t>2</w:t>
      </w:r>
      <w:r w:rsidRPr="00E85B51">
        <w:rPr>
          <w:rFonts w:ascii="仿宋_GB2312" w:eastAsia="仿宋_GB2312" w:hAnsi="Arial" w:hint="eastAsia"/>
          <w:color w:val="000000" w:themeColor="text1"/>
          <w:sz w:val="32"/>
          <w:szCs w:val="32"/>
        </w:rPr>
        <w:t>）造币用黄</w:t>
      </w:r>
      <w:r w:rsidRPr="00E85B51">
        <w:rPr>
          <w:rFonts w:ascii="仿宋_GB2312" w:eastAsia="仿宋_GB2312" w:hAnsi="Arial" w:hint="eastAsia"/>
          <w:color w:val="000000" w:themeColor="text1"/>
          <w:sz w:val="32"/>
          <w:szCs w:val="32"/>
        </w:rPr>
        <w:t>铜带</w:t>
      </w:r>
      <w:r w:rsidRPr="00E85B51">
        <w:rPr>
          <w:rFonts w:ascii="仿宋_GB2312" w:eastAsia="仿宋_GB2312" w:hAnsi="Arial" w:hint="eastAsia"/>
          <w:color w:val="000000" w:themeColor="text1"/>
          <w:sz w:val="32"/>
          <w:szCs w:val="32"/>
        </w:rPr>
        <w:t>H70</w:t>
      </w:r>
      <w:r w:rsidRPr="00E85B51">
        <w:rPr>
          <w:rFonts w:ascii="仿宋_GB2312" w:eastAsia="仿宋_GB2312" w:hAnsi="Arial" w:hint="eastAsia"/>
          <w:color w:val="000000" w:themeColor="text1"/>
          <w:sz w:val="32"/>
          <w:szCs w:val="32"/>
        </w:rPr>
        <w:t>采购总价（以下价格均含税）</w:t>
      </w:r>
    </w:p>
    <w:tbl>
      <w:tblPr>
        <w:tblStyle w:val="af0"/>
        <w:tblW w:w="9136" w:type="dxa"/>
        <w:tblInd w:w="-34" w:type="dxa"/>
        <w:tblLayout w:type="fixed"/>
        <w:tblLook w:val="04A0"/>
      </w:tblPr>
      <w:tblGrid>
        <w:gridCol w:w="1018"/>
        <w:gridCol w:w="1018"/>
        <w:gridCol w:w="1019"/>
        <w:gridCol w:w="1018"/>
        <w:gridCol w:w="1493"/>
        <w:gridCol w:w="1335"/>
        <w:gridCol w:w="1305"/>
        <w:gridCol w:w="930"/>
      </w:tblGrid>
      <w:tr w:rsidR="0069690E" w:rsidRPr="00E85B51">
        <w:tc>
          <w:tcPr>
            <w:tcW w:w="1018" w:type="dxa"/>
            <w:vAlign w:val="center"/>
          </w:tcPr>
          <w:p w:rsidR="0069690E" w:rsidRPr="00E85B51" w:rsidRDefault="00915BDF">
            <w:pPr>
              <w:jc w:val="center"/>
              <w:rPr>
                <w:rFonts w:asciiTheme="minorEastAsia" w:hAnsiTheme="minorEastAsia" w:cs="仿宋_GB2312"/>
                <w:color w:val="000000" w:themeColor="text1"/>
                <w:szCs w:val="21"/>
              </w:rPr>
            </w:pPr>
            <w:r w:rsidRPr="00E85B51">
              <w:rPr>
                <w:rFonts w:asciiTheme="minorEastAsia" w:hAnsiTheme="minorEastAsia" w:cs="仿宋_GB2312" w:hint="eastAsia"/>
                <w:color w:val="000000" w:themeColor="text1"/>
                <w:szCs w:val="21"/>
              </w:rPr>
              <w:t>报价项目</w:t>
            </w:r>
          </w:p>
        </w:tc>
        <w:tc>
          <w:tcPr>
            <w:tcW w:w="1018" w:type="dxa"/>
            <w:vAlign w:val="center"/>
          </w:tcPr>
          <w:p w:rsidR="0069690E" w:rsidRPr="00E85B51" w:rsidRDefault="00915BDF">
            <w:pPr>
              <w:jc w:val="center"/>
              <w:rPr>
                <w:rFonts w:asciiTheme="minorEastAsia" w:hAnsiTheme="minorEastAsia" w:cs="仿宋_GB2312"/>
                <w:color w:val="000000" w:themeColor="text1"/>
                <w:szCs w:val="21"/>
              </w:rPr>
            </w:pPr>
            <w:r w:rsidRPr="00E85B51">
              <w:rPr>
                <w:rFonts w:asciiTheme="minorEastAsia" w:hAnsiTheme="minorEastAsia" w:cs="仿宋_GB2312" w:hint="eastAsia"/>
                <w:color w:val="000000" w:themeColor="text1"/>
                <w:szCs w:val="21"/>
              </w:rPr>
              <w:t>原料价</w:t>
            </w:r>
          </w:p>
          <w:p w:rsidR="0069690E" w:rsidRPr="00E85B51" w:rsidRDefault="00915BDF">
            <w:pPr>
              <w:jc w:val="center"/>
              <w:rPr>
                <w:rFonts w:asciiTheme="minorEastAsia" w:hAnsiTheme="minorEastAsia" w:cs="仿宋_GB2312"/>
                <w:color w:val="000000" w:themeColor="text1"/>
                <w:szCs w:val="21"/>
              </w:rPr>
            </w:pPr>
            <w:r w:rsidRPr="00E85B51">
              <w:rPr>
                <w:rFonts w:asciiTheme="minorEastAsia" w:hAnsiTheme="minorEastAsia" w:cs="Calibri"/>
                <w:color w:val="000000" w:themeColor="text1"/>
                <w:szCs w:val="21"/>
              </w:rPr>
              <w:t>①</w:t>
            </w:r>
            <w:r w:rsidRPr="00E85B51">
              <w:rPr>
                <w:rFonts w:asciiTheme="minorEastAsia" w:hAnsiTheme="minorEastAsia" w:cs="Calibri" w:hint="eastAsia"/>
                <w:color w:val="000000" w:themeColor="text1"/>
                <w:szCs w:val="21"/>
              </w:rPr>
              <w:t>（元</w:t>
            </w:r>
            <w:r w:rsidRPr="00E85B51">
              <w:rPr>
                <w:rFonts w:asciiTheme="minorEastAsia" w:hAnsiTheme="minorEastAsia" w:cs="Calibri" w:hint="eastAsia"/>
                <w:color w:val="000000" w:themeColor="text1"/>
                <w:szCs w:val="21"/>
              </w:rPr>
              <w:t>/</w:t>
            </w:r>
            <w:r w:rsidRPr="00E85B51">
              <w:rPr>
                <w:rFonts w:asciiTheme="minorEastAsia" w:hAnsiTheme="minorEastAsia" w:cs="Calibri" w:hint="eastAsia"/>
                <w:color w:val="000000" w:themeColor="text1"/>
                <w:szCs w:val="21"/>
              </w:rPr>
              <w:t>吨）</w:t>
            </w:r>
          </w:p>
        </w:tc>
        <w:tc>
          <w:tcPr>
            <w:tcW w:w="1019" w:type="dxa"/>
            <w:vAlign w:val="center"/>
          </w:tcPr>
          <w:p w:rsidR="0069690E" w:rsidRPr="00E85B51" w:rsidRDefault="00915BDF">
            <w:pPr>
              <w:jc w:val="center"/>
              <w:rPr>
                <w:rFonts w:asciiTheme="minorEastAsia" w:hAnsiTheme="minorEastAsia" w:cs="仿宋_GB2312"/>
                <w:color w:val="000000" w:themeColor="text1"/>
                <w:szCs w:val="21"/>
              </w:rPr>
            </w:pPr>
            <w:r w:rsidRPr="00E85B51">
              <w:rPr>
                <w:rFonts w:asciiTheme="minorEastAsia" w:hAnsiTheme="minorEastAsia" w:cs="仿宋_GB2312" w:hint="eastAsia"/>
                <w:color w:val="000000" w:themeColor="text1"/>
                <w:szCs w:val="21"/>
              </w:rPr>
              <w:t>金属损耗</w:t>
            </w:r>
            <w:r w:rsidRPr="00E85B51">
              <w:rPr>
                <w:rFonts w:asciiTheme="minorEastAsia" w:hAnsiTheme="minorEastAsia" w:cs="Calibri"/>
                <w:color w:val="000000" w:themeColor="text1"/>
                <w:szCs w:val="21"/>
              </w:rPr>
              <w:t>②</w:t>
            </w:r>
            <w:r w:rsidRPr="00E85B51">
              <w:rPr>
                <w:rFonts w:asciiTheme="minorEastAsia" w:hAnsiTheme="minorEastAsia" w:cs="Calibri" w:hint="eastAsia"/>
                <w:color w:val="000000" w:themeColor="text1"/>
                <w:szCs w:val="21"/>
              </w:rPr>
              <w:t>（</w:t>
            </w:r>
            <w:r w:rsidRPr="00E85B51">
              <w:rPr>
                <w:rFonts w:asciiTheme="minorEastAsia" w:hAnsiTheme="minorEastAsia" w:cs="Calibri" w:hint="eastAsia"/>
                <w:color w:val="000000" w:themeColor="text1"/>
                <w:szCs w:val="21"/>
              </w:rPr>
              <w:t>%</w:t>
            </w:r>
            <w:r w:rsidRPr="00E85B51">
              <w:rPr>
                <w:rFonts w:asciiTheme="minorEastAsia" w:hAnsiTheme="minorEastAsia" w:cs="Calibri" w:hint="eastAsia"/>
                <w:color w:val="000000" w:themeColor="text1"/>
                <w:szCs w:val="21"/>
              </w:rPr>
              <w:t>）</w:t>
            </w:r>
          </w:p>
        </w:tc>
        <w:tc>
          <w:tcPr>
            <w:tcW w:w="1018" w:type="dxa"/>
            <w:vAlign w:val="center"/>
          </w:tcPr>
          <w:p w:rsidR="0069690E" w:rsidRPr="00E85B51" w:rsidRDefault="00915BDF">
            <w:pPr>
              <w:jc w:val="center"/>
              <w:rPr>
                <w:rFonts w:asciiTheme="minorEastAsia" w:hAnsiTheme="minorEastAsia" w:cs="仿宋_GB2312"/>
                <w:color w:val="000000" w:themeColor="text1"/>
                <w:szCs w:val="21"/>
              </w:rPr>
            </w:pPr>
            <w:r w:rsidRPr="00E85B51">
              <w:rPr>
                <w:rFonts w:asciiTheme="minorEastAsia" w:hAnsiTheme="minorEastAsia" w:cs="仿宋_GB2312" w:hint="eastAsia"/>
                <w:color w:val="000000" w:themeColor="text1"/>
                <w:szCs w:val="21"/>
              </w:rPr>
              <w:t>加工费</w:t>
            </w:r>
            <w:r w:rsidRPr="00E85B51">
              <w:rPr>
                <w:rFonts w:asciiTheme="minorEastAsia" w:hAnsiTheme="minorEastAsia" w:cs="Calibri"/>
                <w:color w:val="000000" w:themeColor="text1"/>
                <w:szCs w:val="21"/>
              </w:rPr>
              <w:t>③</w:t>
            </w:r>
            <w:r w:rsidRPr="00E85B51">
              <w:rPr>
                <w:rFonts w:asciiTheme="minorEastAsia" w:hAnsiTheme="minorEastAsia" w:cs="Calibri" w:hint="eastAsia"/>
                <w:color w:val="000000" w:themeColor="text1"/>
                <w:szCs w:val="21"/>
              </w:rPr>
              <w:t>（元</w:t>
            </w:r>
            <w:r w:rsidRPr="00E85B51">
              <w:rPr>
                <w:rFonts w:asciiTheme="minorEastAsia" w:hAnsiTheme="minorEastAsia" w:cs="Calibri" w:hint="eastAsia"/>
                <w:color w:val="000000" w:themeColor="text1"/>
                <w:szCs w:val="21"/>
              </w:rPr>
              <w:t>/</w:t>
            </w:r>
            <w:r w:rsidRPr="00E85B51">
              <w:rPr>
                <w:rFonts w:asciiTheme="minorEastAsia" w:hAnsiTheme="minorEastAsia" w:cs="仿宋_GB2312" w:hint="eastAsia"/>
                <w:color w:val="000000" w:themeColor="text1"/>
                <w:szCs w:val="21"/>
              </w:rPr>
              <w:t>吨</w:t>
            </w:r>
            <w:r w:rsidRPr="00E85B51">
              <w:rPr>
                <w:rFonts w:asciiTheme="minorEastAsia" w:hAnsiTheme="minorEastAsia" w:cs="Calibri" w:hint="eastAsia"/>
                <w:color w:val="000000" w:themeColor="text1"/>
                <w:szCs w:val="21"/>
              </w:rPr>
              <w:t>）</w:t>
            </w:r>
          </w:p>
        </w:tc>
        <w:tc>
          <w:tcPr>
            <w:tcW w:w="1493" w:type="dxa"/>
            <w:vAlign w:val="center"/>
          </w:tcPr>
          <w:p w:rsidR="0069690E" w:rsidRPr="00E85B51" w:rsidRDefault="00915BDF">
            <w:pPr>
              <w:jc w:val="center"/>
              <w:rPr>
                <w:rFonts w:asciiTheme="minorEastAsia" w:hAnsiTheme="minorEastAsia" w:cs="仿宋_GB2312"/>
                <w:color w:val="000000" w:themeColor="text1"/>
                <w:szCs w:val="21"/>
              </w:rPr>
            </w:pPr>
            <w:r w:rsidRPr="00E85B51">
              <w:rPr>
                <w:rFonts w:asciiTheme="minorEastAsia" w:hAnsiTheme="minorEastAsia" w:cs="仿宋_GB2312" w:hint="eastAsia"/>
                <w:color w:val="000000" w:themeColor="text1"/>
                <w:szCs w:val="21"/>
              </w:rPr>
              <w:t>黄铜带</w:t>
            </w:r>
            <w:r w:rsidRPr="00E85B51">
              <w:rPr>
                <w:rFonts w:asciiTheme="minorEastAsia" w:hAnsiTheme="minorEastAsia" w:cs="仿宋_GB2312" w:hint="eastAsia"/>
                <w:color w:val="000000" w:themeColor="text1"/>
                <w:szCs w:val="21"/>
              </w:rPr>
              <w:t>H70</w:t>
            </w:r>
            <w:r w:rsidRPr="00E85B51">
              <w:rPr>
                <w:rFonts w:asciiTheme="minorEastAsia" w:hAnsiTheme="minorEastAsia" w:cs="仿宋_GB2312" w:hint="eastAsia"/>
                <w:color w:val="000000" w:themeColor="text1"/>
                <w:szCs w:val="21"/>
              </w:rPr>
              <w:t>合计单价</w:t>
            </w:r>
            <w:r w:rsidRPr="00E85B51">
              <w:rPr>
                <w:rFonts w:ascii="宋体" w:eastAsia="宋体" w:hAnsi="宋体" w:cs="宋体" w:hint="eastAsia"/>
                <w:color w:val="000000" w:themeColor="text1"/>
                <w:szCs w:val="21"/>
              </w:rPr>
              <w:t>④</w:t>
            </w:r>
            <w:r w:rsidRPr="00E85B51">
              <w:rPr>
                <w:rFonts w:asciiTheme="minorEastAsia" w:hAnsiTheme="minorEastAsia" w:cs="Calibri" w:hint="eastAsia"/>
                <w:color w:val="000000" w:themeColor="text1"/>
                <w:szCs w:val="21"/>
              </w:rPr>
              <w:t>=</w:t>
            </w:r>
            <w:r w:rsidRPr="00E85B51">
              <w:rPr>
                <w:rFonts w:asciiTheme="minorEastAsia" w:hAnsiTheme="minorEastAsia" w:cs="Calibri"/>
                <w:color w:val="000000" w:themeColor="text1"/>
                <w:szCs w:val="21"/>
              </w:rPr>
              <w:t>①</w:t>
            </w:r>
            <w:r w:rsidRPr="00E85B51">
              <w:rPr>
                <w:rFonts w:asciiTheme="minorEastAsia" w:hAnsiTheme="minorEastAsia" w:cs="Calibri" w:hint="eastAsia"/>
                <w:color w:val="000000" w:themeColor="text1"/>
                <w:szCs w:val="21"/>
              </w:rPr>
              <w:t>*</w:t>
            </w:r>
            <w:r w:rsidRPr="00E85B51">
              <w:rPr>
                <w:rFonts w:asciiTheme="minorEastAsia" w:hAnsiTheme="minorEastAsia" w:cs="Calibri" w:hint="eastAsia"/>
                <w:color w:val="000000" w:themeColor="text1"/>
                <w:szCs w:val="21"/>
              </w:rPr>
              <w:t>（</w:t>
            </w:r>
            <w:r w:rsidRPr="00E85B51">
              <w:rPr>
                <w:rFonts w:asciiTheme="minorEastAsia" w:hAnsiTheme="minorEastAsia" w:cs="Calibri" w:hint="eastAsia"/>
                <w:color w:val="000000" w:themeColor="text1"/>
                <w:szCs w:val="21"/>
              </w:rPr>
              <w:t>1+</w:t>
            </w:r>
            <w:r w:rsidRPr="00E85B51">
              <w:rPr>
                <w:rFonts w:asciiTheme="minorEastAsia" w:hAnsiTheme="minorEastAsia" w:cs="Calibri"/>
                <w:color w:val="000000" w:themeColor="text1"/>
                <w:szCs w:val="21"/>
              </w:rPr>
              <w:t>②</w:t>
            </w:r>
            <w:r w:rsidRPr="00E85B51">
              <w:rPr>
                <w:rFonts w:asciiTheme="minorEastAsia" w:hAnsiTheme="minorEastAsia" w:cs="Calibri" w:hint="eastAsia"/>
                <w:color w:val="000000" w:themeColor="text1"/>
                <w:szCs w:val="21"/>
              </w:rPr>
              <w:t>）</w:t>
            </w:r>
            <w:r w:rsidRPr="00E85B51">
              <w:rPr>
                <w:rFonts w:asciiTheme="minorEastAsia" w:hAnsiTheme="minorEastAsia" w:cs="Calibri" w:hint="eastAsia"/>
                <w:color w:val="000000" w:themeColor="text1"/>
                <w:szCs w:val="21"/>
              </w:rPr>
              <w:t>+</w:t>
            </w:r>
            <w:r w:rsidRPr="00E85B51">
              <w:rPr>
                <w:rFonts w:asciiTheme="minorEastAsia" w:hAnsiTheme="minorEastAsia" w:cs="Calibri"/>
                <w:color w:val="000000" w:themeColor="text1"/>
                <w:szCs w:val="21"/>
              </w:rPr>
              <w:t>③</w:t>
            </w:r>
            <w:r w:rsidRPr="00E85B51">
              <w:rPr>
                <w:rFonts w:asciiTheme="minorEastAsia" w:hAnsiTheme="minorEastAsia" w:cs="仿宋_GB2312" w:hint="eastAsia"/>
                <w:color w:val="000000" w:themeColor="text1"/>
                <w:szCs w:val="21"/>
              </w:rPr>
              <w:t>（元</w:t>
            </w:r>
            <w:r w:rsidRPr="00E85B51">
              <w:rPr>
                <w:rFonts w:asciiTheme="minorEastAsia" w:hAnsiTheme="minorEastAsia" w:cs="仿宋_GB2312" w:hint="eastAsia"/>
                <w:color w:val="000000" w:themeColor="text1"/>
                <w:szCs w:val="21"/>
              </w:rPr>
              <w:t>/</w:t>
            </w:r>
            <w:r w:rsidRPr="00E85B51">
              <w:rPr>
                <w:rFonts w:asciiTheme="minorEastAsia" w:hAnsiTheme="minorEastAsia" w:cs="仿宋_GB2312" w:hint="eastAsia"/>
                <w:color w:val="000000" w:themeColor="text1"/>
                <w:szCs w:val="21"/>
              </w:rPr>
              <w:t>吨</w:t>
            </w:r>
            <w:r w:rsidRPr="00E85B51">
              <w:rPr>
                <w:rFonts w:asciiTheme="minorEastAsia" w:hAnsiTheme="minorEastAsia" w:cs="Calibri" w:hint="eastAsia"/>
                <w:color w:val="000000" w:themeColor="text1"/>
                <w:szCs w:val="21"/>
              </w:rPr>
              <w:t>）</w:t>
            </w:r>
          </w:p>
        </w:tc>
        <w:tc>
          <w:tcPr>
            <w:tcW w:w="1335" w:type="dxa"/>
            <w:vAlign w:val="center"/>
          </w:tcPr>
          <w:p w:rsidR="0069690E" w:rsidRPr="00E85B51" w:rsidRDefault="00915BDF">
            <w:pPr>
              <w:jc w:val="center"/>
              <w:rPr>
                <w:rFonts w:asciiTheme="minorEastAsia" w:hAnsiTheme="minorEastAsia" w:cs="仿宋_GB2312"/>
                <w:color w:val="000000" w:themeColor="text1"/>
                <w:szCs w:val="21"/>
              </w:rPr>
            </w:pPr>
            <w:r w:rsidRPr="00E85B51">
              <w:rPr>
                <w:rFonts w:asciiTheme="minorEastAsia" w:hAnsiTheme="minorEastAsia" w:cs="仿宋_GB2312" w:hint="eastAsia"/>
                <w:color w:val="000000" w:themeColor="text1"/>
                <w:szCs w:val="21"/>
              </w:rPr>
              <w:t>采购数量</w:t>
            </w:r>
          </w:p>
          <w:p w:rsidR="0069690E" w:rsidRPr="00E85B51" w:rsidRDefault="00915BDF">
            <w:pPr>
              <w:jc w:val="center"/>
              <w:rPr>
                <w:rFonts w:asciiTheme="minorEastAsia" w:hAnsiTheme="minorEastAsia" w:cs="仿宋_GB2312"/>
                <w:color w:val="000000" w:themeColor="text1"/>
                <w:szCs w:val="21"/>
              </w:rPr>
            </w:pPr>
            <w:r w:rsidRPr="00E85B51">
              <w:rPr>
                <w:rFonts w:asciiTheme="minorEastAsia" w:hAnsiTheme="minorEastAsia" w:cs="Calibri" w:hint="eastAsia"/>
                <w:color w:val="000000" w:themeColor="text1"/>
                <w:szCs w:val="21"/>
              </w:rPr>
              <w:t>⑤</w:t>
            </w:r>
            <w:r w:rsidRPr="00E85B51">
              <w:rPr>
                <w:rFonts w:asciiTheme="minorEastAsia" w:hAnsiTheme="minorEastAsia" w:cs="仿宋_GB2312" w:hint="eastAsia"/>
                <w:color w:val="000000" w:themeColor="text1"/>
                <w:szCs w:val="21"/>
              </w:rPr>
              <w:t>（吨）</w:t>
            </w:r>
          </w:p>
        </w:tc>
        <w:tc>
          <w:tcPr>
            <w:tcW w:w="1305" w:type="dxa"/>
            <w:vAlign w:val="center"/>
          </w:tcPr>
          <w:p w:rsidR="0069690E" w:rsidRPr="00E85B51" w:rsidRDefault="00915BDF">
            <w:pPr>
              <w:jc w:val="center"/>
              <w:rPr>
                <w:rFonts w:asciiTheme="minorEastAsia" w:hAnsiTheme="minorEastAsia" w:cs="仿宋_GB2312"/>
                <w:color w:val="000000" w:themeColor="text1"/>
                <w:szCs w:val="21"/>
              </w:rPr>
            </w:pPr>
            <w:r w:rsidRPr="00E85B51">
              <w:rPr>
                <w:rFonts w:asciiTheme="minorEastAsia" w:hAnsiTheme="minorEastAsia" w:cs="仿宋_GB2312" w:hint="eastAsia"/>
                <w:color w:val="000000" w:themeColor="text1"/>
                <w:szCs w:val="21"/>
              </w:rPr>
              <w:t>黄铜带</w:t>
            </w:r>
            <w:r w:rsidRPr="00E85B51">
              <w:rPr>
                <w:rFonts w:asciiTheme="minorEastAsia" w:hAnsiTheme="minorEastAsia" w:cs="仿宋_GB2312" w:hint="eastAsia"/>
                <w:color w:val="000000" w:themeColor="text1"/>
                <w:szCs w:val="21"/>
              </w:rPr>
              <w:t>H70</w:t>
            </w:r>
            <w:r w:rsidRPr="00E85B51">
              <w:rPr>
                <w:rFonts w:asciiTheme="minorEastAsia" w:hAnsiTheme="minorEastAsia" w:cs="仿宋_GB2312" w:hint="eastAsia"/>
                <w:color w:val="000000" w:themeColor="text1"/>
                <w:szCs w:val="21"/>
              </w:rPr>
              <w:t>采购总价</w:t>
            </w:r>
          </w:p>
          <w:p w:rsidR="0069690E" w:rsidRPr="00E85B51" w:rsidRDefault="00915BDF">
            <w:pPr>
              <w:jc w:val="center"/>
              <w:rPr>
                <w:rFonts w:asciiTheme="minorEastAsia" w:hAnsiTheme="minorEastAsia" w:cs="仿宋_GB2312"/>
                <w:color w:val="000000" w:themeColor="text1"/>
                <w:szCs w:val="21"/>
              </w:rPr>
            </w:pPr>
            <w:r w:rsidRPr="00E85B51">
              <w:rPr>
                <w:rFonts w:asciiTheme="minorEastAsia" w:hAnsiTheme="minorEastAsia" w:cs="仿宋_GB2312" w:hint="eastAsia"/>
                <w:color w:val="000000" w:themeColor="text1"/>
                <w:szCs w:val="21"/>
              </w:rPr>
              <w:t>=</w:t>
            </w:r>
            <w:r w:rsidRPr="00E85B51">
              <w:rPr>
                <w:rFonts w:ascii="宋体" w:eastAsia="宋体" w:hAnsi="宋体" w:cs="宋体" w:hint="eastAsia"/>
                <w:color w:val="000000" w:themeColor="text1"/>
                <w:szCs w:val="21"/>
              </w:rPr>
              <w:t>④</w:t>
            </w:r>
            <w:r w:rsidRPr="00E85B51">
              <w:rPr>
                <w:rFonts w:ascii="宋体" w:eastAsia="宋体" w:cs="宋体" w:hint="eastAsia"/>
                <w:color w:val="000000" w:themeColor="text1"/>
                <w:kern w:val="0"/>
                <w:szCs w:val="21"/>
                <w:lang w:val="zh-CN"/>
              </w:rPr>
              <w:t>*</w:t>
            </w:r>
            <w:r w:rsidRPr="00E85B51">
              <w:rPr>
                <w:rFonts w:asciiTheme="minorEastAsia" w:hAnsiTheme="minorEastAsia" w:cs="Calibri" w:hint="eastAsia"/>
                <w:color w:val="000000" w:themeColor="text1"/>
                <w:szCs w:val="21"/>
              </w:rPr>
              <w:t>⑤</w:t>
            </w:r>
            <w:r w:rsidRPr="00E85B51">
              <w:rPr>
                <w:rFonts w:asciiTheme="minorEastAsia" w:hAnsiTheme="minorEastAsia" w:cs="仿宋_GB2312" w:hint="eastAsia"/>
                <w:color w:val="000000" w:themeColor="text1"/>
                <w:szCs w:val="21"/>
              </w:rPr>
              <w:t>（元</w:t>
            </w:r>
            <w:r w:rsidRPr="00E85B51">
              <w:rPr>
                <w:rFonts w:asciiTheme="minorEastAsia" w:hAnsiTheme="minorEastAsia" w:cs="宋体" w:hint="eastAsia"/>
                <w:color w:val="000000" w:themeColor="text1"/>
                <w:szCs w:val="21"/>
              </w:rPr>
              <w:t>）</w:t>
            </w:r>
          </w:p>
        </w:tc>
        <w:tc>
          <w:tcPr>
            <w:tcW w:w="930" w:type="dxa"/>
            <w:vAlign w:val="center"/>
          </w:tcPr>
          <w:p w:rsidR="0069690E" w:rsidRPr="00E85B51" w:rsidRDefault="00915BDF">
            <w:pPr>
              <w:jc w:val="center"/>
              <w:rPr>
                <w:rFonts w:asciiTheme="minorEastAsia" w:hAnsiTheme="minorEastAsia" w:cs="仿宋_GB2312"/>
                <w:color w:val="000000" w:themeColor="text1"/>
                <w:szCs w:val="21"/>
              </w:rPr>
            </w:pPr>
            <w:r w:rsidRPr="00E85B51">
              <w:rPr>
                <w:rFonts w:asciiTheme="minorEastAsia" w:hAnsiTheme="minorEastAsia" w:cs="仿宋_GB2312" w:hint="eastAsia"/>
                <w:color w:val="000000" w:themeColor="text1"/>
                <w:szCs w:val="21"/>
              </w:rPr>
              <w:t>税率</w:t>
            </w:r>
          </w:p>
        </w:tc>
      </w:tr>
      <w:tr w:rsidR="0069690E" w:rsidRPr="00E85B51">
        <w:trPr>
          <w:trHeight w:val="810"/>
        </w:trPr>
        <w:tc>
          <w:tcPr>
            <w:tcW w:w="1018" w:type="dxa"/>
            <w:vAlign w:val="center"/>
          </w:tcPr>
          <w:p w:rsidR="0069690E" w:rsidRPr="00E85B51" w:rsidRDefault="00915BDF">
            <w:pPr>
              <w:jc w:val="center"/>
              <w:rPr>
                <w:rFonts w:asciiTheme="minorEastAsia" w:hAnsiTheme="minorEastAsia" w:cs="仿宋_GB2312"/>
                <w:color w:val="000000" w:themeColor="text1"/>
                <w:szCs w:val="21"/>
              </w:rPr>
            </w:pPr>
            <w:r w:rsidRPr="00E85B51">
              <w:rPr>
                <w:rFonts w:asciiTheme="minorEastAsia" w:hAnsiTheme="minorEastAsia" w:cs="仿宋_GB2312" w:hint="eastAsia"/>
                <w:color w:val="000000" w:themeColor="text1"/>
                <w:szCs w:val="21"/>
              </w:rPr>
              <w:t>造币用黄铜带</w:t>
            </w:r>
            <w:r w:rsidRPr="00E85B51">
              <w:rPr>
                <w:rFonts w:asciiTheme="minorEastAsia" w:hAnsiTheme="minorEastAsia" w:cs="仿宋_GB2312" w:hint="eastAsia"/>
                <w:color w:val="000000" w:themeColor="text1"/>
                <w:szCs w:val="21"/>
              </w:rPr>
              <w:t>H70</w:t>
            </w:r>
            <w:r w:rsidRPr="00E85B51">
              <w:rPr>
                <w:rFonts w:asciiTheme="minorEastAsia" w:hAnsiTheme="minorEastAsia" w:cs="仿宋_GB2312" w:hint="eastAsia"/>
                <w:color w:val="000000" w:themeColor="text1"/>
                <w:szCs w:val="21"/>
              </w:rPr>
              <w:t>集中</w:t>
            </w:r>
            <w:r w:rsidRPr="00E85B51">
              <w:rPr>
                <w:rFonts w:asciiTheme="minorEastAsia" w:hAnsiTheme="minorEastAsia" w:cs="仿宋_GB2312" w:hint="eastAsia"/>
                <w:color w:val="000000" w:themeColor="text1"/>
                <w:szCs w:val="21"/>
              </w:rPr>
              <w:t>采购</w:t>
            </w:r>
          </w:p>
        </w:tc>
        <w:tc>
          <w:tcPr>
            <w:tcW w:w="1018" w:type="dxa"/>
            <w:vAlign w:val="center"/>
          </w:tcPr>
          <w:p w:rsidR="0069690E" w:rsidRPr="00E85B51" w:rsidRDefault="00915BDF">
            <w:pPr>
              <w:jc w:val="center"/>
              <w:rPr>
                <w:rFonts w:asciiTheme="minorEastAsia" w:hAnsiTheme="minorEastAsia" w:cs="仿宋_GB2312"/>
                <w:color w:val="000000" w:themeColor="text1"/>
                <w:szCs w:val="21"/>
              </w:rPr>
            </w:pPr>
            <w:r w:rsidRPr="00E85B51">
              <w:rPr>
                <w:rFonts w:asciiTheme="minorEastAsia" w:hAnsiTheme="minorEastAsia" w:cs="仿宋_GB2312" w:hint="eastAsia"/>
                <w:color w:val="000000" w:themeColor="text1"/>
                <w:szCs w:val="21"/>
              </w:rPr>
              <w:t>61213</w:t>
            </w:r>
          </w:p>
        </w:tc>
        <w:tc>
          <w:tcPr>
            <w:tcW w:w="1019" w:type="dxa"/>
            <w:vAlign w:val="center"/>
          </w:tcPr>
          <w:p w:rsidR="0069690E" w:rsidRPr="00E85B51" w:rsidRDefault="0069690E">
            <w:pPr>
              <w:jc w:val="center"/>
              <w:rPr>
                <w:rFonts w:asciiTheme="minorEastAsia" w:hAnsiTheme="minorEastAsia" w:cs="仿宋_GB2312"/>
                <w:color w:val="000000" w:themeColor="text1"/>
                <w:szCs w:val="21"/>
              </w:rPr>
            </w:pPr>
          </w:p>
        </w:tc>
        <w:tc>
          <w:tcPr>
            <w:tcW w:w="1018" w:type="dxa"/>
            <w:vAlign w:val="center"/>
          </w:tcPr>
          <w:p w:rsidR="0069690E" w:rsidRPr="00E85B51" w:rsidRDefault="0069690E">
            <w:pPr>
              <w:jc w:val="center"/>
              <w:rPr>
                <w:rFonts w:asciiTheme="minorEastAsia" w:hAnsiTheme="minorEastAsia" w:cs="仿宋_GB2312"/>
                <w:color w:val="000000" w:themeColor="text1"/>
                <w:szCs w:val="21"/>
              </w:rPr>
            </w:pPr>
          </w:p>
        </w:tc>
        <w:tc>
          <w:tcPr>
            <w:tcW w:w="1493" w:type="dxa"/>
            <w:vAlign w:val="center"/>
          </w:tcPr>
          <w:p w:rsidR="0069690E" w:rsidRPr="00E85B51" w:rsidRDefault="0069690E">
            <w:pPr>
              <w:jc w:val="center"/>
              <w:rPr>
                <w:rFonts w:asciiTheme="minorEastAsia" w:hAnsiTheme="minorEastAsia" w:cs="仿宋_GB2312"/>
                <w:color w:val="000000" w:themeColor="text1"/>
                <w:szCs w:val="21"/>
              </w:rPr>
            </w:pPr>
          </w:p>
        </w:tc>
        <w:tc>
          <w:tcPr>
            <w:tcW w:w="1335" w:type="dxa"/>
            <w:vAlign w:val="center"/>
          </w:tcPr>
          <w:p w:rsidR="0069690E" w:rsidRPr="00E85B51" w:rsidRDefault="00915BDF">
            <w:pPr>
              <w:jc w:val="center"/>
              <w:rPr>
                <w:rFonts w:asciiTheme="minorEastAsia" w:hAnsiTheme="minorEastAsia" w:cs="仿宋_GB2312"/>
                <w:color w:val="000000" w:themeColor="text1"/>
                <w:szCs w:val="21"/>
              </w:rPr>
            </w:pPr>
            <w:r w:rsidRPr="00E85B51">
              <w:rPr>
                <w:rFonts w:asciiTheme="minorEastAsia" w:hAnsiTheme="minorEastAsia" w:cs="仿宋_GB2312" w:hint="eastAsia"/>
                <w:color w:val="000000" w:themeColor="text1"/>
                <w:szCs w:val="21"/>
              </w:rPr>
              <w:t>600</w:t>
            </w:r>
          </w:p>
        </w:tc>
        <w:tc>
          <w:tcPr>
            <w:tcW w:w="1305" w:type="dxa"/>
            <w:vAlign w:val="center"/>
          </w:tcPr>
          <w:p w:rsidR="0069690E" w:rsidRPr="00E85B51" w:rsidRDefault="0069690E">
            <w:pPr>
              <w:jc w:val="center"/>
              <w:rPr>
                <w:rFonts w:asciiTheme="minorEastAsia" w:hAnsiTheme="minorEastAsia" w:cs="仿宋_GB2312"/>
                <w:color w:val="000000" w:themeColor="text1"/>
                <w:szCs w:val="21"/>
              </w:rPr>
            </w:pPr>
          </w:p>
        </w:tc>
        <w:tc>
          <w:tcPr>
            <w:tcW w:w="930" w:type="dxa"/>
            <w:vAlign w:val="center"/>
          </w:tcPr>
          <w:p w:rsidR="0069690E" w:rsidRPr="00E85B51" w:rsidRDefault="0069690E">
            <w:pPr>
              <w:jc w:val="center"/>
              <w:rPr>
                <w:rFonts w:asciiTheme="minorEastAsia" w:hAnsiTheme="minorEastAsia" w:cs="仿宋_GB2312"/>
                <w:color w:val="000000" w:themeColor="text1"/>
                <w:szCs w:val="21"/>
              </w:rPr>
            </w:pPr>
          </w:p>
        </w:tc>
      </w:tr>
    </w:tbl>
    <w:p w:rsidR="0069690E" w:rsidRPr="00E85B51" w:rsidRDefault="00915BDF">
      <w:pPr>
        <w:spacing w:line="560" w:lineRule="exact"/>
        <w:rPr>
          <w:rFonts w:ascii="仿宋_GB2312" w:eastAsia="仿宋_GB2312" w:hAnsi="Arial"/>
          <w:color w:val="000000" w:themeColor="text1"/>
          <w:sz w:val="32"/>
          <w:szCs w:val="32"/>
        </w:rPr>
      </w:pPr>
      <w:r w:rsidRPr="00E85B51">
        <w:rPr>
          <w:rFonts w:ascii="仿宋_GB2312" w:eastAsia="仿宋_GB2312" w:hAnsi="Arial" w:hint="eastAsia"/>
          <w:color w:val="000000" w:themeColor="text1"/>
          <w:sz w:val="32"/>
          <w:szCs w:val="32"/>
        </w:rPr>
        <w:t>报价说明：</w:t>
      </w:r>
    </w:p>
    <w:p w:rsidR="0069690E" w:rsidRPr="00E85B51" w:rsidRDefault="00915BDF">
      <w:pPr>
        <w:pStyle w:val="af"/>
        <w:numPr>
          <w:ilvl w:val="255"/>
          <w:numId w:val="0"/>
        </w:numPr>
        <w:spacing w:line="360" w:lineRule="auto"/>
        <w:ind w:firstLineChars="200" w:firstLine="640"/>
        <w:rPr>
          <w:rFonts w:ascii="仿宋_GB2312" w:eastAsia="仿宋_GB2312" w:hAnsi="Arial"/>
          <w:color w:val="000000" w:themeColor="text1"/>
          <w:sz w:val="32"/>
          <w:szCs w:val="32"/>
        </w:rPr>
      </w:pPr>
      <w:r w:rsidRPr="00E85B51">
        <w:rPr>
          <w:rFonts w:ascii="仿宋_GB2312" w:eastAsia="仿宋_GB2312" w:hAnsi="Arial" w:hint="eastAsia"/>
          <w:color w:val="000000" w:themeColor="text1"/>
          <w:sz w:val="32"/>
          <w:szCs w:val="32"/>
        </w:rPr>
        <w:t>1.</w:t>
      </w:r>
      <w:r w:rsidRPr="00E85B51">
        <w:rPr>
          <w:rFonts w:ascii="仿宋_GB2312" w:eastAsia="仿宋_GB2312" w:hAnsi="Arial" w:hint="eastAsia"/>
          <w:color w:val="000000" w:themeColor="text1"/>
          <w:sz w:val="32"/>
          <w:szCs w:val="32"/>
        </w:rPr>
        <w:t>造币用黄铜带</w:t>
      </w:r>
      <w:r w:rsidRPr="00E85B51">
        <w:rPr>
          <w:rFonts w:ascii="仿宋_GB2312" w:eastAsia="仿宋_GB2312" w:hAnsi="Arial" w:hint="eastAsia"/>
          <w:color w:val="000000" w:themeColor="text1"/>
          <w:sz w:val="32"/>
          <w:szCs w:val="32"/>
        </w:rPr>
        <w:t>H70</w:t>
      </w:r>
      <w:r w:rsidRPr="00E85B51">
        <w:rPr>
          <w:rFonts w:ascii="仿宋_GB2312" w:eastAsia="仿宋_GB2312" w:hAnsi="Arial" w:hint="eastAsia"/>
          <w:color w:val="000000" w:themeColor="text1"/>
          <w:sz w:val="32"/>
          <w:szCs w:val="32"/>
        </w:rPr>
        <w:t>金属损耗最高限值为</w:t>
      </w:r>
      <w:r w:rsidRPr="00E85B51">
        <w:rPr>
          <w:rFonts w:ascii="仿宋_GB2312" w:eastAsia="仿宋_GB2312" w:hAnsi="Arial" w:hint="eastAsia"/>
          <w:color w:val="000000" w:themeColor="text1"/>
          <w:sz w:val="32"/>
          <w:szCs w:val="32"/>
        </w:rPr>
        <w:t>5%</w:t>
      </w:r>
      <w:r w:rsidRPr="00E85B51">
        <w:rPr>
          <w:rFonts w:ascii="仿宋_GB2312" w:eastAsia="仿宋_GB2312" w:hAnsi="Arial" w:hint="eastAsia"/>
          <w:color w:val="000000" w:themeColor="text1"/>
          <w:sz w:val="32"/>
          <w:szCs w:val="32"/>
        </w:rPr>
        <w:t>；造币用黄铜带</w:t>
      </w:r>
      <w:r w:rsidRPr="00E85B51">
        <w:rPr>
          <w:rFonts w:ascii="仿宋_GB2312" w:eastAsia="仿宋_GB2312" w:hAnsi="Arial" w:hint="eastAsia"/>
          <w:color w:val="000000" w:themeColor="text1"/>
          <w:sz w:val="32"/>
          <w:szCs w:val="32"/>
        </w:rPr>
        <w:t>H70</w:t>
      </w:r>
      <w:r w:rsidRPr="00E85B51">
        <w:rPr>
          <w:rFonts w:ascii="仿宋_GB2312" w:eastAsia="仿宋_GB2312" w:hAnsi="Arial" w:hint="eastAsia"/>
          <w:color w:val="000000" w:themeColor="text1"/>
          <w:sz w:val="32"/>
          <w:szCs w:val="32"/>
        </w:rPr>
        <w:t>加工费最高限价为</w:t>
      </w:r>
      <w:r w:rsidRPr="00E85B51">
        <w:rPr>
          <w:rFonts w:ascii="仿宋_GB2312" w:eastAsia="仿宋_GB2312" w:hAnsi="Arial" w:hint="eastAsia"/>
          <w:color w:val="000000" w:themeColor="text1"/>
          <w:sz w:val="32"/>
          <w:szCs w:val="32"/>
        </w:rPr>
        <w:t>8600</w:t>
      </w:r>
      <w:r w:rsidRPr="00E85B51">
        <w:rPr>
          <w:rFonts w:ascii="仿宋_GB2312" w:eastAsia="仿宋_GB2312" w:hAnsi="Arial" w:hint="eastAsia"/>
          <w:color w:val="000000" w:themeColor="text1"/>
          <w:sz w:val="32"/>
          <w:szCs w:val="32"/>
        </w:rPr>
        <w:t>元</w:t>
      </w:r>
      <w:r w:rsidRPr="00E85B51">
        <w:rPr>
          <w:rFonts w:ascii="仿宋_GB2312" w:eastAsia="仿宋_GB2312" w:hAnsi="Arial" w:hint="eastAsia"/>
          <w:color w:val="000000" w:themeColor="text1"/>
          <w:sz w:val="32"/>
          <w:szCs w:val="32"/>
        </w:rPr>
        <w:t>/</w:t>
      </w:r>
      <w:r w:rsidRPr="00E85B51">
        <w:rPr>
          <w:rFonts w:ascii="仿宋_GB2312" w:eastAsia="仿宋_GB2312" w:hAnsi="Arial" w:hint="eastAsia"/>
          <w:color w:val="000000" w:themeColor="text1"/>
          <w:sz w:val="32"/>
          <w:szCs w:val="32"/>
        </w:rPr>
        <w:t>吨</w:t>
      </w:r>
      <w:r w:rsidRPr="00E85B51">
        <w:rPr>
          <w:rFonts w:ascii="仿宋_GB2312" w:eastAsia="仿宋_GB2312" w:hAnsi="Arial" w:hint="eastAsia"/>
          <w:color w:val="000000" w:themeColor="text1"/>
          <w:sz w:val="32"/>
          <w:szCs w:val="32"/>
        </w:rPr>
        <w:t>。投标人投标时需分别报出造币用黄铜带</w:t>
      </w:r>
      <w:r w:rsidRPr="00E85B51">
        <w:rPr>
          <w:rFonts w:ascii="仿宋_GB2312" w:eastAsia="仿宋_GB2312" w:hAnsi="Arial" w:hint="eastAsia"/>
          <w:color w:val="000000" w:themeColor="text1"/>
          <w:sz w:val="32"/>
          <w:szCs w:val="32"/>
        </w:rPr>
        <w:t>H70</w:t>
      </w:r>
      <w:r w:rsidRPr="00E85B51">
        <w:rPr>
          <w:rFonts w:ascii="仿宋_GB2312" w:eastAsia="仿宋_GB2312" w:hAnsi="Arial" w:hint="eastAsia"/>
          <w:color w:val="000000" w:themeColor="text1"/>
          <w:sz w:val="32"/>
          <w:szCs w:val="32"/>
        </w:rPr>
        <w:t>采购的金属损耗、加工费单价；同时需要算出本项目造币用黄铜带</w:t>
      </w:r>
      <w:r w:rsidRPr="00E85B51">
        <w:rPr>
          <w:rFonts w:ascii="仿宋_GB2312" w:eastAsia="仿宋_GB2312" w:hAnsi="Arial" w:hint="eastAsia"/>
          <w:color w:val="000000" w:themeColor="text1"/>
          <w:sz w:val="32"/>
          <w:szCs w:val="32"/>
        </w:rPr>
        <w:t>H70</w:t>
      </w:r>
      <w:r w:rsidRPr="00E85B51">
        <w:rPr>
          <w:rFonts w:ascii="仿宋_GB2312" w:eastAsia="仿宋_GB2312" w:hAnsi="Arial" w:hint="eastAsia"/>
          <w:color w:val="000000" w:themeColor="text1"/>
          <w:sz w:val="32"/>
          <w:szCs w:val="32"/>
        </w:rPr>
        <w:t>采购总价。</w:t>
      </w:r>
    </w:p>
    <w:p w:rsidR="0069690E" w:rsidRDefault="00915BDF">
      <w:pPr>
        <w:pStyle w:val="af"/>
        <w:numPr>
          <w:ilvl w:val="255"/>
          <w:numId w:val="0"/>
        </w:numPr>
        <w:spacing w:line="360" w:lineRule="auto"/>
        <w:ind w:firstLineChars="200" w:firstLine="640"/>
        <w:rPr>
          <w:rFonts w:ascii="仿宋_GB2312" w:eastAsia="仿宋_GB2312" w:hAnsi="Arial"/>
          <w:sz w:val="32"/>
          <w:szCs w:val="32"/>
        </w:rPr>
      </w:pPr>
      <w:r>
        <w:rPr>
          <w:rFonts w:ascii="仿宋_GB2312" w:eastAsia="仿宋_GB2312" w:hAnsi="Arial" w:hint="eastAsia"/>
          <w:sz w:val="32"/>
          <w:szCs w:val="32"/>
        </w:rPr>
        <w:t>2.</w:t>
      </w:r>
      <w:r>
        <w:rPr>
          <w:rFonts w:ascii="仿宋_GB2312" w:eastAsia="仿宋_GB2312" w:hAnsi="Arial" w:hint="eastAsia"/>
          <w:sz w:val="32"/>
          <w:szCs w:val="32"/>
        </w:rPr>
        <w:t>采购人指定投标人在投标报价时造币用黄铜带</w:t>
      </w:r>
      <w:r>
        <w:rPr>
          <w:rFonts w:ascii="仿宋_GB2312" w:eastAsia="仿宋_GB2312" w:hAnsi="Arial" w:hint="eastAsia"/>
          <w:sz w:val="32"/>
          <w:szCs w:val="32"/>
        </w:rPr>
        <w:t>H70</w:t>
      </w:r>
      <w:r>
        <w:rPr>
          <w:rFonts w:ascii="仿宋_GB2312" w:eastAsia="仿宋_GB2312" w:hAnsi="Arial" w:hint="eastAsia"/>
          <w:sz w:val="32"/>
          <w:szCs w:val="32"/>
        </w:rPr>
        <w:t>的原料价为</w:t>
      </w:r>
      <w:r>
        <w:rPr>
          <w:rFonts w:ascii="仿宋_GB2312" w:eastAsia="仿宋_GB2312" w:hAnsi="Arial" w:hint="eastAsia"/>
          <w:sz w:val="32"/>
          <w:szCs w:val="32"/>
        </w:rPr>
        <w:t>61213</w:t>
      </w:r>
      <w:r>
        <w:rPr>
          <w:rFonts w:ascii="仿宋_GB2312" w:eastAsia="仿宋_GB2312" w:hAnsi="Arial" w:hint="eastAsia"/>
          <w:sz w:val="32"/>
          <w:szCs w:val="32"/>
        </w:rPr>
        <w:t>元</w:t>
      </w:r>
      <w:r>
        <w:rPr>
          <w:rFonts w:ascii="仿宋_GB2312" w:eastAsia="仿宋_GB2312" w:hAnsi="Arial" w:hint="eastAsia"/>
          <w:sz w:val="32"/>
          <w:szCs w:val="32"/>
        </w:rPr>
        <w:t>/</w:t>
      </w:r>
      <w:r>
        <w:rPr>
          <w:rFonts w:ascii="仿宋_GB2312" w:eastAsia="仿宋_GB2312" w:hAnsi="Arial" w:hint="eastAsia"/>
          <w:sz w:val="32"/>
          <w:szCs w:val="32"/>
        </w:rPr>
        <w:t>吨。履行合同时，实际金属原料价格、造币用黄铜带</w:t>
      </w:r>
      <w:r>
        <w:rPr>
          <w:rFonts w:ascii="仿宋_GB2312" w:eastAsia="仿宋_GB2312" w:hAnsi="Arial" w:hint="eastAsia"/>
          <w:sz w:val="32"/>
          <w:szCs w:val="32"/>
        </w:rPr>
        <w:t>H70</w:t>
      </w:r>
      <w:r>
        <w:rPr>
          <w:rFonts w:ascii="仿宋_GB2312" w:eastAsia="仿宋_GB2312" w:hAnsi="Arial" w:hint="eastAsia"/>
          <w:sz w:val="32"/>
          <w:szCs w:val="32"/>
        </w:rPr>
        <w:t>原料价格执行采购人具体订单签约当日锁定的长江有色金属现货市场上午各相应</w:t>
      </w:r>
      <w:r>
        <w:rPr>
          <w:rFonts w:ascii="仿宋_GB2312" w:eastAsia="仿宋_GB2312" w:hAnsi="Arial" w:hint="eastAsia"/>
          <w:sz w:val="32"/>
          <w:szCs w:val="32"/>
        </w:rPr>
        <w:t>1#</w:t>
      </w:r>
      <w:r>
        <w:rPr>
          <w:rFonts w:ascii="仿宋_GB2312" w:eastAsia="仿宋_GB2312" w:hAnsi="Arial" w:hint="eastAsia"/>
          <w:sz w:val="32"/>
          <w:szCs w:val="32"/>
        </w:rPr>
        <w:t>金属均价，按黄铜带</w:t>
      </w:r>
      <w:r>
        <w:rPr>
          <w:rFonts w:ascii="仿宋_GB2312" w:eastAsia="仿宋_GB2312" w:hAnsi="Arial" w:hint="eastAsia"/>
          <w:sz w:val="32"/>
          <w:szCs w:val="32"/>
        </w:rPr>
        <w:t>H70</w:t>
      </w:r>
      <w:r>
        <w:rPr>
          <w:rFonts w:ascii="仿宋_GB2312" w:eastAsia="仿宋_GB2312" w:hAnsi="Arial" w:hint="eastAsia"/>
          <w:sz w:val="32"/>
          <w:szCs w:val="32"/>
        </w:rPr>
        <w:t>对应合金化学成分比例进行计算。</w:t>
      </w:r>
    </w:p>
    <w:p w:rsidR="0069690E" w:rsidRDefault="00915BDF">
      <w:pPr>
        <w:pStyle w:val="af"/>
        <w:numPr>
          <w:ilvl w:val="255"/>
          <w:numId w:val="0"/>
        </w:numPr>
        <w:spacing w:line="360" w:lineRule="auto"/>
        <w:ind w:firstLineChars="200" w:firstLine="640"/>
        <w:rPr>
          <w:rFonts w:ascii="仿宋_GB2312" w:eastAsia="仿宋_GB2312" w:hAnsi="Arial"/>
          <w:sz w:val="32"/>
          <w:szCs w:val="32"/>
        </w:rPr>
      </w:pPr>
      <w:r>
        <w:rPr>
          <w:rFonts w:ascii="仿宋_GB2312" w:eastAsia="仿宋_GB2312" w:hAnsi="Arial" w:hint="eastAsia"/>
          <w:sz w:val="32"/>
          <w:szCs w:val="32"/>
        </w:rPr>
        <w:t>3.</w:t>
      </w:r>
      <w:r>
        <w:rPr>
          <w:rFonts w:ascii="仿宋_GB2312" w:eastAsia="仿宋_GB2312" w:hAnsi="Arial" w:hint="eastAsia"/>
          <w:sz w:val="32"/>
          <w:szCs w:val="32"/>
        </w:rPr>
        <w:t>本分项报价表中的金属损耗、黄铜带</w:t>
      </w:r>
      <w:r>
        <w:rPr>
          <w:rFonts w:ascii="仿宋_GB2312" w:eastAsia="仿宋_GB2312" w:hAnsi="Arial" w:hint="eastAsia"/>
          <w:sz w:val="32"/>
          <w:szCs w:val="32"/>
        </w:rPr>
        <w:t>H70</w:t>
      </w:r>
      <w:r>
        <w:rPr>
          <w:rFonts w:ascii="仿宋_GB2312" w:eastAsia="仿宋_GB2312" w:hAnsi="Arial" w:hint="eastAsia"/>
          <w:sz w:val="32"/>
          <w:szCs w:val="32"/>
        </w:rPr>
        <w:t>加工费、黄铜带</w:t>
      </w:r>
      <w:r>
        <w:rPr>
          <w:rFonts w:ascii="仿宋_GB2312" w:eastAsia="仿宋_GB2312" w:hAnsi="Arial" w:hint="eastAsia"/>
          <w:sz w:val="32"/>
          <w:szCs w:val="32"/>
        </w:rPr>
        <w:t>H70</w:t>
      </w:r>
      <w:r>
        <w:rPr>
          <w:rFonts w:ascii="仿宋_GB2312" w:eastAsia="仿宋_GB2312" w:hAnsi="Arial" w:hint="eastAsia"/>
          <w:sz w:val="32"/>
          <w:szCs w:val="32"/>
        </w:rPr>
        <w:t>合计单价和黄铜带</w:t>
      </w:r>
      <w:r>
        <w:rPr>
          <w:rFonts w:ascii="仿宋_GB2312" w:eastAsia="仿宋_GB2312" w:hAnsi="Arial" w:hint="eastAsia"/>
          <w:sz w:val="32"/>
          <w:szCs w:val="32"/>
        </w:rPr>
        <w:t>H70</w:t>
      </w:r>
      <w:r>
        <w:rPr>
          <w:rFonts w:ascii="仿宋_GB2312" w:eastAsia="仿宋_GB2312" w:hAnsi="Arial" w:hint="eastAsia"/>
          <w:sz w:val="32"/>
          <w:szCs w:val="32"/>
        </w:rPr>
        <w:t>采购合计总价均不包含运费。</w:t>
      </w:r>
    </w:p>
    <w:p w:rsidR="0069690E" w:rsidRDefault="00915BDF">
      <w:pPr>
        <w:pStyle w:val="a8"/>
        <w:spacing w:before="151" w:line="360" w:lineRule="auto"/>
        <w:ind w:firstLineChars="200" w:firstLine="640"/>
        <w:rPr>
          <w:rFonts w:ascii="仿宋_GB2312" w:eastAsia="仿宋_GB2312" w:hAnsi="Arial"/>
          <w:sz w:val="32"/>
          <w:szCs w:val="32"/>
        </w:rPr>
      </w:pPr>
      <w:r>
        <w:rPr>
          <w:rFonts w:ascii="仿宋_GB2312" w:eastAsia="仿宋_GB2312" w:hAnsi="Arial" w:hint="eastAsia"/>
          <w:sz w:val="32"/>
          <w:szCs w:val="32"/>
        </w:rPr>
        <w:t>（</w:t>
      </w:r>
      <w:r>
        <w:rPr>
          <w:rFonts w:ascii="仿宋_GB2312" w:eastAsia="仿宋_GB2312" w:hAnsi="Arial" w:hint="eastAsia"/>
          <w:sz w:val="32"/>
          <w:szCs w:val="32"/>
        </w:rPr>
        <w:t>3</w:t>
      </w:r>
      <w:r>
        <w:rPr>
          <w:rFonts w:ascii="仿宋_GB2312" w:eastAsia="仿宋_GB2312" w:hAnsi="Arial" w:hint="eastAsia"/>
          <w:sz w:val="32"/>
          <w:szCs w:val="32"/>
        </w:rPr>
        <w:t>）造币用黄铜带</w:t>
      </w:r>
      <w:r>
        <w:rPr>
          <w:rFonts w:ascii="仿宋_GB2312" w:eastAsia="仿宋_GB2312" w:hAnsi="Arial" w:hint="eastAsia"/>
          <w:sz w:val="32"/>
          <w:szCs w:val="32"/>
        </w:rPr>
        <w:t>H70</w:t>
      </w:r>
      <w:r>
        <w:rPr>
          <w:rFonts w:ascii="仿宋_GB2312" w:eastAsia="仿宋_GB2312" w:hAnsi="Arial" w:hint="eastAsia"/>
          <w:sz w:val="32"/>
          <w:szCs w:val="32"/>
        </w:rPr>
        <w:t>运费总价（以下价格均含税）</w:t>
      </w:r>
    </w:p>
    <w:tbl>
      <w:tblPr>
        <w:tblStyle w:val="af0"/>
        <w:tblW w:w="9357" w:type="dxa"/>
        <w:tblInd w:w="-318" w:type="dxa"/>
        <w:tblLayout w:type="fixed"/>
        <w:tblLook w:val="04A0"/>
      </w:tblPr>
      <w:tblGrid>
        <w:gridCol w:w="1004"/>
        <w:gridCol w:w="1004"/>
        <w:gridCol w:w="1270"/>
        <w:gridCol w:w="1270"/>
        <w:gridCol w:w="1270"/>
        <w:gridCol w:w="1271"/>
        <w:gridCol w:w="1275"/>
        <w:gridCol w:w="993"/>
      </w:tblGrid>
      <w:tr w:rsidR="0069690E">
        <w:tc>
          <w:tcPr>
            <w:tcW w:w="1004"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lastRenderedPageBreak/>
              <w:t>报价项目</w:t>
            </w:r>
          </w:p>
        </w:tc>
        <w:tc>
          <w:tcPr>
            <w:tcW w:w="1004"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运输方式</w:t>
            </w:r>
          </w:p>
        </w:tc>
        <w:tc>
          <w:tcPr>
            <w:tcW w:w="1270"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同城运费单价①</w:t>
            </w:r>
            <w:r>
              <w:rPr>
                <w:rFonts w:asciiTheme="minorEastAsia" w:hAnsiTheme="minorEastAsia" w:cs="Calibri" w:hint="eastAsia"/>
                <w:szCs w:val="21"/>
              </w:rPr>
              <w:t>（元</w:t>
            </w:r>
            <w:r>
              <w:rPr>
                <w:rFonts w:asciiTheme="minorEastAsia" w:hAnsiTheme="minorEastAsia" w:cs="Calibri" w:hint="eastAsia"/>
                <w:szCs w:val="21"/>
              </w:rPr>
              <w:t>/</w:t>
            </w:r>
            <w:r>
              <w:rPr>
                <w:rFonts w:asciiTheme="minorEastAsia" w:hAnsiTheme="minorEastAsia" w:cs="仿宋_GB2312" w:hint="eastAsia"/>
                <w:szCs w:val="21"/>
              </w:rPr>
              <w:t>吨</w:t>
            </w:r>
            <w:r>
              <w:rPr>
                <w:rFonts w:asciiTheme="minorEastAsia" w:hAnsiTheme="minorEastAsia" w:cs="Calibri" w:hint="eastAsia"/>
                <w:szCs w:val="21"/>
              </w:rPr>
              <w:t>）</w:t>
            </w:r>
          </w:p>
        </w:tc>
        <w:tc>
          <w:tcPr>
            <w:tcW w:w="1270"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异地运费单价②（元</w:t>
            </w:r>
            <w:r>
              <w:rPr>
                <w:rFonts w:asciiTheme="minorEastAsia" w:hAnsiTheme="minorEastAsia" w:cs="仿宋_GB2312" w:hint="eastAsia"/>
                <w:szCs w:val="21"/>
              </w:rPr>
              <w:t>/</w:t>
            </w:r>
            <w:r>
              <w:rPr>
                <w:rFonts w:asciiTheme="minorEastAsia" w:hAnsiTheme="minorEastAsia" w:cs="仿宋_GB2312" w:hint="eastAsia"/>
                <w:szCs w:val="21"/>
              </w:rPr>
              <w:t>吨公里）</w:t>
            </w:r>
          </w:p>
        </w:tc>
        <w:tc>
          <w:tcPr>
            <w:tcW w:w="1270" w:type="dxa"/>
            <w:vAlign w:val="center"/>
          </w:tcPr>
          <w:p w:rsidR="0069690E" w:rsidRDefault="00915BDF" w:rsidP="00B34493">
            <w:pPr>
              <w:ind w:leftChars="-14" w:left="7" w:hangingChars="17" w:hanging="36"/>
              <w:jc w:val="center"/>
              <w:rPr>
                <w:rFonts w:asciiTheme="minorEastAsia" w:hAnsiTheme="minorEastAsia" w:cs="仿宋_GB2312"/>
                <w:szCs w:val="21"/>
              </w:rPr>
            </w:pPr>
            <w:r>
              <w:rPr>
                <w:rFonts w:asciiTheme="minorEastAsia" w:hAnsiTheme="minorEastAsia" w:cs="仿宋_GB2312" w:hint="eastAsia"/>
                <w:szCs w:val="21"/>
              </w:rPr>
              <w:t>运输距离③</w:t>
            </w:r>
            <w:r>
              <w:rPr>
                <w:rFonts w:asciiTheme="minorEastAsia" w:hAnsiTheme="minorEastAsia" w:cs="Calibri" w:hint="eastAsia"/>
                <w:szCs w:val="21"/>
              </w:rPr>
              <w:t>（公里）</w:t>
            </w:r>
          </w:p>
        </w:tc>
        <w:tc>
          <w:tcPr>
            <w:tcW w:w="1271"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运输数量④（吨）</w:t>
            </w:r>
          </w:p>
        </w:tc>
        <w:tc>
          <w:tcPr>
            <w:tcW w:w="1275"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运费总价</w:t>
            </w:r>
            <w:r>
              <w:rPr>
                <w:rFonts w:asciiTheme="minorEastAsia" w:hAnsiTheme="minorEastAsia" w:cs="仿宋_GB2312" w:hint="eastAsia"/>
                <w:szCs w:val="21"/>
              </w:rPr>
              <w:t>=</w:t>
            </w:r>
            <w:r>
              <w:rPr>
                <w:rFonts w:asciiTheme="minorEastAsia" w:hAnsiTheme="minorEastAsia" w:cs="仿宋_GB2312" w:hint="eastAsia"/>
                <w:szCs w:val="21"/>
              </w:rPr>
              <w:t>①</w:t>
            </w:r>
            <w:r>
              <w:rPr>
                <w:rFonts w:asciiTheme="minorEastAsia" w:hAnsiTheme="minorEastAsia" w:cs="仿宋_GB2312" w:hint="eastAsia"/>
                <w:szCs w:val="21"/>
              </w:rPr>
              <w:t>*</w:t>
            </w:r>
            <w:r>
              <w:rPr>
                <w:rFonts w:asciiTheme="minorEastAsia" w:hAnsiTheme="minorEastAsia" w:cs="仿宋_GB2312" w:hint="eastAsia"/>
                <w:szCs w:val="21"/>
              </w:rPr>
              <w:t>④</w:t>
            </w:r>
            <w:r>
              <w:rPr>
                <w:rFonts w:asciiTheme="minorEastAsia" w:hAnsiTheme="minorEastAsia" w:cs="仿宋_GB2312" w:hint="eastAsia"/>
                <w:szCs w:val="21"/>
              </w:rPr>
              <w:t>+</w:t>
            </w:r>
            <w:r>
              <w:rPr>
                <w:rFonts w:asciiTheme="minorEastAsia" w:hAnsiTheme="minorEastAsia" w:cs="仿宋_GB2312" w:hint="eastAsia"/>
                <w:szCs w:val="21"/>
              </w:rPr>
              <w:t>②</w:t>
            </w:r>
            <w:r>
              <w:rPr>
                <w:rFonts w:asciiTheme="minorEastAsia" w:hAnsiTheme="minorEastAsia" w:cs="仿宋_GB2312" w:hint="eastAsia"/>
                <w:szCs w:val="21"/>
              </w:rPr>
              <w:t>*</w:t>
            </w:r>
            <w:r>
              <w:rPr>
                <w:rFonts w:asciiTheme="minorEastAsia" w:hAnsiTheme="minorEastAsia" w:cs="仿宋_GB2312" w:hint="eastAsia"/>
                <w:szCs w:val="21"/>
              </w:rPr>
              <w:t>③</w:t>
            </w:r>
            <w:r>
              <w:rPr>
                <w:rFonts w:asciiTheme="minorEastAsia" w:hAnsiTheme="minorEastAsia" w:cs="仿宋_GB2312" w:hint="eastAsia"/>
                <w:szCs w:val="21"/>
              </w:rPr>
              <w:t>*</w:t>
            </w:r>
            <w:r>
              <w:rPr>
                <w:rFonts w:asciiTheme="minorEastAsia" w:hAnsiTheme="minorEastAsia" w:cs="仿宋_GB2312" w:hint="eastAsia"/>
                <w:szCs w:val="21"/>
              </w:rPr>
              <w:t>④（元</w:t>
            </w:r>
            <w:r>
              <w:rPr>
                <w:rFonts w:asciiTheme="minorEastAsia" w:hAnsiTheme="minorEastAsia" w:cs="宋体" w:hint="eastAsia"/>
                <w:szCs w:val="21"/>
              </w:rPr>
              <w:t>）</w:t>
            </w:r>
          </w:p>
        </w:tc>
        <w:tc>
          <w:tcPr>
            <w:tcW w:w="993"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税率</w:t>
            </w:r>
          </w:p>
        </w:tc>
      </w:tr>
      <w:tr w:rsidR="0069690E">
        <w:trPr>
          <w:trHeight w:val="463"/>
        </w:trPr>
        <w:tc>
          <w:tcPr>
            <w:tcW w:w="1004" w:type="dxa"/>
            <w:vMerge w:val="restart"/>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造币用黄铜带</w:t>
            </w:r>
            <w:r>
              <w:rPr>
                <w:rFonts w:asciiTheme="minorEastAsia" w:hAnsiTheme="minorEastAsia" w:cs="仿宋_GB2312" w:hint="eastAsia"/>
                <w:szCs w:val="21"/>
              </w:rPr>
              <w:t>H70</w:t>
            </w:r>
            <w:r>
              <w:rPr>
                <w:rFonts w:asciiTheme="minorEastAsia" w:hAnsiTheme="minorEastAsia" w:cs="仿宋_GB2312" w:hint="eastAsia"/>
                <w:szCs w:val="21"/>
              </w:rPr>
              <w:t>运费</w:t>
            </w:r>
          </w:p>
        </w:tc>
        <w:tc>
          <w:tcPr>
            <w:tcW w:w="1004"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同城</w:t>
            </w:r>
          </w:p>
        </w:tc>
        <w:tc>
          <w:tcPr>
            <w:tcW w:w="1270" w:type="dxa"/>
            <w:vAlign w:val="center"/>
          </w:tcPr>
          <w:p w:rsidR="0069690E" w:rsidRDefault="0069690E">
            <w:pPr>
              <w:jc w:val="center"/>
              <w:rPr>
                <w:rFonts w:asciiTheme="minorEastAsia" w:hAnsiTheme="minorEastAsia" w:cs="仿宋_GB2312"/>
                <w:szCs w:val="21"/>
              </w:rPr>
            </w:pPr>
          </w:p>
        </w:tc>
        <w:tc>
          <w:tcPr>
            <w:tcW w:w="1270"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w:t>
            </w:r>
          </w:p>
        </w:tc>
        <w:tc>
          <w:tcPr>
            <w:tcW w:w="1270"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w:t>
            </w:r>
          </w:p>
        </w:tc>
        <w:tc>
          <w:tcPr>
            <w:tcW w:w="1271"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50</w:t>
            </w:r>
          </w:p>
        </w:tc>
        <w:tc>
          <w:tcPr>
            <w:tcW w:w="1275" w:type="dxa"/>
            <w:vMerge w:val="restart"/>
            <w:vAlign w:val="center"/>
          </w:tcPr>
          <w:p w:rsidR="0069690E" w:rsidRDefault="0069690E">
            <w:pPr>
              <w:jc w:val="center"/>
              <w:rPr>
                <w:rFonts w:asciiTheme="minorEastAsia" w:hAnsiTheme="minorEastAsia" w:cs="仿宋_GB2312"/>
                <w:szCs w:val="21"/>
              </w:rPr>
            </w:pPr>
          </w:p>
        </w:tc>
        <w:tc>
          <w:tcPr>
            <w:tcW w:w="993" w:type="dxa"/>
            <w:vMerge w:val="restart"/>
            <w:vAlign w:val="center"/>
          </w:tcPr>
          <w:p w:rsidR="0069690E" w:rsidRDefault="0069690E">
            <w:pPr>
              <w:jc w:val="center"/>
              <w:rPr>
                <w:rFonts w:asciiTheme="minorEastAsia" w:hAnsiTheme="minorEastAsia" w:cs="仿宋_GB2312"/>
                <w:szCs w:val="21"/>
              </w:rPr>
            </w:pPr>
          </w:p>
        </w:tc>
      </w:tr>
      <w:tr w:rsidR="0069690E">
        <w:trPr>
          <w:trHeight w:val="463"/>
        </w:trPr>
        <w:tc>
          <w:tcPr>
            <w:tcW w:w="1004" w:type="dxa"/>
            <w:vMerge/>
            <w:vAlign w:val="center"/>
          </w:tcPr>
          <w:p w:rsidR="0069690E" w:rsidRDefault="0069690E">
            <w:pPr>
              <w:jc w:val="center"/>
              <w:rPr>
                <w:rFonts w:asciiTheme="minorEastAsia" w:hAnsiTheme="minorEastAsia" w:cs="仿宋_GB2312"/>
                <w:szCs w:val="21"/>
              </w:rPr>
            </w:pPr>
          </w:p>
        </w:tc>
        <w:tc>
          <w:tcPr>
            <w:tcW w:w="1004"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异地</w:t>
            </w:r>
          </w:p>
        </w:tc>
        <w:tc>
          <w:tcPr>
            <w:tcW w:w="1270"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w:t>
            </w:r>
          </w:p>
        </w:tc>
        <w:tc>
          <w:tcPr>
            <w:tcW w:w="1270" w:type="dxa"/>
            <w:vAlign w:val="center"/>
          </w:tcPr>
          <w:p w:rsidR="0069690E" w:rsidRDefault="0069690E">
            <w:pPr>
              <w:jc w:val="center"/>
              <w:rPr>
                <w:rFonts w:asciiTheme="minorEastAsia" w:hAnsiTheme="minorEastAsia" w:cs="仿宋_GB2312"/>
                <w:szCs w:val="21"/>
              </w:rPr>
            </w:pPr>
          </w:p>
        </w:tc>
        <w:tc>
          <w:tcPr>
            <w:tcW w:w="1270"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1000</w:t>
            </w:r>
          </w:p>
        </w:tc>
        <w:tc>
          <w:tcPr>
            <w:tcW w:w="1271" w:type="dxa"/>
            <w:vAlign w:val="center"/>
          </w:tcPr>
          <w:p w:rsidR="0069690E" w:rsidRDefault="00915BDF">
            <w:pPr>
              <w:jc w:val="center"/>
              <w:rPr>
                <w:rFonts w:asciiTheme="minorEastAsia" w:hAnsiTheme="minorEastAsia" w:cs="仿宋_GB2312"/>
                <w:szCs w:val="21"/>
              </w:rPr>
            </w:pPr>
            <w:r>
              <w:rPr>
                <w:rFonts w:asciiTheme="minorEastAsia" w:hAnsiTheme="minorEastAsia" w:cs="仿宋_GB2312" w:hint="eastAsia"/>
                <w:szCs w:val="21"/>
              </w:rPr>
              <w:t>550</w:t>
            </w:r>
          </w:p>
        </w:tc>
        <w:tc>
          <w:tcPr>
            <w:tcW w:w="1275" w:type="dxa"/>
            <w:vMerge/>
            <w:vAlign w:val="center"/>
          </w:tcPr>
          <w:p w:rsidR="0069690E" w:rsidRDefault="0069690E">
            <w:pPr>
              <w:jc w:val="center"/>
              <w:rPr>
                <w:rFonts w:asciiTheme="minorEastAsia" w:hAnsiTheme="minorEastAsia" w:cs="仿宋_GB2312"/>
                <w:szCs w:val="21"/>
              </w:rPr>
            </w:pPr>
          </w:p>
        </w:tc>
        <w:tc>
          <w:tcPr>
            <w:tcW w:w="993" w:type="dxa"/>
            <w:vMerge/>
            <w:vAlign w:val="center"/>
          </w:tcPr>
          <w:p w:rsidR="0069690E" w:rsidRDefault="0069690E">
            <w:pPr>
              <w:jc w:val="center"/>
              <w:rPr>
                <w:rFonts w:asciiTheme="minorEastAsia" w:hAnsiTheme="minorEastAsia" w:cs="仿宋_GB2312"/>
                <w:szCs w:val="21"/>
              </w:rPr>
            </w:pPr>
          </w:p>
        </w:tc>
      </w:tr>
    </w:tbl>
    <w:p w:rsidR="0069690E" w:rsidRDefault="0069690E">
      <w:pPr>
        <w:spacing w:line="560" w:lineRule="exact"/>
        <w:rPr>
          <w:rFonts w:asciiTheme="minorEastAsia" w:hAnsiTheme="minorEastAsia" w:cstheme="minorEastAsia"/>
          <w:b/>
          <w:bCs/>
          <w:sz w:val="24"/>
        </w:rPr>
      </w:pPr>
    </w:p>
    <w:p w:rsidR="0069690E" w:rsidRDefault="00915BDF">
      <w:pPr>
        <w:spacing w:line="560" w:lineRule="exact"/>
        <w:rPr>
          <w:rFonts w:ascii="仿宋_GB2312" w:eastAsia="仿宋_GB2312" w:hAnsi="Arial"/>
          <w:sz w:val="32"/>
          <w:szCs w:val="32"/>
        </w:rPr>
      </w:pPr>
      <w:r>
        <w:rPr>
          <w:rFonts w:ascii="仿宋_GB2312" w:eastAsia="仿宋_GB2312" w:hAnsi="Arial" w:hint="eastAsia"/>
          <w:sz w:val="32"/>
          <w:szCs w:val="32"/>
        </w:rPr>
        <w:t>报价说明：</w:t>
      </w:r>
    </w:p>
    <w:p w:rsidR="0069690E" w:rsidRDefault="00915BDF">
      <w:pPr>
        <w:pStyle w:val="af"/>
        <w:autoSpaceDE w:val="0"/>
        <w:autoSpaceDN w:val="0"/>
        <w:adjustRightInd w:val="0"/>
        <w:snapToGrid w:val="0"/>
        <w:spacing w:line="360" w:lineRule="auto"/>
        <w:ind w:firstLineChars="200" w:firstLine="640"/>
        <w:rPr>
          <w:rFonts w:ascii="仿宋_GB2312" w:eastAsia="仿宋_GB2312" w:hAnsi="Arial"/>
          <w:sz w:val="32"/>
          <w:szCs w:val="32"/>
        </w:rPr>
      </w:pPr>
      <w:r>
        <w:rPr>
          <w:rFonts w:ascii="仿宋_GB2312" w:eastAsia="仿宋_GB2312" w:hAnsi="Arial" w:hint="eastAsia"/>
          <w:sz w:val="32"/>
          <w:szCs w:val="32"/>
        </w:rPr>
        <w:t>1.</w:t>
      </w:r>
      <w:r>
        <w:rPr>
          <w:rFonts w:ascii="仿宋_GB2312" w:eastAsia="仿宋_GB2312" w:hAnsi="Arial" w:hint="eastAsia"/>
          <w:sz w:val="32"/>
          <w:szCs w:val="32"/>
        </w:rPr>
        <w:t>造币用黄铜带</w:t>
      </w:r>
      <w:r>
        <w:rPr>
          <w:rFonts w:ascii="仿宋_GB2312" w:eastAsia="仿宋_GB2312" w:hAnsi="Arial" w:hint="eastAsia"/>
          <w:sz w:val="32"/>
          <w:szCs w:val="32"/>
        </w:rPr>
        <w:t>H70</w:t>
      </w:r>
      <w:r>
        <w:rPr>
          <w:rFonts w:ascii="仿宋_GB2312" w:eastAsia="仿宋_GB2312" w:hAnsi="Arial" w:hint="eastAsia"/>
          <w:sz w:val="32"/>
          <w:szCs w:val="32"/>
        </w:rPr>
        <w:t>的同城运费最高限价为</w:t>
      </w:r>
      <w:r>
        <w:rPr>
          <w:rFonts w:ascii="仿宋_GB2312" w:eastAsia="仿宋_GB2312" w:hAnsi="Arial" w:hint="eastAsia"/>
          <w:sz w:val="32"/>
          <w:szCs w:val="32"/>
        </w:rPr>
        <w:t>41</w:t>
      </w:r>
      <w:r>
        <w:rPr>
          <w:rFonts w:ascii="仿宋_GB2312" w:eastAsia="仿宋_GB2312" w:hAnsi="Arial" w:hint="eastAsia"/>
          <w:sz w:val="32"/>
          <w:szCs w:val="32"/>
        </w:rPr>
        <w:t>元</w:t>
      </w:r>
      <w:r>
        <w:rPr>
          <w:rFonts w:ascii="仿宋_GB2312" w:eastAsia="仿宋_GB2312" w:hAnsi="Arial" w:hint="eastAsia"/>
          <w:sz w:val="32"/>
          <w:szCs w:val="32"/>
        </w:rPr>
        <w:t>/</w:t>
      </w:r>
      <w:r>
        <w:rPr>
          <w:rFonts w:ascii="仿宋_GB2312" w:eastAsia="仿宋_GB2312" w:hAnsi="Arial" w:hint="eastAsia"/>
          <w:sz w:val="32"/>
          <w:szCs w:val="32"/>
        </w:rPr>
        <w:t>吨、异地运费最高限价为</w:t>
      </w:r>
      <w:r>
        <w:rPr>
          <w:rFonts w:ascii="仿宋_GB2312" w:eastAsia="仿宋_GB2312" w:hAnsi="Arial" w:hint="eastAsia"/>
          <w:sz w:val="32"/>
          <w:szCs w:val="32"/>
        </w:rPr>
        <w:t>0.31</w:t>
      </w:r>
      <w:r>
        <w:rPr>
          <w:rFonts w:ascii="仿宋_GB2312" w:eastAsia="仿宋_GB2312" w:hAnsi="Arial" w:hint="eastAsia"/>
          <w:sz w:val="32"/>
          <w:szCs w:val="32"/>
        </w:rPr>
        <w:t>元</w:t>
      </w:r>
      <w:r>
        <w:rPr>
          <w:rFonts w:ascii="仿宋_GB2312" w:eastAsia="仿宋_GB2312" w:hAnsi="Arial" w:hint="eastAsia"/>
          <w:sz w:val="32"/>
          <w:szCs w:val="32"/>
        </w:rPr>
        <w:t>/</w:t>
      </w:r>
      <w:r>
        <w:rPr>
          <w:rFonts w:ascii="仿宋_GB2312" w:eastAsia="仿宋_GB2312" w:hAnsi="Arial" w:hint="eastAsia"/>
          <w:sz w:val="32"/>
          <w:szCs w:val="32"/>
        </w:rPr>
        <w:t>吨公里</w:t>
      </w:r>
      <w:r>
        <w:rPr>
          <w:rFonts w:ascii="仿宋_GB2312" w:eastAsia="仿宋_GB2312" w:hAnsi="Arial" w:hint="eastAsia"/>
          <w:sz w:val="32"/>
          <w:szCs w:val="32"/>
        </w:rPr>
        <w:t>,</w:t>
      </w:r>
      <w:r>
        <w:rPr>
          <w:rFonts w:ascii="仿宋_GB2312" w:eastAsia="仿宋_GB2312" w:hAnsi="Arial" w:hint="eastAsia"/>
          <w:sz w:val="32"/>
          <w:szCs w:val="32"/>
        </w:rPr>
        <w:t>以上价格均含税。</w:t>
      </w:r>
    </w:p>
    <w:p w:rsidR="0069690E" w:rsidRDefault="00915BDF">
      <w:pPr>
        <w:pStyle w:val="af"/>
        <w:autoSpaceDE w:val="0"/>
        <w:autoSpaceDN w:val="0"/>
        <w:adjustRightInd w:val="0"/>
        <w:snapToGrid w:val="0"/>
        <w:spacing w:line="360" w:lineRule="auto"/>
        <w:ind w:firstLineChars="200" w:firstLine="640"/>
        <w:rPr>
          <w:rFonts w:ascii="仿宋_GB2312" w:eastAsia="仿宋_GB2312" w:hAnsi="Arial"/>
          <w:sz w:val="32"/>
          <w:szCs w:val="32"/>
        </w:rPr>
      </w:pPr>
      <w:r>
        <w:rPr>
          <w:rFonts w:ascii="仿宋_GB2312" w:eastAsia="仿宋_GB2312" w:hAnsi="Arial" w:hint="eastAsia"/>
          <w:sz w:val="32"/>
          <w:szCs w:val="32"/>
        </w:rPr>
        <w:t>2.</w:t>
      </w:r>
      <w:r>
        <w:rPr>
          <w:rFonts w:ascii="仿宋_GB2312" w:eastAsia="仿宋_GB2312" w:hAnsi="Arial" w:hint="eastAsia"/>
          <w:sz w:val="32"/>
          <w:szCs w:val="32"/>
        </w:rPr>
        <w:t>投标人投标时需根据采购人预设的运输方式、运输距离及其对应的运输数量，分别报出同城运费单价、异地运费单价，算出本项目造币用黄铜带</w:t>
      </w:r>
      <w:r>
        <w:rPr>
          <w:rFonts w:ascii="仿宋_GB2312" w:eastAsia="仿宋_GB2312" w:hAnsi="Arial" w:hint="eastAsia"/>
          <w:sz w:val="32"/>
          <w:szCs w:val="32"/>
        </w:rPr>
        <w:t>H70</w:t>
      </w:r>
      <w:r>
        <w:rPr>
          <w:rFonts w:ascii="仿宋_GB2312" w:eastAsia="仿宋_GB2312" w:hAnsi="Arial" w:hint="eastAsia"/>
          <w:sz w:val="32"/>
          <w:szCs w:val="32"/>
        </w:rPr>
        <w:t>运费总价。</w:t>
      </w:r>
    </w:p>
    <w:p w:rsidR="0069690E" w:rsidRDefault="00915BDF">
      <w:pPr>
        <w:pStyle w:val="af"/>
        <w:autoSpaceDE w:val="0"/>
        <w:autoSpaceDN w:val="0"/>
        <w:adjustRightInd w:val="0"/>
        <w:snapToGrid w:val="0"/>
        <w:spacing w:line="360" w:lineRule="auto"/>
        <w:ind w:firstLineChars="200" w:firstLine="640"/>
        <w:rPr>
          <w:rFonts w:ascii="仿宋_GB2312" w:eastAsia="仿宋_GB2312" w:hAnsi="Arial"/>
          <w:sz w:val="32"/>
          <w:szCs w:val="32"/>
        </w:rPr>
      </w:pPr>
      <w:r>
        <w:rPr>
          <w:rFonts w:ascii="仿宋_GB2312" w:eastAsia="仿宋_GB2312" w:hAnsi="Arial" w:hint="eastAsia"/>
          <w:sz w:val="32"/>
          <w:szCs w:val="32"/>
        </w:rPr>
        <w:t>3.</w:t>
      </w:r>
      <w:r>
        <w:rPr>
          <w:rFonts w:ascii="仿宋_GB2312" w:eastAsia="仿宋_GB2312" w:hAnsi="Arial" w:hint="eastAsia"/>
          <w:sz w:val="32"/>
          <w:szCs w:val="32"/>
        </w:rPr>
        <w:t>同城与异地运输的运输数量、异地运输距离，均依据市场调研潜在供应商情况进行预设。</w:t>
      </w:r>
    </w:p>
    <w:p w:rsidR="0069690E" w:rsidRDefault="00915BDF">
      <w:pPr>
        <w:pStyle w:val="af"/>
        <w:autoSpaceDE w:val="0"/>
        <w:autoSpaceDN w:val="0"/>
        <w:adjustRightInd w:val="0"/>
        <w:snapToGrid w:val="0"/>
        <w:spacing w:line="360" w:lineRule="auto"/>
        <w:ind w:firstLineChars="200" w:firstLine="640"/>
        <w:rPr>
          <w:rFonts w:ascii="仿宋_GB2312" w:eastAsia="仿宋_GB2312" w:hAnsi="Arial"/>
          <w:sz w:val="32"/>
          <w:szCs w:val="32"/>
        </w:rPr>
      </w:pPr>
      <w:r>
        <w:rPr>
          <w:rFonts w:ascii="仿宋_GB2312" w:eastAsia="仿宋_GB2312" w:hAnsi="Arial" w:hint="eastAsia"/>
          <w:sz w:val="32"/>
          <w:szCs w:val="32"/>
        </w:rPr>
        <w:t>4.</w:t>
      </w:r>
      <w:r>
        <w:rPr>
          <w:rFonts w:ascii="仿宋_GB2312" w:eastAsia="仿宋_GB2312" w:hAnsi="Arial" w:hint="eastAsia"/>
          <w:sz w:val="32"/>
          <w:szCs w:val="32"/>
        </w:rPr>
        <w:t>合同执行时，异地运输距离以高德地图中走高速路线的实际距离计算。</w:t>
      </w:r>
    </w:p>
    <w:p w:rsidR="0069690E" w:rsidRDefault="0069690E">
      <w:pPr>
        <w:spacing w:line="360" w:lineRule="auto"/>
        <w:ind w:firstLineChars="200" w:firstLine="480"/>
        <w:rPr>
          <w:rFonts w:ascii="宋体" w:eastAsia="宋体" w:hAnsi="宋体" w:cs="宋体"/>
          <w:sz w:val="24"/>
        </w:rPr>
      </w:pPr>
    </w:p>
    <w:sectPr w:rsidR="0069690E" w:rsidSect="0069690E">
      <w:footerReference w:type="default" r:id="rId12"/>
      <w:pgSz w:w="11906" w:h="16838"/>
      <w:pgMar w:top="1440" w:right="1531" w:bottom="1440" w:left="1531"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BDF" w:rsidRDefault="00915BDF" w:rsidP="0069690E">
      <w:r>
        <w:separator/>
      </w:r>
    </w:p>
  </w:endnote>
  <w:endnote w:type="continuationSeparator" w:id="0">
    <w:p w:rsidR="00915BDF" w:rsidRDefault="00915BDF" w:rsidP="006969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90E" w:rsidRDefault="00915BDF">
    <w:pPr>
      <w:snapToGrid w:val="0"/>
      <w:jc w:val="left"/>
      <w:rPr>
        <w:rFonts w:ascii="宋体" w:eastAsia="宋体" w:hAnsi="宋体" w:cs="Times New Roman"/>
        <w:sz w:val="28"/>
        <w:szCs w:val="28"/>
        <w:lang w:val="zh-CN"/>
      </w:rPr>
    </w:pPr>
    <w:r>
      <w:rPr>
        <w:rFonts w:ascii="宋体" w:eastAsia="宋体" w:hAnsi="宋体" w:cs="Times New Roman" w:hint="eastAsia"/>
        <w:sz w:val="28"/>
        <w:szCs w:val="28"/>
        <w:lang w:val="zh-CN"/>
      </w:rPr>
      <w:t>—</w:t>
    </w:r>
    <w:r>
      <w:rPr>
        <w:rFonts w:ascii="宋体" w:eastAsia="宋体" w:hAnsi="宋体" w:cs="Times New Roman" w:hint="eastAsia"/>
        <w:sz w:val="28"/>
        <w:szCs w:val="28"/>
        <w:lang w:val="zh-CN"/>
      </w:rPr>
      <w:t xml:space="preserve"> </w:t>
    </w:r>
    <w:r w:rsidR="0069690E">
      <w:rPr>
        <w:rFonts w:ascii="宋体" w:eastAsia="宋体" w:hAnsi="宋体" w:cs="Times New Roman"/>
        <w:sz w:val="28"/>
        <w:szCs w:val="28"/>
        <w:lang w:val="zh-CN"/>
      </w:rPr>
      <w:fldChar w:fldCharType="begin"/>
    </w:r>
    <w:r>
      <w:rPr>
        <w:rFonts w:ascii="宋体" w:eastAsia="宋体" w:hAnsi="宋体" w:cs="Times New Roman"/>
        <w:sz w:val="28"/>
        <w:szCs w:val="28"/>
        <w:lang w:val="zh-CN"/>
      </w:rPr>
      <w:instrText xml:space="preserve"> PAGE   \* MERGEFORMAT </w:instrText>
    </w:r>
    <w:r w:rsidR="0069690E">
      <w:rPr>
        <w:rFonts w:ascii="宋体" w:eastAsia="宋体" w:hAnsi="宋体" w:cs="Times New Roman"/>
        <w:sz w:val="28"/>
        <w:szCs w:val="28"/>
        <w:lang w:val="zh-CN"/>
      </w:rPr>
      <w:fldChar w:fldCharType="separate"/>
    </w:r>
    <w:r>
      <w:rPr>
        <w:rFonts w:ascii="宋体" w:eastAsia="宋体" w:hAnsi="宋体" w:cs="Times New Roman"/>
        <w:sz w:val="28"/>
        <w:szCs w:val="28"/>
        <w:lang w:val="zh-CN"/>
      </w:rPr>
      <w:t>2</w:t>
    </w:r>
    <w:r w:rsidR="0069690E">
      <w:rPr>
        <w:rFonts w:ascii="宋体" w:eastAsia="宋体" w:hAnsi="宋体" w:cs="Times New Roman"/>
        <w:sz w:val="28"/>
        <w:szCs w:val="28"/>
        <w:lang w:val="zh-CN"/>
      </w:rPr>
      <w:fldChar w:fldCharType="end"/>
    </w:r>
    <w:r>
      <w:rPr>
        <w:rFonts w:ascii="宋体" w:eastAsia="宋体" w:hAnsi="宋体" w:cs="Times New Roman" w:hint="eastAsia"/>
        <w:sz w:val="28"/>
        <w:szCs w:val="28"/>
        <w:lang w:val="zh-CN"/>
      </w:rPr>
      <w:t xml:space="preserve"> </w:t>
    </w:r>
    <w:r>
      <w:rPr>
        <w:rFonts w:ascii="宋体" w:eastAsia="宋体" w:hAnsi="宋体" w:cs="Times New Roman" w:hint="eastAsia"/>
        <w:sz w:val="28"/>
        <w:szCs w:val="28"/>
        <w:lang w:val="zh-CN"/>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90E" w:rsidRDefault="0069690E">
    <w:pPr>
      <w:snapToGrid w:val="0"/>
      <w:jc w:val="right"/>
      <w:rPr>
        <w:rFonts w:ascii="宋体" w:eastAsia="宋体" w:hAnsi="宋体" w:cs="Times New Roman"/>
        <w:sz w:val="28"/>
        <w:szCs w:val="28"/>
        <w:lang w:val="zh-CN"/>
      </w:rPr>
    </w:pPr>
    <w:r w:rsidRPr="0069690E">
      <w:rPr>
        <w:sz w:val="28"/>
        <w:szCs w:val="22"/>
      </w:rPr>
      <w:pict>
        <v:shapetype id="_x0000_t202" coordsize="21600,21600" o:spt="202" path="m,l,21600r21600,l21600,xe">
          <v:stroke joinstyle="miter"/>
          <v:path gradientshapeok="t" o:connecttype="rect"/>
        </v:shapetype>
        <v:shape id="_x0000_s1029" type="#_x0000_t202" style="position:absolute;left:0;text-align:left;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3xLOQWAgAAFQQAAA4AAABkcnMvZTJvRG9jLnhtbK1TzY7TMBC+I/EO&#10;lu80aVFX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83qa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98SzkFgIAABUEAAAOAAAAAAAA&#10;AAEAIAAAAB8BAABkcnMvZTJvRG9jLnhtbFBLBQYAAAAABgAGAFkBAACnBQAAAAA=&#10;" filled="f" stroked="f" strokeweight=".5pt">
          <v:textbox style="mso-fit-shape-to-text:t" inset="0,0,0,0">
            <w:txbxContent>
              <w:p w:rsidR="0069690E" w:rsidRDefault="00915BDF">
                <w:pPr>
                  <w:pStyle w:val="aa"/>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sidR="0069690E">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9690E">
                  <w:rPr>
                    <w:rFonts w:ascii="宋体" w:eastAsia="宋体" w:hAnsi="宋体" w:cs="宋体" w:hint="eastAsia"/>
                    <w:sz w:val="28"/>
                    <w:szCs w:val="28"/>
                  </w:rPr>
                  <w:fldChar w:fldCharType="separate"/>
                </w:r>
                <w:r w:rsidR="002B2459">
                  <w:rPr>
                    <w:rFonts w:ascii="宋体" w:eastAsia="宋体" w:hAnsi="宋体" w:cs="宋体"/>
                    <w:noProof/>
                    <w:sz w:val="28"/>
                    <w:szCs w:val="28"/>
                  </w:rPr>
                  <w:t>1</w:t>
                </w:r>
                <w:r w:rsidR="0069690E">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90E" w:rsidRDefault="0069690E">
    <w:pPr>
      <w:pStyle w:val="aa"/>
    </w:pPr>
    <w:r>
      <w:pict>
        <v:shapetype id="_x0000_t202" coordsize="21600,21600" o:spt="202" path="m,l,21600r21600,l21600,xe">
          <v:stroke joinstyle="miter"/>
          <v:path gradientshapeok="t" o:connecttype="rect"/>
        </v:shapetype>
        <v:shape id="_x0000_s1026" type="#_x0000_t202" style="position:absolute;left:0;text-align:left;margin-left:362.4pt;margin-top:1.5pt;width:2in;height:2in;z-index:251660288;mso-wrap-style:none;mso-position-horizontal-relative:margin" o:gfxdata="UEsDBAoAAAAAAIdO4kAAAAAAAAAAAAAAAAAEAAAAZHJzL1BLAwQUAAAACACHTuJAfblKLtYAAAAK&#10;AQAADwAAAGRycy9kb3ducmV2LnhtbE2PzU7DMBCE70i8g7VI3KidtOInxKlERTgi0XDg6MZLEojX&#10;ke2m4e3ZnuA4O6uZb8rt4kYxY4iDJw3ZSoFAar0dqNPw3tQ39yBiMmTN6Ak1/GCEbXV5UZrC+hO9&#10;4bxPneAQioXR0Kc0FVLGtkdn4spPSOx9+uBMYhk6aYM5cbgbZa7UrXRmIG7ozYS7Htvv/dFp2NVN&#10;E2aMYfzAl3r99fq0wedF6+urTD2CSLikv2c44zM6VMx08EeyUYwa7vINoycNa5509lWW8+GgIX/I&#10;FMiqlP8nVL9QSwMEFAAAAAgAh07iQE+Jr7wWAgAAFQQAAA4AAABkcnMvZTJvRG9jLnhtbK1TzY7T&#10;MBC+I/EOlu80aVlWVdV0VXZVhFSxKxXE2XWcJpL/ZLtNygPAG3Diwp3n6nPw2Wm6aJcT4mKPPePP&#10;M998M7/plCQH4XxjdEHHo5wSobkpG70r6KePq1dTSnxgumTSaFHQo/D0ZvHyxby1MzExtZGlcAQg&#10;2s9aW9A6BDvLMs9roZgfGSs0nJVxigUc3S4rHWuBrmQ2yfPrrDWutM5w4T1u73onXST8qhI83FeV&#10;F4HIgiK3kFaX1m1cs8WczXaO2brh5zTYP2ShWKPx6QXqjgVG9q55BqUa7ow3VRhxozJTVQ0XqQZU&#10;M86fVLOpmRWpFpDj7YUm//9g+YfDgyNNWdArSjRTaNHp+7fTj1+nn1/JVaSntX6GqI1FXOjemg5t&#10;Hu49LmPVXeVU3FEPgR9EHy/kii4QHh9NJ9NpDheHbzgAP3t8bp0P74RRJBoFdeheIpUd1j70oUNI&#10;/E2bVSNl6qDUpC3o9es3eXpw8QBc6hgrkhbOMLGkPvVohW7bnevcmvKIMp3pdeItXzVIZc18eGAO&#10;wkD6EHu4x1JJgy/N2aKkNu7L3+5jPPoFLyUthFZQjUmgRL7X6GPU5GC4wdgOht6rWwPljjFElicT&#10;D1yQg1k5oz5jApbxD7iY5vipoGEwb0MvdkwQF8tlCoLyLAtrvbE8Qkd6vF3uA+hMLEdSeibQnXiA&#10;9lKfznMSxf3nOUU9TvPi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25Si7WAAAACgEAAA8AAAAA&#10;AAAAAQAgAAAAIgAAAGRycy9kb3ducmV2LnhtbFBLAQIUABQAAAAIAIdO4kBPia+8FgIAABUEAAAO&#10;AAAAAAAAAAEAIAAAACUBAABkcnMvZTJvRG9jLnhtbFBLBQYAAAAABgAGAFkBAACtBQAAAAA=&#10;" filled="f" stroked="f" strokeweight=".5pt">
          <v:textbox style="mso-fit-shape-to-text:t" inset="0,0,0,0">
            <w:txbxContent>
              <w:p w:rsidR="0069690E" w:rsidRDefault="00915BDF">
                <w:pPr>
                  <w:pStyle w:val="aa"/>
                </w:pPr>
                <w:r>
                  <w:rPr>
                    <w:rFonts w:ascii="宋体" w:eastAsia="宋体" w:hAnsi="宋体" w:cs="宋体" w:hint="eastAsia"/>
                    <w:sz w:val="28"/>
                    <w:szCs w:val="28"/>
                  </w:rPr>
                  <w:t>—</w:t>
                </w:r>
                <w:r>
                  <w:rPr>
                    <w:rFonts w:ascii="宋体" w:eastAsia="宋体" w:hAnsi="宋体" w:cs="宋体" w:hint="eastAsia"/>
                    <w:sz w:val="28"/>
                    <w:szCs w:val="28"/>
                  </w:rPr>
                  <w:t xml:space="preserve"> </w:t>
                </w:r>
                <w:r w:rsidR="0069690E">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9690E">
                  <w:rPr>
                    <w:rFonts w:ascii="宋体" w:eastAsia="宋体" w:hAnsi="宋体" w:cs="宋体" w:hint="eastAsia"/>
                    <w:sz w:val="28"/>
                    <w:szCs w:val="28"/>
                  </w:rPr>
                  <w:fldChar w:fldCharType="separate"/>
                </w:r>
                <w:r w:rsidR="002B2459">
                  <w:rPr>
                    <w:rFonts w:ascii="宋体" w:eastAsia="宋体" w:hAnsi="宋体" w:cs="宋体"/>
                    <w:noProof/>
                    <w:sz w:val="28"/>
                    <w:szCs w:val="28"/>
                  </w:rPr>
                  <w:t>4</w:t>
                </w:r>
                <w:r w:rsidR="0069690E">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90E" w:rsidRDefault="0069690E">
    <w:pPr>
      <w:snapToGrid w:val="0"/>
      <w:jc w:val="right"/>
      <w:rPr>
        <w:rFonts w:ascii="宋体" w:eastAsia="宋体" w:hAnsi="宋体" w:cs="Times New Roman"/>
        <w:sz w:val="28"/>
        <w:szCs w:val="28"/>
        <w:lang w:val="zh-CN"/>
      </w:rPr>
    </w:pPr>
    <w:r w:rsidRPr="0069690E">
      <w:rPr>
        <w:sz w:val="28"/>
        <w:szCs w:val="22"/>
      </w:rPr>
      <w:pict>
        <v:shapetype id="_x0000_t202" coordsize="21600,21600" o:spt="202" path="m,l,21600r21600,l21600,xe">
          <v:stroke joinstyle="miter"/>
          <v:path gradientshapeok="t" o:connecttype="rect"/>
        </v:shapetype>
        <v:shape id="_x0000_s1028" type="#_x0000_t202" style="position:absolute;left:0;text-align:left;margin-left:10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4qQ0VAgAAFQQAAA4AAABkcnMvZTJvRG9jLnhtbK1TzY7TMBC+I/EO&#10;lu80aRFVVTVdlV0VIVXsSgVxdh2nieQ/2W6T8gDwBpy4cOe5+hx8dpouYveEuNhjz/jzzDffLG46&#10;JclRON8YXdDxKKdEaG7KRu8L+unj+tWMEh+YLpk0WhT0JDy9Wb58sWjtXExMbWQpHAGI9vPWFrQO&#10;wc6zzPNaKOZHxgoNZ2WcYgFHt89Kx1qgK5lN8nyatcaV1hkuvMftXe+ky4RfVYKH+6ryIhBZUOQW&#10;0urSuotrtlyw+d4xWzf8kgb7hywUazQ+vULdscDIwTVPoFTDnfGmCiNuVGaqquEi1YBqxvlf1Wxr&#10;ZkWqBeR4e6XJ/z9Y/uH44EhTFnRKiWYKLTp//3b+8ev88yuZRnpa6+eI2lrEhe6t6dDm4d7jMlbd&#10;VU7FHfUQ+EH06Uqu6ALh8dFsMpvlcHH4hgPws8fn1vnwThhFolFQh+4lUtlx40MfOoTE37RZN1Km&#10;DkpNWpTw+k2eHlw9AJc6xoqkhQtMLKlPPVqh23WXOnemPKFMZ3qdeMvXDVLZMB8emIMwkD7EHu6x&#10;VNLgS3OxKKmN+/LcfYxHv+ClpIXQCqoxCZTI9xp9jJocDDcYu8HQB3VroNwxhsjyZOKBC3IwK2fU&#10;Z0zAKv4BF9McPxU0DOZt6MWOCeJitUpBUJ5lYaO3lkfoSI+3q0MAnYnlSErPBLoTD9Be6tNlTqK4&#10;/zynqMdpXv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t4qQ0VAgAAFQQAAA4AAAAAAAAA&#10;AQAgAAAAHwEAAGRycy9lMm9Eb2MueG1sUEsFBgAAAAAGAAYAWQEAAKYFAAAAAA==&#10;" filled="f" stroked="f" strokeweight=".5pt">
          <v:textbox style="mso-fit-shape-to-text:t" inset="0,0,0,0">
            <w:txbxContent>
              <w:p w:rsidR="0069690E" w:rsidRDefault="00915BDF">
                <w:pPr>
                  <w:pStyle w:val="aa"/>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sidR="0069690E">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9690E">
                  <w:rPr>
                    <w:rFonts w:ascii="宋体" w:eastAsia="宋体" w:hAnsi="宋体" w:cs="宋体" w:hint="eastAsia"/>
                    <w:sz w:val="28"/>
                    <w:szCs w:val="28"/>
                  </w:rPr>
                  <w:fldChar w:fldCharType="separate"/>
                </w:r>
                <w:r w:rsidR="002B2459">
                  <w:rPr>
                    <w:rFonts w:ascii="宋体" w:eastAsia="宋体" w:hAnsi="宋体" w:cs="宋体"/>
                    <w:noProof/>
                    <w:sz w:val="28"/>
                    <w:szCs w:val="28"/>
                  </w:rPr>
                  <w:t>3</w:t>
                </w:r>
                <w:r w:rsidR="0069690E">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90E" w:rsidRDefault="0069690E">
    <w:pPr>
      <w:snapToGrid w:val="0"/>
      <w:jc w:val="right"/>
      <w:rPr>
        <w:rFonts w:ascii="宋体" w:eastAsia="宋体" w:hAnsi="宋体" w:cs="Times New Roman"/>
        <w:sz w:val="28"/>
        <w:szCs w:val="28"/>
        <w:lang w:val="zh-CN"/>
      </w:rPr>
    </w:pPr>
    <w:r w:rsidRPr="0069690E">
      <w:rPr>
        <w:sz w:val="28"/>
      </w:rPr>
      <w:pict>
        <v:shapetype id="_x0000_t202" coordsize="21600,21600" o:spt="202" path="m,l,21600r21600,l21600,xe">
          <v:stroke joinstyle="miter"/>
          <v:path gradientshapeok="t" o:connecttype="rect"/>
        </v:shapetype>
        <v:shape id="_x0000_s1027" type="#_x0000_t202" style="position:absolute;left:0;text-align:left;margin-left:104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filled="f" stroked="f" strokeweight=".5pt">
          <v:textbox style="mso-fit-shape-to-text:t" inset="0,0,0,0">
            <w:txbxContent>
              <w:p w:rsidR="0069690E" w:rsidRDefault="00915BDF">
                <w:pPr>
                  <w:pStyle w:val="aa"/>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sidR="0069690E">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9690E">
                  <w:rPr>
                    <w:rFonts w:ascii="宋体" w:eastAsia="宋体" w:hAnsi="宋体" w:cs="宋体" w:hint="eastAsia"/>
                    <w:sz w:val="28"/>
                    <w:szCs w:val="28"/>
                  </w:rPr>
                  <w:fldChar w:fldCharType="separate"/>
                </w:r>
                <w:r w:rsidR="00E85B51">
                  <w:rPr>
                    <w:rFonts w:ascii="宋体" w:eastAsia="宋体" w:hAnsi="宋体" w:cs="宋体"/>
                    <w:noProof/>
                    <w:sz w:val="28"/>
                    <w:szCs w:val="28"/>
                  </w:rPr>
                  <w:t>47</w:t>
                </w:r>
                <w:r w:rsidR="0069690E">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BDF" w:rsidRDefault="00915BDF" w:rsidP="0069690E">
      <w:r>
        <w:separator/>
      </w:r>
    </w:p>
  </w:footnote>
  <w:footnote w:type="continuationSeparator" w:id="0">
    <w:p w:rsidR="00915BDF" w:rsidRDefault="00915BDF" w:rsidP="006969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E56763"/>
    <w:multiLevelType w:val="singleLevel"/>
    <w:tmpl w:val="80E56763"/>
    <w:lvl w:ilvl="0">
      <w:start w:val="3"/>
      <w:numFmt w:val="decimal"/>
      <w:suff w:val="nothing"/>
      <w:lvlText w:val="（%1）"/>
      <w:lvlJc w:val="left"/>
    </w:lvl>
  </w:abstractNum>
  <w:abstractNum w:abstractNumId="1">
    <w:nsid w:val="85C83EB2"/>
    <w:multiLevelType w:val="singleLevel"/>
    <w:tmpl w:val="85C83EB2"/>
    <w:lvl w:ilvl="0">
      <w:start w:val="1"/>
      <w:numFmt w:val="decimal"/>
      <w:suff w:val="space"/>
      <w:lvlText w:val="%1."/>
      <w:lvlJc w:val="left"/>
    </w:lvl>
  </w:abstractNum>
  <w:abstractNum w:abstractNumId="2">
    <w:nsid w:val="8810BE1F"/>
    <w:multiLevelType w:val="singleLevel"/>
    <w:tmpl w:val="8810BE1F"/>
    <w:lvl w:ilvl="0">
      <w:start w:val="1"/>
      <w:numFmt w:val="decimal"/>
      <w:lvlText w:val="%1."/>
      <w:lvlJc w:val="left"/>
      <w:pPr>
        <w:tabs>
          <w:tab w:val="left" w:pos="312"/>
        </w:tabs>
      </w:pPr>
    </w:lvl>
  </w:abstractNum>
  <w:abstractNum w:abstractNumId="3">
    <w:nsid w:val="AAA1FA72"/>
    <w:multiLevelType w:val="singleLevel"/>
    <w:tmpl w:val="AAA1FA72"/>
    <w:lvl w:ilvl="0">
      <w:start w:val="2"/>
      <w:numFmt w:val="decimal"/>
      <w:lvlText w:val="%1."/>
      <w:lvlJc w:val="left"/>
      <w:pPr>
        <w:tabs>
          <w:tab w:val="left" w:pos="312"/>
        </w:tabs>
      </w:pPr>
    </w:lvl>
  </w:abstractNum>
  <w:abstractNum w:abstractNumId="4">
    <w:nsid w:val="C4127944"/>
    <w:multiLevelType w:val="singleLevel"/>
    <w:tmpl w:val="C4127944"/>
    <w:lvl w:ilvl="0">
      <w:start w:val="2"/>
      <w:numFmt w:val="upperLetter"/>
      <w:suff w:val="nothing"/>
      <w:lvlText w:val="%1、"/>
      <w:lvlJc w:val="left"/>
    </w:lvl>
  </w:abstractNum>
  <w:abstractNum w:abstractNumId="5">
    <w:nsid w:val="F2E5B226"/>
    <w:multiLevelType w:val="singleLevel"/>
    <w:tmpl w:val="F2E5B226"/>
    <w:lvl w:ilvl="0">
      <w:start w:val="3"/>
      <w:numFmt w:val="chineseCounting"/>
      <w:suff w:val="nothing"/>
      <w:lvlText w:val="（%1）"/>
      <w:lvlJc w:val="left"/>
      <w:rPr>
        <w:rFonts w:hint="eastAsia"/>
      </w:rPr>
    </w:lvl>
  </w:abstractNum>
  <w:abstractNum w:abstractNumId="6">
    <w:nsid w:val="00B07BF7"/>
    <w:multiLevelType w:val="singleLevel"/>
    <w:tmpl w:val="00B07BF7"/>
    <w:lvl w:ilvl="0">
      <w:start w:val="1"/>
      <w:numFmt w:val="chineseCounting"/>
      <w:suff w:val="nothing"/>
      <w:lvlText w:val="%1、"/>
      <w:lvlJc w:val="left"/>
      <w:rPr>
        <w:rFonts w:hint="eastAsia"/>
      </w:rPr>
    </w:lvl>
  </w:abstractNum>
  <w:abstractNum w:abstractNumId="7">
    <w:nsid w:val="148F6760"/>
    <w:multiLevelType w:val="singleLevel"/>
    <w:tmpl w:val="148F6760"/>
    <w:lvl w:ilvl="0">
      <w:start w:val="3"/>
      <w:numFmt w:val="chineseCounting"/>
      <w:suff w:val="nothing"/>
      <w:lvlText w:val="（%1）"/>
      <w:lvlJc w:val="left"/>
      <w:rPr>
        <w:rFonts w:hint="eastAsia"/>
      </w:rPr>
    </w:lvl>
  </w:abstractNum>
  <w:abstractNum w:abstractNumId="8">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36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36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nsid w:val="46BB47DE"/>
    <w:multiLevelType w:val="multilevel"/>
    <w:tmpl w:val="46BB47DE"/>
    <w:lvl w:ilvl="0">
      <w:start w:val="1"/>
      <w:numFmt w:val="decimal"/>
      <w:lvlText w:val="第%1条"/>
      <w:lvlJc w:val="left"/>
      <w:pPr>
        <w:tabs>
          <w:tab w:val="left" w:pos="964"/>
        </w:tabs>
        <w:ind w:left="964" w:hanging="964"/>
      </w:pPr>
      <w:rPr>
        <w:rFonts w:hint="eastAsia"/>
        <w:b/>
      </w:rPr>
    </w:lvl>
    <w:lvl w:ilvl="1">
      <w:start w:val="1"/>
      <w:numFmt w:val="decimal"/>
      <w:pStyle w:val="2"/>
      <w:isLgl/>
      <w:lvlText w:val="%1.%2"/>
      <w:lvlJc w:val="left"/>
      <w:pPr>
        <w:tabs>
          <w:tab w:val="left" w:pos="964"/>
        </w:tabs>
        <w:ind w:left="964" w:hanging="964"/>
      </w:pPr>
      <w:rPr>
        <w:rFonts w:hint="eastAsia"/>
      </w:rPr>
    </w:lvl>
    <w:lvl w:ilvl="2">
      <w:start w:val="1"/>
      <w:numFmt w:val="decimal"/>
      <w:isLgl/>
      <w:lvlText w:val="%1.%2.%3"/>
      <w:lvlJc w:val="left"/>
      <w:pPr>
        <w:tabs>
          <w:tab w:val="left" w:pos="964"/>
        </w:tabs>
        <w:ind w:left="1304" w:hanging="1304"/>
      </w:pPr>
      <w:rPr>
        <w:rFonts w:hint="eastAsia"/>
        <w:b w:val="0"/>
        <w:i w:val="0"/>
      </w:rPr>
    </w:lvl>
    <w:lvl w:ilvl="3">
      <w:start w:val="1"/>
      <w:numFmt w:val="lowerLetter"/>
      <w:lvlRestart w:val="0"/>
      <w:lvlText w:val="（%4）"/>
      <w:lvlJc w:val="left"/>
      <w:pPr>
        <w:tabs>
          <w:tab w:val="left" w:pos="851"/>
        </w:tabs>
        <w:ind w:left="851" w:hanging="851"/>
      </w:pPr>
      <w:rPr>
        <w:rFonts w:hint="eastAsia"/>
      </w:rPr>
    </w:lvl>
    <w:lvl w:ilvl="4">
      <w:start w:val="1"/>
      <w:numFmt w:val="none"/>
      <w:lvlText w:val=""/>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8"/>
  </w:num>
  <w:num w:numId="2">
    <w:abstractNumId w:val="9"/>
  </w:num>
  <w:num w:numId="3">
    <w:abstractNumId w:val="6"/>
  </w:num>
  <w:num w:numId="4">
    <w:abstractNumId w:val="7"/>
  </w:num>
  <w:num w:numId="5">
    <w:abstractNumId w:val="5"/>
  </w:num>
  <w:num w:numId="6">
    <w:abstractNumId w:val="3"/>
  </w:num>
  <w:num w:numId="7">
    <w:abstractNumId w:val="1"/>
  </w:num>
  <w:num w:numId="8">
    <w:abstractNumId w:val="2"/>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DM2MmM3NjVkMjkzOGEzZDkzNzdjZDliOTNkYzU0YzEifQ=="/>
  </w:docVars>
  <w:rsids>
    <w:rsidRoot w:val="00172A27"/>
    <w:rsid w:val="00003790"/>
    <w:rsid w:val="000372CF"/>
    <w:rsid w:val="00047EE1"/>
    <w:rsid w:val="00054749"/>
    <w:rsid w:val="00062D11"/>
    <w:rsid w:val="00063019"/>
    <w:rsid w:val="0006600F"/>
    <w:rsid w:val="00067D53"/>
    <w:rsid w:val="00091685"/>
    <w:rsid w:val="000A1305"/>
    <w:rsid w:val="000D1E12"/>
    <w:rsid w:val="00103695"/>
    <w:rsid w:val="00117DAD"/>
    <w:rsid w:val="001200DD"/>
    <w:rsid w:val="0012063C"/>
    <w:rsid w:val="00121CF2"/>
    <w:rsid w:val="0012650B"/>
    <w:rsid w:val="001357F3"/>
    <w:rsid w:val="00135FE1"/>
    <w:rsid w:val="001361D8"/>
    <w:rsid w:val="001418D9"/>
    <w:rsid w:val="00144AD4"/>
    <w:rsid w:val="001527F6"/>
    <w:rsid w:val="001567B7"/>
    <w:rsid w:val="00172A27"/>
    <w:rsid w:val="00172F20"/>
    <w:rsid w:val="001903B5"/>
    <w:rsid w:val="00192E21"/>
    <w:rsid w:val="00193BA1"/>
    <w:rsid w:val="001A36CA"/>
    <w:rsid w:val="001A46DC"/>
    <w:rsid w:val="001A6087"/>
    <w:rsid w:val="001B427D"/>
    <w:rsid w:val="001E65CD"/>
    <w:rsid w:val="00206175"/>
    <w:rsid w:val="00207211"/>
    <w:rsid w:val="00212C2C"/>
    <w:rsid w:val="00221CFC"/>
    <w:rsid w:val="00223A1B"/>
    <w:rsid w:val="002335F0"/>
    <w:rsid w:val="00252C22"/>
    <w:rsid w:val="00253AA1"/>
    <w:rsid w:val="00260E5C"/>
    <w:rsid w:val="002616C5"/>
    <w:rsid w:val="0027021E"/>
    <w:rsid w:val="002849C7"/>
    <w:rsid w:val="00291508"/>
    <w:rsid w:val="00294868"/>
    <w:rsid w:val="00296D2B"/>
    <w:rsid w:val="002A3375"/>
    <w:rsid w:val="002A438C"/>
    <w:rsid w:val="002A6944"/>
    <w:rsid w:val="002B2459"/>
    <w:rsid w:val="002D6ACE"/>
    <w:rsid w:val="002E1445"/>
    <w:rsid w:val="002E39EF"/>
    <w:rsid w:val="002E531D"/>
    <w:rsid w:val="002F2C6D"/>
    <w:rsid w:val="00321DDC"/>
    <w:rsid w:val="00327B54"/>
    <w:rsid w:val="00330AC3"/>
    <w:rsid w:val="00330B8D"/>
    <w:rsid w:val="003352C6"/>
    <w:rsid w:val="00347550"/>
    <w:rsid w:val="00355C6C"/>
    <w:rsid w:val="003568FE"/>
    <w:rsid w:val="00361508"/>
    <w:rsid w:val="00381355"/>
    <w:rsid w:val="00392CA3"/>
    <w:rsid w:val="003C094E"/>
    <w:rsid w:val="003C2679"/>
    <w:rsid w:val="003C374D"/>
    <w:rsid w:val="003D177E"/>
    <w:rsid w:val="003D524D"/>
    <w:rsid w:val="003E73E0"/>
    <w:rsid w:val="00412CAB"/>
    <w:rsid w:val="0043022A"/>
    <w:rsid w:val="00432815"/>
    <w:rsid w:val="004355FC"/>
    <w:rsid w:val="004377A8"/>
    <w:rsid w:val="00454418"/>
    <w:rsid w:val="0047150B"/>
    <w:rsid w:val="00486583"/>
    <w:rsid w:val="004865C2"/>
    <w:rsid w:val="00487E76"/>
    <w:rsid w:val="004963FD"/>
    <w:rsid w:val="004B33AB"/>
    <w:rsid w:val="004B5620"/>
    <w:rsid w:val="004D3A1D"/>
    <w:rsid w:val="004F1A85"/>
    <w:rsid w:val="005053F6"/>
    <w:rsid w:val="0050649D"/>
    <w:rsid w:val="00514946"/>
    <w:rsid w:val="00526422"/>
    <w:rsid w:val="005339E7"/>
    <w:rsid w:val="005344E5"/>
    <w:rsid w:val="0055371D"/>
    <w:rsid w:val="00567748"/>
    <w:rsid w:val="005701F2"/>
    <w:rsid w:val="00580558"/>
    <w:rsid w:val="00584950"/>
    <w:rsid w:val="00591E0B"/>
    <w:rsid w:val="00592C01"/>
    <w:rsid w:val="00597593"/>
    <w:rsid w:val="005A532D"/>
    <w:rsid w:val="005B64A5"/>
    <w:rsid w:val="005C7B5A"/>
    <w:rsid w:val="005D27BB"/>
    <w:rsid w:val="005F1EB4"/>
    <w:rsid w:val="005F5B31"/>
    <w:rsid w:val="00602C2B"/>
    <w:rsid w:val="0061217F"/>
    <w:rsid w:val="00612308"/>
    <w:rsid w:val="00616C46"/>
    <w:rsid w:val="006334AC"/>
    <w:rsid w:val="00642011"/>
    <w:rsid w:val="006422AD"/>
    <w:rsid w:val="0064615C"/>
    <w:rsid w:val="00671FA7"/>
    <w:rsid w:val="00676BE3"/>
    <w:rsid w:val="00683FC3"/>
    <w:rsid w:val="00690097"/>
    <w:rsid w:val="00692A67"/>
    <w:rsid w:val="0069690E"/>
    <w:rsid w:val="006B260B"/>
    <w:rsid w:val="006B2FB6"/>
    <w:rsid w:val="006B448C"/>
    <w:rsid w:val="006C4DA9"/>
    <w:rsid w:val="006C6470"/>
    <w:rsid w:val="0072449E"/>
    <w:rsid w:val="00725213"/>
    <w:rsid w:val="00733546"/>
    <w:rsid w:val="00733DFC"/>
    <w:rsid w:val="00747D9A"/>
    <w:rsid w:val="00751A7B"/>
    <w:rsid w:val="0075418A"/>
    <w:rsid w:val="007647D6"/>
    <w:rsid w:val="00791E49"/>
    <w:rsid w:val="007D0C9A"/>
    <w:rsid w:val="007D1E63"/>
    <w:rsid w:val="007E0917"/>
    <w:rsid w:val="008154CE"/>
    <w:rsid w:val="00823C13"/>
    <w:rsid w:val="00831058"/>
    <w:rsid w:val="00837F25"/>
    <w:rsid w:val="008442D1"/>
    <w:rsid w:val="00844404"/>
    <w:rsid w:val="0085581E"/>
    <w:rsid w:val="00863A1E"/>
    <w:rsid w:val="00874D49"/>
    <w:rsid w:val="00876534"/>
    <w:rsid w:val="00893211"/>
    <w:rsid w:val="008B7B40"/>
    <w:rsid w:val="008C4359"/>
    <w:rsid w:val="008D20FC"/>
    <w:rsid w:val="008D2B14"/>
    <w:rsid w:val="008D7143"/>
    <w:rsid w:val="008D76F8"/>
    <w:rsid w:val="008D7C2C"/>
    <w:rsid w:val="008E3393"/>
    <w:rsid w:val="008E74D4"/>
    <w:rsid w:val="008F0487"/>
    <w:rsid w:val="008F4C5A"/>
    <w:rsid w:val="00911246"/>
    <w:rsid w:val="00915BDF"/>
    <w:rsid w:val="00932724"/>
    <w:rsid w:val="00940724"/>
    <w:rsid w:val="00941677"/>
    <w:rsid w:val="00977386"/>
    <w:rsid w:val="00985C84"/>
    <w:rsid w:val="0098736F"/>
    <w:rsid w:val="00990B7B"/>
    <w:rsid w:val="009A77BA"/>
    <w:rsid w:val="009B7E42"/>
    <w:rsid w:val="009C177B"/>
    <w:rsid w:val="009C3634"/>
    <w:rsid w:val="009D4984"/>
    <w:rsid w:val="00A0100B"/>
    <w:rsid w:val="00A022E1"/>
    <w:rsid w:val="00A11006"/>
    <w:rsid w:val="00A13719"/>
    <w:rsid w:val="00A326B2"/>
    <w:rsid w:val="00A334E5"/>
    <w:rsid w:val="00A3350F"/>
    <w:rsid w:val="00A53CB0"/>
    <w:rsid w:val="00A75C5E"/>
    <w:rsid w:val="00A87A2C"/>
    <w:rsid w:val="00A94647"/>
    <w:rsid w:val="00AB7428"/>
    <w:rsid w:val="00AC2726"/>
    <w:rsid w:val="00AC690B"/>
    <w:rsid w:val="00B01284"/>
    <w:rsid w:val="00B02647"/>
    <w:rsid w:val="00B0398A"/>
    <w:rsid w:val="00B26AC6"/>
    <w:rsid w:val="00B26D2D"/>
    <w:rsid w:val="00B34493"/>
    <w:rsid w:val="00B37F44"/>
    <w:rsid w:val="00B40535"/>
    <w:rsid w:val="00B50DC2"/>
    <w:rsid w:val="00B527F3"/>
    <w:rsid w:val="00B86150"/>
    <w:rsid w:val="00B96B69"/>
    <w:rsid w:val="00BA0498"/>
    <w:rsid w:val="00BA1A8B"/>
    <w:rsid w:val="00BA2518"/>
    <w:rsid w:val="00BA30EE"/>
    <w:rsid w:val="00BA6BD0"/>
    <w:rsid w:val="00BA778F"/>
    <w:rsid w:val="00BB1A7A"/>
    <w:rsid w:val="00BB4F0E"/>
    <w:rsid w:val="00BB5E7A"/>
    <w:rsid w:val="00BB6EAC"/>
    <w:rsid w:val="00BD2497"/>
    <w:rsid w:val="00BF4D4A"/>
    <w:rsid w:val="00BF613C"/>
    <w:rsid w:val="00C14A58"/>
    <w:rsid w:val="00C273FC"/>
    <w:rsid w:val="00C35927"/>
    <w:rsid w:val="00C40D7A"/>
    <w:rsid w:val="00C41DD8"/>
    <w:rsid w:val="00C45E5C"/>
    <w:rsid w:val="00C50297"/>
    <w:rsid w:val="00C56022"/>
    <w:rsid w:val="00C669F4"/>
    <w:rsid w:val="00C6780F"/>
    <w:rsid w:val="00C80106"/>
    <w:rsid w:val="00C8310A"/>
    <w:rsid w:val="00C8475D"/>
    <w:rsid w:val="00CA3BF4"/>
    <w:rsid w:val="00CB77BE"/>
    <w:rsid w:val="00CC3112"/>
    <w:rsid w:val="00CC7A86"/>
    <w:rsid w:val="00CE2D3D"/>
    <w:rsid w:val="00CF0030"/>
    <w:rsid w:val="00CF28C1"/>
    <w:rsid w:val="00CF3EE0"/>
    <w:rsid w:val="00CF4CAA"/>
    <w:rsid w:val="00D24DF8"/>
    <w:rsid w:val="00D259CE"/>
    <w:rsid w:val="00D46A4A"/>
    <w:rsid w:val="00D60D26"/>
    <w:rsid w:val="00D816D4"/>
    <w:rsid w:val="00DD6B5F"/>
    <w:rsid w:val="00DD7BD4"/>
    <w:rsid w:val="00DF2F8B"/>
    <w:rsid w:val="00DF641E"/>
    <w:rsid w:val="00E04D46"/>
    <w:rsid w:val="00E06FAC"/>
    <w:rsid w:val="00E206A9"/>
    <w:rsid w:val="00E31C18"/>
    <w:rsid w:val="00E32DE2"/>
    <w:rsid w:val="00E416E1"/>
    <w:rsid w:val="00E53F4A"/>
    <w:rsid w:val="00E601FD"/>
    <w:rsid w:val="00E6163C"/>
    <w:rsid w:val="00E85384"/>
    <w:rsid w:val="00E85B51"/>
    <w:rsid w:val="00E8757F"/>
    <w:rsid w:val="00E93AEB"/>
    <w:rsid w:val="00EC03D0"/>
    <w:rsid w:val="00ED13B8"/>
    <w:rsid w:val="00ED198C"/>
    <w:rsid w:val="00EF2172"/>
    <w:rsid w:val="00EF26D7"/>
    <w:rsid w:val="00EF61B7"/>
    <w:rsid w:val="00F044ED"/>
    <w:rsid w:val="00F125A0"/>
    <w:rsid w:val="00F13380"/>
    <w:rsid w:val="00F1777F"/>
    <w:rsid w:val="00F23B4B"/>
    <w:rsid w:val="00F23C18"/>
    <w:rsid w:val="00F3170B"/>
    <w:rsid w:val="00F34130"/>
    <w:rsid w:val="00F5557F"/>
    <w:rsid w:val="00F57972"/>
    <w:rsid w:val="00F63CA1"/>
    <w:rsid w:val="00F75871"/>
    <w:rsid w:val="00FA0BC5"/>
    <w:rsid w:val="00FA1F65"/>
    <w:rsid w:val="00FB3C6B"/>
    <w:rsid w:val="00FB624D"/>
    <w:rsid w:val="00FF062E"/>
    <w:rsid w:val="012D33CF"/>
    <w:rsid w:val="01750502"/>
    <w:rsid w:val="018D379D"/>
    <w:rsid w:val="0200793B"/>
    <w:rsid w:val="02867605"/>
    <w:rsid w:val="029B7F1E"/>
    <w:rsid w:val="02AC5B8F"/>
    <w:rsid w:val="02DF5CDC"/>
    <w:rsid w:val="03150F10"/>
    <w:rsid w:val="032D6264"/>
    <w:rsid w:val="0360600C"/>
    <w:rsid w:val="03B41187"/>
    <w:rsid w:val="03BD2152"/>
    <w:rsid w:val="03CD0467"/>
    <w:rsid w:val="03EF20B1"/>
    <w:rsid w:val="03FF2034"/>
    <w:rsid w:val="04CB28B6"/>
    <w:rsid w:val="04DA3E22"/>
    <w:rsid w:val="04DC34C3"/>
    <w:rsid w:val="04E556F8"/>
    <w:rsid w:val="04F45351"/>
    <w:rsid w:val="04FB0F48"/>
    <w:rsid w:val="050A1A9B"/>
    <w:rsid w:val="05B75E06"/>
    <w:rsid w:val="05FA3D44"/>
    <w:rsid w:val="063323B2"/>
    <w:rsid w:val="06CE6D43"/>
    <w:rsid w:val="06E6714B"/>
    <w:rsid w:val="06F74D08"/>
    <w:rsid w:val="07283BBC"/>
    <w:rsid w:val="073203DA"/>
    <w:rsid w:val="07857816"/>
    <w:rsid w:val="07B32903"/>
    <w:rsid w:val="07ED243E"/>
    <w:rsid w:val="080F6CA7"/>
    <w:rsid w:val="083F5811"/>
    <w:rsid w:val="086221F5"/>
    <w:rsid w:val="086D63F3"/>
    <w:rsid w:val="08730EE9"/>
    <w:rsid w:val="08835177"/>
    <w:rsid w:val="08B337E0"/>
    <w:rsid w:val="08BA6B33"/>
    <w:rsid w:val="08F414E9"/>
    <w:rsid w:val="093D3D1A"/>
    <w:rsid w:val="0987058F"/>
    <w:rsid w:val="0993471F"/>
    <w:rsid w:val="099F2E15"/>
    <w:rsid w:val="09F74745"/>
    <w:rsid w:val="0A4B3B65"/>
    <w:rsid w:val="0A945CE8"/>
    <w:rsid w:val="0A977A12"/>
    <w:rsid w:val="0AE147AE"/>
    <w:rsid w:val="0B2E1AD4"/>
    <w:rsid w:val="0B3C0D54"/>
    <w:rsid w:val="0B79519A"/>
    <w:rsid w:val="0B7F31F0"/>
    <w:rsid w:val="0BD31C1D"/>
    <w:rsid w:val="0BE20514"/>
    <w:rsid w:val="0BE95894"/>
    <w:rsid w:val="0BEB5417"/>
    <w:rsid w:val="0C9B384D"/>
    <w:rsid w:val="0CD532EB"/>
    <w:rsid w:val="0D75362D"/>
    <w:rsid w:val="0D9819A1"/>
    <w:rsid w:val="0DE00CB6"/>
    <w:rsid w:val="0E106210"/>
    <w:rsid w:val="0E400C63"/>
    <w:rsid w:val="0E794CFD"/>
    <w:rsid w:val="0ECA0EBE"/>
    <w:rsid w:val="0ECF5EF1"/>
    <w:rsid w:val="0ED54F9D"/>
    <w:rsid w:val="0EE03388"/>
    <w:rsid w:val="0EED02C8"/>
    <w:rsid w:val="0F0C70F2"/>
    <w:rsid w:val="0F0E2EE2"/>
    <w:rsid w:val="0F3E4554"/>
    <w:rsid w:val="0F80169C"/>
    <w:rsid w:val="0F8E7773"/>
    <w:rsid w:val="0FD05C6D"/>
    <w:rsid w:val="0FF63173"/>
    <w:rsid w:val="102A4C17"/>
    <w:rsid w:val="106F5F96"/>
    <w:rsid w:val="10824F80"/>
    <w:rsid w:val="10BA3A13"/>
    <w:rsid w:val="10E2302E"/>
    <w:rsid w:val="110B286E"/>
    <w:rsid w:val="11B06F84"/>
    <w:rsid w:val="11BB426F"/>
    <w:rsid w:val="11CB3AC2"/>
    <w:rsid w:val="11E903EC"/>
    <w:rsid w:val="127344E4"/>
    <w:rsid w:val="129166C2"/>
    <w:rsid w:val="12B90055"/>
    <w:rsid w:val="12E639DA"/>
    <w:rsid w:val="12EA441C"/>
    <w:rsid w:val="131E40C5"/>
    <w:rsid w:val="13C821F5"/>
    <w:rsid w:val="13F77D64"/>
    <w:rsid w:val="14147495"/>
    <w:rsid w:val="14557E26"/>
    <w:rsid w:val="1459284D"/>
    <w:rsid w:val="14A242F9"/>
    <w:rsid w:val="14AE68CB"/>
    <w:rsid w:val="14BF5436"/>
    <w:rsid w:val="15310FE8"/>
    <w:rsid w:val="15420918"/>
    <w:rsid w:val="15493B7F"/>
    <w:rsid w:val="155C0D68"/>
    <w:rsid w:val="158101BB"/>
    <w:rsid w:val="15CE4141"/>
    <w:rsid w:val="1609105D"/>
    <w:rsid w:val="160B40C4"/>
    <w:rsid w:val="160C46A9"/>
    <w:rsid w:val="167F5227"/>
    <w:rsid w:val="172C5003"/>
    <w:rsid w:val="173006A8"/>
    <w:rsid w:val="174F45EF"/>
    <w:rsid w:val="178839C4"/>
    <w:rsid w:val="17FE59DE"/>
    <w:rsid w:val="181A20CA"/>
    <w:rsid w:val="183333A6"/>
    <w:rsid w:val="186B1B5B"/>
    <w:rsid w:val="18AA6F31"/>
    <w:rsid w:val="18DE4F20"/>
    <w:rsid w:val="190B3F13"/>
    <w:rsid w:val="19B61433"/>
    <w:rsid w:val="19EE51D9"/>
    <w:rsid w:val="19F95CC8"/>
    <w:rsid w:val="19FA1D6E"/>
    <w:rsid w:val="1A371E79"/>
    <w:rsid w:val="1A911C7A"/>
    <w:rsid w:val="1AC10CF0"/>
    <w:rsid w:val="1B5A6157"/>
    <w:rsid w:val="1B7B48BE"/>
    <w:rsid w:val="1BA8196B"/>
    <w:rsid w:val="1BFC13FF"/>
    <w:rsid w:val="1C091DF4"/>
    <w:rsid w:val="1C606696"/>
    <w:rsid w:val="1C6E3128"/>
    <w:rsid w:val="1CDD6EB1"/>
    <w:rsid w:val="1D00652A"/>
    <w:rsid w:val="1DC65922"/>
    <w:rsid w:val="1DCC345A"/>
    <w:rsid w:val="1DE51C44"/>
    <w:rsid w:val="1DF4185E"/>
    <w:rsid w:val="1E0E4A72"/>
    <w:rsid w:val="1EE1328D"/>
    <w:rsid w:val="1FAB63A0"/>
    <w:rsid w:val="1FF00DB4"/>
    <w:rsid w:val="1FF15477"/>
    <w:rsid w:val="20191E9C"/>
    <w:rsid w:val="20315C03"/>
    <w:rsid w:val="212A54C5"/>
    <w:rsid w:val="219B05DE"/>
    <w:rsid w:val="21AA2133"/>
    <w:rsid w:val="21AF58EB"/>
    <w:rsid w:val="21D06056"/>
    <w:rsid w:val="21F71204"/>
    <w:rsid w:val="224550A2"/>
    <w:rsid w:val="2246249C"/>
    <w:rsid w:val="226B51C6"/>
    <w:rsid w:val="228726E6"/>
    <w:rsid w:val="22E066AF"/>
    <w:rsid w:val="22E44C6D"/>
    <w:rsid w:val="23216D79"/>
    <w:rsid w:val="238D507B"/>
    <w:rsid w:val="239804AD"/>
    <w:rsid w:val="239C63C3"/>
    <w:rsid w:val="23A97FC9"/>
    <w:rsid w:val="23D567DB"/>
    <w:rsid w:val="23DE36E8"/>
    <w:rsid w:val="23E1346D"/>
    <w:rsid w:val="24200AFE"/>
    <w:rsid w:val="24726E0F"/>
    <w:rsid w:val="249A5961"/>
    <w:rsid w:val="24B02CDE"/>
    <w:rsid w:val="24C05904"/>
    <w:rsid w:val="24CE2983"/>
    <w:rsid w:val="251C5B32"/>
    <w:rsid w:val="252916A1"/>
    <w:rsid w:val="253F6A41"/>
    <w:rsid w:val="2572326A"/>
    <w:rsid w:val="257A72A3"/>
    <w:rsid w:val="257C7411"/>
    <w:rsid w:val="2584550F"/>
    <w:rsid w:val="26052CCE"/>
    <w:rsid w:val="267918E7"/>
    <w:rsid w:val="2696762E"/>
    <w:rsid w:val="26987140"/>
    <w:rsid w:val="26A26180"/>
    <w:rsid w:val="26AC7D6A"/>
    <w:rsid w:val="27380119"/>
    <w:rsid w:val="27FD636D"/>
    <w:rsid w:val="27FF277F"/>
    <w:rsid w:val="283F1BD3"/>
    <w:rsid w:val="28B12C56"/>
    <w:rsid w:val="28B9246E"/>
    <w:rsid w:val="29277B86"/>
    <w:rsid w:val="297F0182"/>
    <w:rsid w:val="298D1AD1"/>
    <w:rsid w:val="29961187"/>
    <w:rsid w:val="299802D6"/>
    <w:rsid w:val="2A0128E2"/>
    <w:rsid w:val="2A192BB8"/>
    <w:rsid w:val="2A6803C4"/>
    <w:rsid w:val="2A9036A3"/>
    <w:rsid w:val="2B290E6C"/>
    <w:rsid w:val="2B42484F"/>
    <w:rsid w:val="2B8A2E80"/>
    <w:rsid w:val="2C017443"/>
    <w:rsid w:val="2C030AD2"/>
    <w:rsid w:val="2C5368A6"/>
    <w:rsid w:val="2C6D55D8"/>
    <w:rsid w:val="2C8A3460"/>
    <w:rsid w:val="2CB57E6F"/>
    <w:rsid w:val="2CB91848"/>
    <w:rsid w:val="2CC17B44"/>
    <w:rsid w:val="2D3345DF"/>
    <w:rsid w:val="2D3D01B4"/>
    <w:rsid w:val="2D9418BF"/>
    <w:rsid w:val="2DD80014"/>
    <w:rsid w:val="2DED5879"/>
    <w:rsid w:val="2E4561ED"/>
    <w:rsid w:val="2E5073D1"/>
    <w:rsid w:val="2E5F3C57"/>
    <w:rsid w:val="2EA344A1"/>
    <w:rsid w:val="2EA745E7"/>
    <w:rsid w:val="2EDA37A7"/>
    <w:rsid w:val="2EEB1B40"/>
    <w:rsid w:val="2F0F2DE8"/>
    <w:rsid w:val="2F2522CB"/>
    <w:rsid w:val="2F56399C"/>
    <w:rsid w:val="2F566C69"/>
    <w:rsid w:val="2F880EAA"/>
    <w:rsid w:val="2FFD0E93"/>
    <w:rsid w:val="30900758"/>
    <w:rsid w:val="30AC1D14"/>
    <w:rsid w:val="30E15C62"/>
    <w:rsid w:val="31677400"/>
    <w:rsid w:val="316A5B42"/>
    <w:rsid w:val="31A54E41"/>
    <w:rsid w:val="31B21803"/>
    <w:rsid w:val="31BE7740"/>
    <w:rsid w:val="31E50AC1"/>
    <w:rsid w:val="32126422"/>
    <w:rsid w:val="328D0711"/>
    <w:rsid w:val="329811BE"/>
    <w:rsid w:val="32985248"/>
    <w:rsid w:val="32F717D4"/>
    <w:rsid w:val="32F73378"/>
    <w:rsid w:val="332510F6"/>
    <w:rsid w:val="33921F4D"/>
    <w:rsid w:val="33A919AC"/>
    <w:rsid w:val="33CC2ECE"/>
    <w:rsid w:val="33CD7CC1"/>
    <w:rsid w:val="33D82F28"/>
    <w:rsid w:val="33E315CC"/>
    <w:rsid w:val="34542FD1"/>
    <w:rsid w:val="34804801"/>
    <w:rsid w:val="34EB1C02"/>
    <w:rsid w:val="35696560"/>
    <w:rsid w:val="35924C89"/>
    <w:rsid w:val="362F1FC2"/>
    <w:rsid w:val="36324B5B"/>
    <w:rsid w:val="366B4B20"/>
    <w:rsid w:val="367C5B10"/>
    <w:rsid w:val="36913279"/>
    <w:rsid w:val="36E404C4"/>
    <w:rsid w:val="373B03B2"/>
    <w:rsid w:val="375241BA"/>
    <w:rsid w:val="37EA6B57"/>
    <w:rsid w:val="38330EF6"/>
    <w:rsid w:val="38976A16"/>
    <w:rsid w:val="38983E4E"/>
    <w:rsid w:val="3901728F"/>
    <w:rsid w:val="39494431"/>
    <w:rsid w:val="39923C6E"/>
    <w:rsid w:val="39B57285"/>
    <w:rsid w:val="39E15164"/>
    <w:rsid w:val="39E60582"/>
    <w:rsid w:val="3A0978AE"/>
    <w:rsid w:val="3A23476E"/>
    <w:rsid w:val="3A321F19"/>
    <w:rsid w:val="3A613E4E"/>
    <w:rsid w:val="3A641C85"/>
    <w:rsid w:val="3A9C74FA"/>
    <w:rsid w:val="3AB86087"/>
    <w:rsid w:val="3AF03938"/>
    <w:rsid w:val="3B294202"/>
    <w:rsid w:val="3B9434BF"/>
    <w:rsid w:val="3BA30CF3"/>
    <w:rsid w:val="3BDD0731"/>
    <w:rsid w:val="3BFB631E"/>
    <w:rsid w:val="3C544530"/>
    <w:rsid w:val="3C5B2695"/>
    <w:rsid w:val="3C680C70"/>
    <w:rsid w:val="3C685C8A"/>
    <w:rsid w:val="3CAD3C40"/>
    <w:rsid w:val="3CDF5FCE"/>
    <w:rsid w:val="3D8E5D8F"/>
    <w:rsid w:val="3DF02002"/>
    <w:rsid w:val="3E0A048E"/>
    <w:rsid w:val="3E2F0F02"/>
    <w:rsid w:val="3E427E15"/>
    <w:rsid w:val="3E7C7959"/>
    <w:rsid w:val="3E9D5A83"/>
    <w:rsid w:val="3EDD4461"/>
    <w:rsid w:val="3F4A1C1A"/>
    <w:rsid w:val="3F4B211B"/>
    <w:rsid w:val="3F6E7D05"/>
    <w:rsid w:val="3FE20131"/>
    <w:rsid w:val="403E4647"/>
    <w:rsid w:val="40425968"/>
    <w:rsid w:val="406A487D"/>
    <w:rsid w:val="40AD420F"/>
    <w:rsid w:val="40ED6FF6"/>
    <w:rsid w:val="40F25B7E"/>
    <w:rsid w:val="410D6AC8"/>
    <w:rsid w:val="41581370"/>
    <w:rsid w:val="41D31B3F"/>
    <w:rsid w:val="41E2438C"/>
    <w:rsid w:val="41F40B1E"/>
    <w:rsid w:val="41F77D0C"/>
    <w:rsid w:val="42021BD9"/>
    <w:rsid w:val="42073D69"/>
    <w:rsid w:val="42221A2D"/>
    <w:rsid w:val="42497F67"/>
    <w:rsid w:val="424B76BB"/>
    <w:rsid w:val="426D33C9"/>
    <w:rsid w:val="426D634C"/>
    <w:rsid w:val="42924367"/>
    <w:rsid w:val="42F11343"/>
    <w:rsid w:val="431A5636"/>
    <w:rsid w:val="43851BE3"/>
    <w:rsid w:val="43961A01"/>
    <w:rsid w:val="43D010CF"/>
    <w:rsid w:val="43D30BDB"/>
    <w:rsid w:val="43E97058"/>
    <w:rsid w:val="441A4C08"/>
    <w:rsid w:val="44205987"/>
    <w:rsid w:val="44234ED3"/>
    <w:rsid w:val="44461AAB"/>
    <w:rsid w:val="445E7F75"/>
    <w:rsid w:val="449D75F6"/>
    <w:rsid w:val="44B54882"/>
    <w:rsid w:val="44E812D9"/>
    <w:rsid w:val="44EC224B"/>
    <w:rsid w:val="46B042F8"/>
    <w:rsid w:val="46DA46EB"/>
    <w:rsid w:val="46E32523"/>
    <w:rsid w:val="46E935D5"/>
    <w:rsid w:val="46F7074D"/>
    <w:rsid w:val="47011168"/>
    <w:rsid w:val="474406A6"/>
    <w:rsid w:val="48017191"/>
    <w:rsid w:val="48111D8B"/>
    <w:rsid w:val="48EB13C5"/>
    <w:rsid w:val="48F32FDE"/>
    <w:rsid w:val="497A75A0"/>
    <w:rsid w:val="497D4840"/>
    <w:rsid w:val="49A42851"/>
    <w:rsid w:val="49B1519B"/>
    <w:rsid w:val="49BA4D8B"/>
    <w:rsid w:val="49E14F29"/>
    <w:rsid w:val="49FF7D34"/>
    <w:rsid w:val="4A2A2D74"/>
    <w:rsid w:val="4A652E5F"/>
    <w:rsid w:val="4A817D51"/>
    <w:rsid w:val="4A8D5BDD"/>
    <w:rsid w:val="4AC535EF"/>
    <w:rsid w:val="4B10633F"/>
    <w:rsid w:val="4B546AF9"/>
    <w:rsid w:val="4B914ACB"/>
    <w:rsid w:val="4BA60FFC"/>
    <w:rsid w:val="4BBD483D"/>
    <w:rsid w:val="4BD6623D"/>
    <w:rsid w:val="4BEC7C75"/>
    <w:rsid w:val="4BF359CC"/>
    <w:rsid w:val="4BFF1C44"/>
    <w:rsid w:val="4C7F67AE"/>
    <w:rsid w:val="4CA22ACF"/>
    <w:rsid w:val="4CA353B6"/>
    <w:rsid w:val="4CB93F3C"/>
    <w:rsid w:val="4D0A4797"/>
    <w:rsid w:val="4D3103CD"/>
    <w:rsid w:val="4D3E3464"/>
    <w:rsid w:val="4D7C11E7"/>
    <w:rsid w:val="4D9E1AAF"/>
    <w:rsid w:val="4E2E4D35"/>
    <w:rsid w:val="4E6462AB"/>
    <w:rsid w:val="4E666181"/>
    <w:rsid w:val="4E763D93"/>
    <w:rsid w:val="4EA614CF"/>
    <w:rsid w:val="4EF74832"/>
    <w:rsid w:val="4F1F790D"/>
    <w:rsid w:val="4F38274B"/>
    <w:rsid w:val="4FA00D4C"/>
    <w:rsid w:val="4FBA06F6"/>
    <w:rsid w:val="4FBF5D0D"/>
    <w:rsid w:val="4FDA3A91"/>
    <w:rsid w:val="4FE06C5E"/>
    <w:rsid w:val="50306BCC"/>
    <w:rsid w:val="5049628F"/>
    <w:rsid w:val="50986126"/>
    <w:rsid w:val="51071719"/>
    <w:rsid w:val="517B23B7"/>
    <w:rsid w:val="51BF0D3F"/>
    <w:rsid w:val="51C83E45"/>
    <w:rsid w:val="522C5882"/>
    <w:rsid w:val="522D4BF2"/>
    <w:rsid w:val="52950DB8"/>
    <w:rsid w:val="52A0129E"/>
    <w:rsid w:val="52EC543B"/>
    <w:rsid w:val="530C03EF"/>
    <w:rsid w:val="532513EE"/>
    <w:rsid w:val="538A4E13"/>
    <w:rsid w:val="53C46F96"/>
    <w:rsid w:val="53DD076E"/>
    <w:rsid w:val="55073BE7"/>
    <w:rsid w:val="55081D36"/>
    <w:rsid w:val="55504176"/>
    <w:rsid w:val="55A22810"/>
    <w:rsid w:val="56293DE3"/>
    <w:rsid w:val="564D22DC"/>
    <w:rsid w:val="56776620"/>
    <w:rsid w:val="5678492A"/>
    <w:rsid w:val="569A70D7"/>
    <w:rsid w:val="56B11800"/>
    <w:rsid w:val="56CA69ED"/>
    <w:rsid w:val="576E226F"/>
    <w:rsid w:val="57825A84"/>
    <w:rsid w:val="57DB7380"/>
    <w:rsid w:val="57DF519E"/>
    <w:rsid w:val="58566C9A"/>
    <w:rsid w:val="587F24DD"/>
    <w:rsid w:val="589F0489"/>
    <w:rsid w:val="58D1363B"/>
    <w:rsid w:val="58DA675C"/>
    <w:rsid w:val="58E50287"/>
    <w:rsid w:val="58E73AFC"/>
    <w:rsid w:val="594B7DCF"/>
    <w:rsid w:val="59781D20"/>
    <w:rsid w:val="59A747AA"/>
    <w:rsid w:val="59DF0FCF"/>
    <w:rsid w:val="5A1B2858"/>
    <w:rsid w:val="5A227631"/>
    <w:rsid w:val="5AF02D21"/>
    <w:rsid w:val="5B6D2AC1"/>
    <w:rsid w:val="5B8F0C89"/>
    <w:rsid w:val="5BBD0C29"/>
    <w:rsid w:val="5BF81304"/>
    <w:rsid w:val="5C0C608D"/>
    <w:rsid w:val="5C1344A2"/>
    <w:rsid w:val="5C2123A3"/>
    <w:rsid w:val="5C5D0527"/>
    <w:rsid w:val="5C72653E"/>
    <w:rsid w:val="5CD45DCE"/>
    <w:rsid w:val="5CD51C86"/>
    <w:rsid w:val="5D027239"/>
    <w:rsid w:val="5D1A5272"/>
    <w:rsid w:val="5D1D7DA0"/>
    <w:rsid w:val="5D7545EE"/>
    <w:rsid w:val="5DCF4873"/>
    <w:rsid w:val="5DE4372F"/>
    <w:rsid w:val="5E0951CB"/>
    <w:rsid w:val="5E17461F"/>
    <w:rsid w:val="5E310682"/>
    <w:rsid w:val="5E3E241E"/>
    <w:rsid w:val="5E4151EA"/>
    <w:rsid w:val="5E4C3B95"/>
    <w:rsid w:val="5EFA466C"/>
    <w:rsid w:val="5F1303FC"/>
    <w:rsid w:val="5F6A4786"/>
    <w:rsid w:val="5F750196"/>
    <w:rsid w:val="5F7D6F4A"/>
    <w:rsid w:val="5FA37319"/>
    <w:rsid w:val="5FAE6569"/>
    <w:rsid w:val="5FF30920"/>
    <w:rsid w:val="60583F63"/>
    <w:rsid w:val="607102C2"/>
    <w:rsid w:val="60B75AFE"/>
    <w:rsid w:val="60DD0B06"/>
    <w:rsid w:val="612B0369"/>
    <w:rsid w:val="61386782"/>
    <w:rsid w:val="615E29D2"/>
    <w:rsid w:val="62004B11"/>
    <w:rsid w:val="621F2566"/>
    <w:rsid w:val="623B2B35"/>
    <w:rsid w:val="62576743"/>
    <w:rsid w:val="626A751A"/>
    <w:rsid w:val="62720496"/>
    <w:rsid w:val="628112A0"/>
    <w:rsid w:val="63023B91"/>
    <w:rsid w:val="63337FE6"/>
    <w:rsid w:val="6341382B"/>
    <w:rsid w:val="63BC759F"/>
    <w:rsid w:val="63BE1787"/>
    <w:rsid w:val="63C76667"/>
    <w:rsid w:val="641D6C33"/>
    <w:rsid w:val="64226D20"/>
    <w:rsid w:val="648A4E38"/>
    <w:rsid w:val="64AD7E32"/>
    <w:rsid w:val="650149DC"/>
    <w:rsid w:val="6537796E"/>
    <w:rsid w:val="65380356"/>
    <w:rsid w:val="6552535B"/>
    <w:rsid w:val="655438CF"/>
    <w:rsid w:val="65CE57E3"/>
    <w:rsid w:val="66234ABD"/>
    <w:rsid w:val="663A0E45"/>
    <w:rsid w:val="66471592"/>
    <w:rsid w:val="6697791B"/>
    <w:rsid w:val="66DB0D7F"/>
    <w:rsid w:val="66FE4F15"/>
    <w:rsid w:val="67007CB9"/>
    <w:rsid w:val="67051A1D"/>
    <w:rsid w:val="674B1083"/>
    <w:rsid w:val="675F21FF"/>
    <w:rsid w:val="67A502E1"/>
    <w:rsid w:val="67CF1DE4"/>
    <w:rsid w:val="67D76039"/>
    <w:rsid w:val="67E63B53"/>
    <w:rsid w:val="67EF6F76"/>
    <w:rsid w:val="67F66D65"/>
    <w:rsid w:val="68842D3D"/>
    <w:rsid w:val="68B97CE5"/>
    <w:rsid w:val="68C61A62"/>
    <w:rsid w:val="68FA0654"/>
    <w:rsid w:val="69651715"/>
    <w:rsid w:val="69A42815"/>
    <w:rsid w:val="69B23246"/>
    <w:rsid w:val="69BF54CC"/>
    <w:rsid w:val="69CD0C68"/>
    <w:rsid w:val="69E57095"/>
    <w:rsid w:val="6A020951"/>
    <w:rsid w:val="6A1C4856"/>
    <w:rsid w:val="6A2C4E8B"/>
    <w:rsid w:val="6A6D6639"/>
    <w:rsid w:val="6A9E5ABA"/>
    <w:rsid w:val="6AB33016"/>
    <w:rsid w:val="6B1B7E43"/>
    <w:rsid w:val="6B592106"/>
    <w:rsid w:val="6B6B2E4F"/>
    <w:rsid w:val="6B835AAD"/>
    <w:rsid w:val="6BF10E5A"/>
    <w:rsid w:val="6C0C59DE"/>
    <w:rsid w:val="6C516A7E"/>
    <w:rsid w:val="6D2D194B"/>
    <w:rsid w:val="6D513FF0"/>
    <w:rsid w:val="6DC8546A"/>
    <w:rsid w:val="6DFB6FB3"/>
    <w:rsid w:val="6E107229"/>
    <w:rsid w:val="6E1E203D"/>
    <w:rsid w:val="6E297FD7"/>
    <w:rsid w:val="6E3B118F"/>
    <w:rsid w:val="6E9E28A4"/>
    <w:rsid w:val="6F276372"/>
    <w:rsid w:val="6F4000BF"/>
    <w:rsid w:val="6F6D1C4A"/>
    <w:rsid w:val="6F89231F"/>
    <w:rsid w:val="6FA541C3"/>
    <w:rsid w:val="6FAE2DA0"/>
    <w:rsid w:val="70DE32E2"/>
    <w:rsid w:val="7142657C"/>
    <w:rsid w:val="717B701A"/>
    <w:rsid w:val="72025849"/>
    <w:rsid w:val="723970EF"/>
    <w:rsid w:val="72811E08"/>
    <w:rsid w:val="7291344D"/>
    <w:rsid w:val="72935AF7"/>
    <w:rsid w:val="72C9177A"/>
    <w:rsid w:val="730833A3"/>
    <w:rsid w:val="730E5997"/>
    <w:rsid w:val="73216213"/>
    <w:rsid w:val="73293468"/>
    <w:rsid w:val="73487258"/>
    <w:rsid w:val="734F71C4"/>
    <w:rsid w:val="737730C3"/>
    <w:rsid w:val="738238FF"/>
    <w:rsid w:val="73AF1128"/>
    <w:rsid w:val="73B45903"/>
    <w:rsid w:val="73C85BC2"/>
    <w:rsid w:val="73D42E25"/>
    <w:rsid w:val="73D81048"/>
    <w:rsid w:val="73D8382C"/>
    <w:rsid w:val="74060E89"/>
    <w:rsid w:val="740B6493"/>
    <w:rsid w:val="74100036"/>
    <w:rsid w:val="74823755"/>
    <w:rsid w:val="74D000FA"/>
    <w:rsid w:val="74D44C4B"/>
    <w:rsid w:val="74DE7AFB"/>
    <w:rsid w:val="75153B55"/>
    <w:rsid w:val="75453489"/>
    <w:rsid w:val="75475C22"/>
    <w:rsid w:val="75761C01"/>
    <w:rsid w:val="75935568"/>
    <w:rsid w:val="75DB62F4"/>
    <w:rsid w:val="75E60B79"/>
    <w:rsid w:val="76170EA6"/>
    <w:rsid w:val="765E5E89"/>
    <w:rsid w:val="769F5804"/>
    <w:rsid w:val="76A442AA"/>
    <w:rsid w:val="76C31B32"/>
    <w:rsid w:val="76F776E8"/>
    <w:rsid w:val="772207AC"/>
    <w:rsid w:val="77613082"/>
    <w:rsid w:val="782D7408"/>
    <w:rsid w:val="78630BF0"/>
    <w:rsid w:val="78B447B0"/>
    <w:rsid w:val="78B61DC6"/>
    <w:rsid w:val="78DE6BCB"/>
    <w:rsid w:val="794507CE"/>
    <w:rsid w:val="79A33E26"/>
    <w:rsid w:val="79BF1315"/>
    <w:rsid w:val="7A1F3DA1"/>
    <w:rsid w:val="7A271438"/>
    <w:rsid w:val="7A660EA6"/>
    <w:rsid w:val="7B1B6208"/>
    <w:rsid w:val="7B2F195E"/>
    <w:rsid w:val="7B531B28"/>
    <w:rsid w:val="7B5671C7"/>
    <w:rsid w:val="7B574F43"/>
    <w:rsid w:val="7B6C46EB"/>
    <w:rsid w:val="7B7C1440"/>
    <w:rsid w:val="7B7C79FE"/>
    <w:rsid w:val="7C105F0C"/>
    <w:rsid w:val="7C771FB8"/>
    <w:rsid w:val="7C8F326E"/>
    <w:rsid w:val="7C9C60BC"/>
    <w:rsid w:val="7CC767F6"/>
    <w:rsid w:val="7CDE3D85"/>
    <w:rsid w:val="7CFF66C4"/>
    <w:rsid w:val="7D3A0A09"/>
    <w:rsid w:val="7D4706DB"/>
    <w:rsid w:val="7D811E35"/>
    <w:rsid w:val="7E012AE2"/>
    <w:rsid w:val="7E064470"/>
    <w:rsid w:val="7E38729C"/>
    <w:rsid w:val="7ED33CED"/>
    <w:rsid w:val="7EEC0CB9"/>
    <w:rsid w:val="7EEF708B"/>
    <w:rsid w:val="7FB60603"/>
    <w:rsid w:val="7FF308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uiPriority="99" w:unhideWhenUsed="1" w:qFormat="1"/>
    <w:lsdException w:name="annotation text" w:semiHidden="1" w:uiPriority="99" w:unhideWhenUsed="1" w:qFormat="1"/>
    <w:lsdException w:name="header" w:qFormat="1"/>
    <w:lsdException w:name="footer" w:qFormat="1"/>
    <w:lsdException w:name="caption" w:semiHidden="1" w:unhideWhenUsed="1" w:qFormat="1"/>
    <w:lsdException w:name="footnote reference" w:uiPriority="99"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Body Text First Indent" w:qFormat="1"/>
    <w:lsdException w:name="Body Tex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69690E"/>
    <w:pPr>
      <w:widowControl w:val="0"/>
      <w:jc w:val="both"/>
    </w:pPr>
    <w:rPr>
      <w:kern w:val="2"/>
      <w:sz w:val="21"/>
      <w:szCs w:val="24"/>
    </w:rPr>
  </w:style>
  <w:style w:type="paragraph" w:styleId="1">
    <w:name w:val="heading 1"/>
    <w:basedOn w:val="a2"/>
    <w:next w:val="a2"/>
    <w:qFormat/>
    <w:rsid w:val="0069690E"/>
    <w:pPr>
      <w:spacing w:line="590" w:lineRule="exact"/>
      <w:ind w:left="3"/>
      <w:outlineLvl w:val="0"/>
    </w:pPr>
    <w:rPr>
      <w:rFonts w:ascii="Microsoft JhengHei" w:eastAsia="Microsoft JhengHei" w:hAnsi="Microsoft JhengHei" w:cs="Times New Roman"/>
      <w:b/>
      <w:bCs/>
      <w:sz w:val="44"/>
      <w:szCs w:val="44"/>
    </w:rPr>
  </w:style>
  <w:style w:type="paragraph" w:styleId="20">
    <w:name w:val="heading 2"/>
    <w:basedOn w:val="a2"/>
    <w:next w:val="a2"/>
    <w:qFormat/>
    <w:rsid w:val="0069690E"/>
    <w:pPr>
      <w:ind w:left="100" w:right="102"/>
      <w:outlineLvl w:val="1"/>
    </w:pPr>
    <w:rPr>
      <w:rFonts w:ascii="Microsoft JhengHei" w:eastAsia="Microsoft JhengHei" w:hAnsi="Microsoft JhengHei" w:cs="Times New Roman"/>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qFormat/>
    <w:rsid w:val="0069690E"/>
    <w:pPr>
      <w:ind w:firstLine="420"/>
    </w:pPr>
    <w:rPr>
      <w:szCs w:val="20"/>
    </w:rPr>
  </w:style>
  <w:style w:type="paragraph" w:styleId="a7">
    <w:name w:val="annotation text"/>
    <w:link w:val="Char"/>
    <w:uiPriority w:val="99"/>
    <w:semiHidden/>
    <w:unhideWhenUsed/>
    <w:qFormat/>
    <w:rsid w:val="0069690E"/>
    <w:pPr>
      <w:widowControl w:val="0"/>
    </w:pPr>
    <w:rPr>
      <w:rFonts w:ascii="Times New Roman" w:eastAsia="宋体" w:hAnsi="Times New Roman" w:cs="Times New Roman"/>
      <w:kern w:val="2"/>
      <w:sz w:val="21"/>
      <w:szCs w:val="24"/>
    </w:rPr>
  </w:style>
  <w:style w:type="paragraph" w:styleId="a8">
    <w:name w:val="Body Text"/>
    <w:basedOn w:val="a2"/>
    <w:next w:val="a2"/>
    <w:link w:val="Char0"/>
    <w:qFormat/>
    <w:rsid w:val="0069690E"/>
    <w:pPr>
      <w:spacing w:after="120"/>
    </w:pPr>
  </w:style>
  <w:style w:type="paragraph" w:styleId="21">
    <w:name w:val="Body Text Indent 2"/>
    <w:uiPriority w:val="99"/>
    <w:unhideWhenUsed/>
    <w:qFormat/>
    <w:rsid w:val="0069690E"/>
    <w:pPr>
      <w:widowControl w:val="0"/>
      <w:spacing w:line="360" w:lineRule="auto"/>
      <w:ind w:firstLineChars="200" w:firstLine="600"/>
      <w:jc w:val="both"/>
    </w:pPr>
    <w:rPr>
      <w:rFonts w:ascii="Times New Roman" w:eastAsia="仿宋_GB2312" w:hAnsi="Times New Roman" w:cs="Times New Roman"/>
      <w:kern w:val="2"/>
      <w:sz w:val="32"/>
    </w:rPr>
  </w:style>
  <w:style w:type="paragraph" w:styleId="a9">
    <w:name w:val="Balloon Text"/>
    <w:basedOn w:val="a2"/>
    <w:link w:val="Char1"/>
    <w:qFormat/>
    <w:rsid w:val="0069690E"/>
    <w:rPr>
      <w:sz w:val="18"/>
      <w:szCs w:val="18"/>
    </w:rPr>
  </w:style>
  <w:style w:type="paragraph" w:styleId="aa">
    <w:name w:val="footer"/>
    <w:basedOn w:val="a2"/>
    <w:qFormat/>
    <w:rsid w:val="0069690E"/>
    <w:pPr>
      <w:tabs>
        <w:tab w:val="center" w:pos="4153"/>
        <w:tab w:val="right" w:pos="8306"/>
      </w:tabs>
      <w:snapToGrid w:val="0"/>
    </w:pPr>
    <w:rPr>
      <w:sz w:val="18"/>
      <w:szCs w:val="18"/>
    </w:rPr>
  </w:style>
  <w:style w:type="paragraph" w:styleId="ab">
    <w:name w:val="header"/>
    <w:basedOn w:val="a2"/>
    <w:link w:val="Char2"/>
    <w:qFormat/>
    <w:rsid w:val="0069690E"/>
    <w:pPr>
      <w:tabs>
        <w:tab w:val="center" w:pos="4153"/>
        <w:tab w:val="right" w:pos="8306"/>
      </w:tabs>
      <w:snapToGrid w:val="0"/>
      <w:jc w:val="center"/>
    </w:pPr>
    <w:rPr>
      <w:sz w:val="18"/>
      <w:szCs w:val="18"/>
    </w:rPr>
  </w:style>
  <w:style w:type="paragraph" w:styleId="ac">
    <w:name w:val="footnote text"/>
    <w:uiPriority w:val="99"/>
    <w:unhideWhenUsed/>
    <w:qFormat/>
    <w:rsid w:val="0069690E"/>
    <w:pPr>
      <w:widowControl w:val="0"/>
      <w:snapToGrid w:val="0"/>
    </w:pPr>
    <w:rPr>
      <w:rFonts w:ascii="Times New Roman" w:eastAsia="仿宋_GB2312" w:hAnsi="Times New Roman" w:cs="Times New Roman"/>
      <w:kern w:val="2"/>
      <w:sz w:val="18"/>
    </w:rPr>
  </w:style>
  <w:style w:type="paragraph" w:styleId="ad">
    <w:name w:val="Normal (Web)"/>
    <w:uiPriority w:val="99"/>
    <w:unhideWhenUsed/>
    <w:qFormat/>
    <w:rsid w:val="0069690E"/>
    <w:pPr>
      <w:spacing w:before="100" w:beforeAutospacing="1" w:after="100" w:afterAutospacing="1"/>
    </w:pPr>
    <w:rPr>
      <w:rFonts w:ascii="宋体" w:eastAsia="宋体" w:hAnsi="宋体" w:cs="宋体"/>
      <w:kern w:val="2"/>
      <w:sz w:val="24"/>
    </w:rPr>
  </w:style>
  <w:style w:type="paragraph" w:styleId="ae">
    <w:name w:val="annotation subject"/>
    <w:basedOn w:val="a7"/>
    <w:next w:val="a7"/>
    <w:link w:val="Char3"/>
    <w:qFormat/>
    <w:rsid w:val="0069690E"/>
    <w:rPr>
      <w:rFonts w:asciiTheme="minorHAnsi" w:eastAsiaTheme="minorEastAsia" w:hAnsiTheme="minorHAnsi" w:cstheme="minorBidi"/>
      <w:b/>
      <w:bCs/>
    </w:rPr>
  </w:style>
  <w:style w:type="paragraph" w:styleId="af">
    <w:name w:val="Body Text First Indent"/>
    <w:basedOn w:val="a8"/>
    <w:link w:val="Char4"/>
    <w:qFormat/>
    <w:rsid w:val="0069690E"/>
  </w:style>
  <w:style w:type="table" w:styleId="af0">
    <w:name w:val="Table Grid"/>
    <w:uiPriority w:val="59"/>
    <w:qFormat/>
    <w:rsid w:val="006969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3"/>
    <w:qFormat/>
    <w:rsid w:val="0069690E"/>
    <w:rPr>
      <w:sz w:val="21"/>
      <w:szCs w:val="21"/>
    </w:rPr>
  </w:style>
  <w:style w:type="character" w:styleId="af2">
    <w:name w:val="footnote reference"/>
    <w:uiPriority w:val="99"/>
    <w:unhideWhenUsed/>
    <w:qFormat/>
    <w:rsid w:val="0069690E"/>
    <w:rPr>
      <w:vertAlign w:val="superscript"/>
    </w:rPr>
  </w:style>
  <w:style w:type="character" w:customStyle="1" w:styleId="Char2">
    <w:name w:val="页眉 Char"/>
    <w:basedOn w:val="a3"/>
    <w:link w:val="ab"/>
    <w:qFormat/>
    <w:rsid w:val="0069690E"/>
    <w:rPr>
      <w:kern w:val="2"/>
      <w:sz w:val="18"/>
      <w:szCs w:val="18"/>
    </w:rPr>
  </w:style>
  <w:style w:type="paragraph" w:customStyle="1" w:styleId="af3">
    <w:name w:val="表格文字"/>
    <w:basedOn w:val="a2"/>
    <w:next w:val="a8"/>
    <w:qFormat/>
    <w:rsid w:val="0069690E"/>
    <w:pPr>
      <w:spacing w:before="25" w:after="25"/>
    </w:pPr>
    <w:rPr>
      <w:rFonts w:ascii="Calibri" w:hAnsi="Calibri"/>
      <w:bCs/>
      <w:spacing w:val="10"/>
      <w:szCs w:val="20"/>
    </w:rPr>
  </w:style>
  <w:style w:type="paragraph" w:customStyle="1" w:styleId="a1">
    <w:name w:val="二级条标题"/>
    <w:basedOn w:val="a0"/>
    <w:next w:val="af4"/>
    <w:qFormat/>
    <w:rsid w:val="0069690E"/>
    <w:pPr>
      <w:numPr>
        <w:ilvl w:val="2"/>
      </w:numPr>
      <w:spacing w:before="50" w:after="50"/>
      <w:outlineLvl w:val="3"/>
    </w:pPr>
  </w:style>
  <w:style w:type="paragraph" w:customStyle="1" w:styleId="a0">
    <w:name w:val="一级条标题"/>
    <w:basedOn w:val="a"/>
    <w:next w:val="af4"/>
    <w:qFormat/>
    <w:rsid w:val="0069690E"/>
    <w:pPr>
      <w:numPr>
        <w:ilvl w:val="1"/>
      </w:numPr>
      <w:spacing w:beforeLines="50" w:afterLines="50"/>
      <w:outlineLvl w:val="2"/>
    </w:pPr>
    <w:rPr>
      <w:szCs w:val="21"/>
    </w:rPr>
  </w:style>
  <w:style w:type="paragraph" w:customStyle="1" w:styleId="a">
    <w:name w:val="章标题"/>
    <w:next w:val="af4"/>
    <w:qFormat/>
    <w:rsid w:val="0069690E"/>
    <w:pPr>
      <w:numPr>
        <w:numId w:val="1"/>
      </w:numPr>
      <w:spacing w:beforeLines="100" w:afterLines="100"/>
      <w:jc w:val="both"/>
      <w:outlineLvl w:val="1"/>
    </w:pPr>
    <w:rPr>
      <w:rFonts w:ascii="黑体" w:eastAsia="黑体" w:hAnsi="Times New Roman" w:cs="Times New Roman"/>
      <w:sz w:val="21"/>
    </w:rPr>
  </w:style>
  <w:style w:type="paragraph" w:customStyle="1" w:styleId="af4">
    <w:name w:val="段"/>
    <w:link w:val="Char5"/>
    <w:qFormat/>
    <w:rsid w:val="0069690E"/>
    <w:pPr>
      <w:autoSpaceDE w:val="0"/>
      <w:autoSpaceDN w:val="0"/>
      <w:ind w:firstLineChars="200" w:firstLine="200"/>
      <w:jc w:val="both"/>
    </w:pPr>
    <w:rPr>
      <w:rFonts w:ascii="宋体" w:eastAsia="宋体" w:hAnsi="Times New Roman" w:cs="宋体"/>
      <w:sz w:val="21"/>
      <w:szCs w:val="21"/>
    </w:rPr>
  </w:style>
  <w:style w:type="paragraph" w:customStyle="1" w:styleId="af5">
    <w:name w:val="二级无"/>
    <w:basedOn w:val="a1"/>
    <w:qFormat/>
    <w:rsid w:val="0069690E"/>
    <w:pPr>
      <w:numPr>
        <w:ilvl w:val="0"/>
        <w:numId w:val="0"/>
      </w:numPr>
      <w:tabs>
        <w:tab w:val="left" w:pos="2160"/>
      </w:tabs>
      <w:spacing w:beforeLines="0" w:afterLines="0"/>
      <w:ind w:left="2160" w:hanging="720"/>
    </w:pPr>
    <w:rPr>
      <w:rFonts w:ascii="宋体" w:eastAsia="宋体"/>
    </w:rPr>
  </w:style>
  <w:style w:type="paragraph" w:customStyle="1" w:styleId="af6">
    <w:name w:val="正文表标题"/>
    <w:next w:val="af4"/>
    <w:uiPriority w:val="99"/>
    <w:qFormat/>
    <w:rsid w:val="0069690E"/>
    <w:pPr>
      <w:tabs>
        <w:tab w:val="left" w:pos="360"/>
      </w:tabs>
      <w:spacing w:beforeLines="50" w:afterLines="50"/>
      <w:jc w:val="center"/>
    </w:pPr>
    <w:rPr>
      <w:rFonts w:ascii="黑体" w:eastAsia="黑体" w:hAnsi="Times New Roman" w:cs="Times New Roman"/>
      <w:sz w:val="21"/>
    </w:rPr>
  </w:style>
  <w:style w:type="paragraph" w:customStyle="1" w:styleId="CM4">
    <w:name w:val="CM4"/>
    <w:basedOn w:val="Default"/>
    <w:next w:val="Default"/>
    <w:uiPriority w:val="99"/>
    <w:unhideWhenUsed/>
    <w:qFormat/>
    <w:rsid w:val="0069690E"/>
    <w:pPr>
      <w:spacing w:line="313" w:lineRule="atLeast"/>
    </w:pPr>
    <w:rPr>
      <w:rFonts w:hint="default"/>
    </w:rPr>
  </w:style>
  <w:style w:type="paragraph" w:customStyle="1" w:styleId="Default">
    <w:name w:val="Default"/>
    <w:uiPriority w:val="99"/>
    <w:unhideWhenUsed/>
    <w:qFormat/>
    <w:rsid w:val="0069690E"/>
    <w:pPr>
      <w:widowControl w:val="0"/>
      <w:autoSpaceDE w:val="0"/>
      <w:autoSpaceDN w:val="0"/>
      <w:adjustRightInd w:val="0"/>
    </w:pPr>
    <w:rPr>
      <w:rFonts w:ascii="黑体" w:eastAsia="黑体" w:hAnsi="黑体" w:cs="Times New Roman" w:hint="eastAsia"/>
      <w:color w:val="000000"/>
      <w:sz w:val="24"/>
    </w:rPr>
  </w:style>
  <w:style w:type="paragraph" w:styleId="af7">
    <w:name w:val="List Paragraph"/>
    <w:basedOn w:val="a2"/>
    <w:uiPriority w:val="99"/>
    <w:qFormat/>
    <w:rsid w:val="0069690E"/>
    <w:pPr>
      <w:ind w:firstLineChars="200" w:firstLine="420"/>
    </w:pPr>
    <w:rPr>
      <w:szCs w:val="22"/>
    </w:rPr>
  </w:style>
  <w:style w:type="paragraph" w:customStyle="1" w:styleId="2">
    <w:name w:val="正文样式2"/>
    <w:basedOn w:val="a2"/>
    <w:qFormat/>
    <w:rsid w:val="0069690E"/>
    <w:pPr>
      <w:numPr>
        <w:ilvl w:val="1"/>
        <w:numId w:val="2"/>
      </w:numPr>
      <w:tabs>
        <w:tab w:val="left" w:pos="1080"/>
      </w:tabs>
      <w:spacing w:beforeLines="80" w:afterLines="80" w:line="360" w:lineRule="auto"/>
    </w:pPr>
    <w:rPr>
      <w:rFonts w:ascii="Calibri" w:hAnsi="Calibri"/>
      <w:kern w:val="0"/>
      <w:sz w:val="24"/>
      <w:lang w:eastAsia="en-US"/>
    </w:rPr>
  </w:style>
  <w:style w:type="character" w:customStyle="1" w:styleId="Char5">
    <w:name w:val="段 Char"/>
    <w:link w:val="af4"/>
    <w:qFormat/>
    <w:rsid w:val="0069690E"/>
    <w:rPr>
      <w:rFonts w:ascii="宋体" w:eastAsia="宋体" w:hAnsi="Times New Roman" w:cs="宋体"/>
      <w:sz w:val="21"/>
      <w:szCs w:val="21"/>
    </w:rPr>
  </w:style>
  <w:style w:type="paragraph" w:customStyle="1" w:styleId="CM3">
    <w:name w:val="CM3"/>
    <w:basedOn w:val="Default"/>
    <w:next w:val="Default"/>
    <w:uiPriority w:val="99"/>
    <w:unhideWhenUsed/>
    <w:qFormat/>
    <w:rsid w:val="0069690E"/>
    <w:pPr>
      <w:spacing w:line="313" w:lineRule="atLeast"/>
    </w:pPr>
    <w:rPr>
      <w:rFonts w:hint="default"/>
    </w:rPr>
  </w:style>
  <w:style w:type="character" w:customStyle="1" w:styleId="Char0">
    <w:name w:val="正文文本 Char"/>
    <w:basedOn w:val="a3"/>
    <w:link w:val="a8"/>
    <w:qFormat/>
    <w:rsid w:val="0069690E"/>
    <w:rPr>
      <w:kern w:val="2"/>
      <w:sz w:val="21"/>
      <w:szCs w:val="24"/>
    </w:rPr>
  </w:style>
  <w:style w:type="character" w:customStyle="1" w:styleId="Char4">
    <w:name w:val="正文首行缩进 Char"/>
    <w:basedOn w:val="Char0"/>
    <w:link w:val="af"/>
    <w:qFormat/>
    <w:rsid w:val="0069690E"/>
  </w:style>
  <w:style w:type="character" w:customStyle="1" w:styleId="font01">
    <w:name w:val="font01"/>
    <w:basedOn w:val="a3"/>
    <w:qFormat/>
    <w:rsid w:val="0069690E"/>
    <w:rPr>
      <w:rFonts w:ascii="宋体" w:eastAsia="宋体" w:hAnsi="宋体" w:cs="宋体" w:hint="eastAsia"/>
      <w:color w:val="000000"/>
      <w:sz w:val="21"/>
      <w:szCs w:val="21"/>
      <w:u w:val="none"/>
    </w:rPr>
  </w:style>
  <w:style w:type="character" w:customStyle="1" w:styleId="Char1">
    <w:name w:val="批注框文本 Char"/>
    <w:basedOn w:val="a3"/>
    <w:link w:val="a9"/>
    <w:qFormat/>
    <w:rsid w:val="0069690E"/>
    <w:rPr>
      <w:kern w:val="2"/>
      <w:sz w:val="18"/>
      <w:szCs w:val="18"/>
    </w:rPr>
  </w:style>
  <w:style w:type="character" w:customStyle="1" w:styleId="Char">
    <w:name w:val="批注文字 Char"/>
    <w:basedOn w:val="a3"/>
    <w:link w:val="a7"/>
    <w:uiPriority w:val="99"/>
    <w:semiHidden/>
    <w:qFormat/>
    <w:rsid w:val="0069690E"/>
    <w:rPr>
      <w:rFonts w:ascii="Times New Roman" w:eastAsia="宋体" w:hAnsi="Times New Roman" w:cs="Times New Roman"/>
      <w:kern w:val="2"/>
      <w:sz w:val="21"/>
      <w:szCs w:val="24"/>
    </w:rPr>
  </w:style>
  <w:style w:type="character" w:customStyle="1" w:styleId="Char3">
    <w:name w:val="批注主题 Char"/>
    <w:basedOn w:val="Char"/>
    <w:link w:val="ae"/>
    <w:qFormat/>
    <w:rsid w:val="0069690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3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9"/>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47</Pages>
  <Words>4900</Words>
  <Characters>27930</Characters>
  <Application>Microsoft Office Word</Application>
  <DocSecurity>0</DocSecurity>
  <Lines>232</Lines>
  <Paragraphs>65</Paragraphs>
  <ScaleCrop>false</ScaleCrop>
  <Company>Microsoft</Company>
  <LinksUpToDate>false</LinksUpToDate>
  <CharactersWithSpaces>32765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zzc</dc:creator>
  <cp:lastModifiedBy>NTKO</cp:lastModifiedBy>
  <cp:revision>41</cp:revision>
  <cp:lastPrinted>2025-11-18T08:59:00Z</cp:lastPrinted>
  <dcterms:created xsi:type="dcterms:W3CDTF">2025-08-14T08:43:00Z</dcterms:created>
  <dcterms:modified xsi:type="dcterms:W3CDTF">2025-11-19T00:19:00Z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5A382DE00F8A43FEA4F4BC7AF6333433_13</vt:lpwstr>
  </property>
  <property fmtid="{D5CDD505-2E9C-101B-9397-08002B2CF9AE}" pid="4" name="KSOTemplateDocerSaveRecord">
    <vt:lpwstr>eyJoZGlkIjoiODQwZTk1MDNmMDBjYTBmNmU2OTEwNjk1N2RhMzdhNjAiLCJ1c2VySWQiOiI0MDAzOTAyMDQifQ==</vt:lpwstr>
  </property>
</Properties>
</file>