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2B" w:rsidRPr="002B6F70" w:rsidRDefault="00413CE4">
      <w:pPr>
        <w:rPr>
          <w:rFonts w:ascii="黑体" w:eastAsia="黑体" w:hAnsi="黑体" w:cs="宋体"/>
          <w:sz w:val="28"/>
          <w:szCs w:val="28"/>
          <w:lang w:eastAsia="zh-CN"/>
        </w:rPr>
      </w:pPr>
      <w:r w:rsidRPr="002B6F70">
        <w:rPr>
          <w:rFonts w:ascii="黑体" w:eastAsia="黑体" w:hAnsi="黑体" w:cs="宋体" w:hint="eastAsia"/>
          <w:sz w:val="28"/>
          <w:szCs w:val="28"/>
          <w:lang w:eastAsia="zh-CN"/>
        </w:rPr>
        <w:t>附件</w:t>
      </w:r>
      <w:r w:rsidRPr="002B6F70">
        <w:rPr>
          <w:rFonts w:ascii="黑体" w:eastAsia="黑体" w:hAnsi="黑体" w:cs="宋体"/>
          <w:sz w:val="28"/>
          <w:szCs w:val="28"/>
          <w:lang w:eastAsia="zh-CN"/>
        </w:rPr>
        <w:t>1</w:t>
      </w:r>
    </w:p>
    <w:p w:rsidR="00383B2B" w:rsidRPr="002B6F70" w:rsidRDefault="00383B2B">
      <w:pPr>
        <w:jc w:val="center"/>
        <w:rPr>
          <w:rFonts w:ascii="方正小标宋简体" w:eastAsia="方正小标宋简体" w:hAnsi="方正小标宋简体" w:cs="宋体"/>
          <w:sz w:val="44"/>
          <w:szCs w:val="44"/>
          <w:u w:val="single"/>
          <w:lang w:eastAsia="zh-CN"/>
        </w:rPr>
      </w:pPr>
    </w:p>
    <w:p w:rsidR="00383B2B" w:rsidRPr="002B6F70" w:rsidRDefault="00383B2B">
      <w:pPr>
        <w:jc w:val="center"/>
        <w:rPr>
          <w:rFonts w:ascii="方正小标宋简体" w:eastAsia="方正小标宋简体" w:hAnsi="方正小标宋简体" w:cs="宋体"/>
          <w:sz w:val="44"/>
          <w:szCs w:val="44"/>
          <w:u w:val="single"/>
          <w:lang w:eastAsia="zh-CN"/>
        </w:rPr>
      </w:pPr>
    </w:p>
    <w:p w:rsidR="00383B2B" w:rsidRPr="002B6F70" w:rsidRDefault="00383B2B">
      <w:pPr>
        <w:jc w:val="center"/>
        <w:rPr>
          <w:rFonts w:ascii="方正小标宋简体" w:eastAsia="方正小标宋简体" w:hAnsi="方正小标宋简体" w:cs="宋体"/>
          <w:sz w:val="44"/>
          <w:szCs w:val="44"/>
          <w:u w:val="single"/>
          <w:lang w:eastAsia="zh-CN"/>
        </w:rPr>
      </w:pPr>
    </w:p>
    <w:p w:rsidR="00383B2B" w:rsidRPr="002B6F70" w:rsidRDefault="00413CE4">
      <w:pPr>
        <w:jc w:val="center"/>
        <w:rPr>
          <w:rFonts w:asciiTheme="majorEastAsia" w:eastAsiaTheme="majorEastAsia" w:hAnsiTheme="majorEastAsia" w:cs="宋体"/>
          <w:sz w:val="48"/>
          <w:szCs w:val="48"/>
          <w:lang w:eastAsia="zh-CN"/>
        </w:rPr>
      </w:pPr>
      <w:r w:rsidRPr="002B6F70">
        <w:rPr>
          <w:rFonts w:asciiTheme="majorEastAsia" w:eastAsiaTheme="majorEastAsia" w:hAnsiTheme="majorEastAsia" w:cs="宋体" w:hint="eastAsia"/>
          <w:sz w:val="48"/>
          <w:szCs w:val="48"/>
          <w:lang w:eastAsia="zh-CN"/>
        </w:rPr>
        <w:t>中国人民</w:t>
      </w:r>
      <w:r w:rsidRPr="002B6F70">
        <w:rPr>
          <w:rFonts w:asciiTheme="majorEastAsia" w:eastAsiaTheme="majorEastAsia" w:hAnsiTheme="majorEastAsia" w:cs="宋体"/>
          <w:sz w:val="48"/>
          <w:szCs w:val="48"/>
          <w:lang w:eastAsia="zh-CN"/>
        </w:rPr>
        <w:t>银行采购</w:t>
      </w:r>
      <w:r w:rsidRPr="002B6F70">
        <w:rPr>
          <w:rFonts w:asciiTheme="majorEastAsia" w:eastAsiaTheme="majorEastAsia" w:hAnsiTheme="majorEastAsia" w:cs="宋体" w:hint="eastAsia"/>
          <w:sz w:val="48"/>
          <w:szCs w:val="48"/>
          <w:lang w:eastAsia="zh-CN"/>
        </w:rPr>
        <w:t>项目采购需求</w:t>
      </w:r>
    </w:p>
    <w:p w:rsidR="00383B2B" w:rsidRPr="002B6F70" w:rsidRDefault="00383B2B">
      <w:pPr>
        <w:jc w:val="center"/>
        <w:rPr>
          <w:rFonts w:ascii="方正小标宋简体" w:eastAsia="方正小标宋简体" w:hAnsi="方正小标宋简体" w:cs="Times New Roman"/>
          <w:sz w:val="44"/>
          <w:szCs w:val="44"/>
          <w:lang w:eastAsia="zh-CN"/>
        </w:rPr>
      </w:pPr>
    </w:p>
    <w:p w:rsidR="00383B2B" w:rsidRPr="002B6F70" w:rsidRDefault="00383B2B">
      <w:pPr>
        <w:jc w:val="center"/>
        <w:rPr>
          <w:rFonts w:ascii="方正小标宋简体" w:eastAsia="方正小标宋简体" w:hAnsi="方正小标宋简体" w:cs="Times New Roman"/>
          <w:sz w:val="44"/>
          <w:szCs w:val="44"/>
          <w:lang w:eastAsia="zh-CN"/>
        </w:rPr>
      </w:pPr>
    </w:p>
    <w:p w:rsidR="00383B2B" w:rsidRPr="002B6F70" w:rsidRDefault="00383B2B">
      <w:pPr>
        <w:jc w:val="center"/>
        <w:rPr>
          <w:rFonts w:ascii="方正小标宋简体" w:eastAsia="方正小标宋简体" w:hAnsi="方正小标宋简体" w:cs="Times New Roman"/>
          <w:sz w:val="44"/>
          <w:szCs w:val="44"/>
          <w:lang w:eastAsia="zh-CN"/>
        </w:rPr>
      </w:pPr>
    </w:p>
    <w:p w:rsidR="00383B2B" w:rsidRPr="002B6F70" w:rsidRDefault="00383B2B">
      <w:pPr>
        <w:jc w:val="center"/>
        <w:rPr>
          <w:rFonts w:ascii="方正小标宋简体" w:eastAsia="方正小标宋简体" w:hAnsi="方正小标宋简体" w:cs="Times New Roman"/>
          <w:sz w:val="44"/>
          <w:szCs w:val="44"/>
          <w:lang w:eastAsia="zh-CN"/>
        </w:rPr>
      </w:pPr>
    </w:p>
    <w:p w:rsidR="00383B2B" w:rsidRPr="002B6F70" w:rsidRDefault="00383B2B">
      <w:pPr>
        <w:jc w:val="center"/>
        <w:rPr>
          <w:rFonts w:ascii="方正小标宋简体" w:eastAsia="方正小标宋简体" w:hAnsi="方正小标宋简体" w:cs="Times New Roman"/>
          <w:sz w:val="44"/>
          <w:szCs w:val="44"/>
          <w:lang w:eastAsia="zh-CN"/>
        </w:rPr>
      </w:pPr>
    </w:p>
    <w:p w:rsidR="00383B2B" w:rsidRPr="002B6F70" w:rsidRDefault="00383B2B">
      <w:pPr>
        <w:jc w:val="center"/>
        <w:rPr>
          <w:rFonts w:ascii="方正小标宋简体" w:eastAsia="方正小标宋简体" w:hAnsi="方正小标宋简体" w:cs="Times New Roman"/>
          <w:sz w:val="44"/>
          <w:szCs w:val="44"/>
          <w:lang w:eastAsia="zh-CN"/>
        </w:rPr>
      </w:pPr>
    </w:p>
    <w:p w:rsidR="00383B2B" w:rsidRPr="002B6F70" w:rsidRDefault="00413CE4">
      <w:pPr>
        <w:ind w:leftChars="686" w:left="3045" w:rightChars="-367" w:right="-807" w:hangingChars="480" w:hanging="1536"/>
        <w:rPr>
          <w:rFonts w:asciiTheme="majorEastAsia" w:eastAsiaTheme="majorEastAsia" w:hAnsiTheme="majorEastAsia" w:cs="Times New Roman"/>
          <w:sz w:val="32"/>
          <w:szCs w:val="32"/>
          <w:u w:val="single"/>
          <w:lang w:eastAsia="zh-CN"/>
        </w:rPr>
      </w:pPr>
      <w:r w:rsidRPr="002B6F70">
        <w:rPr>
          <w:rFonts w:asciiTheme="majorEastAsia" w:eastAsiaTheme="majorEastAsia" w:hAnsiTheme="majorEastAsia" w:cs="Times New Roman"/>
          <w:sz w:val="32"/>
          <w:szCs w:val="32"/>
          <w:lang w:eastAsia="zh-CN"/>
        </w:rPr>
        <w:t>项目名称</w:t>
      </w:r>
      <w:r w:rsidRPr="002B6F70">
        <w:rPr>
          <w:rFonts w:asciiTheme="majorEastAsia" w:eastAsiaTheme="majorEastAsia" w:hAnsiTheme="majorEastAsia" w:cs="Times New Roman" w:hint="eastAsia"/>
          <w:sz w:val="32"/>
          <w:szCs w:val="32"/>
          <w:lang w:eastAsia="zh-CN"/>
        </w:rPr>
        <w:t>：</w:t>
      </w:r>
      <w:r w:rsidRPr="002B6F70">
        <w:rPr>
          <w:rFonts w:asciiTheme="majorEastAsia" w:eastAsiaTheme="majorEastAsia" w:hAnsiTheme="majorEastAsia" w:cs="Times New Roman" w:hint="eastAsia"/>
          <w:sz w:val="32"/>
          <w:szCs w:val="32"/>
          <w:u w:val="single"/>
          <w:lang w:eastAsia="zh-CN"/>
        </w:rPr>
        <w:t>2026-2028年（两年）造币用低碳钢带集中采购</w:t>
      </w:r>
    </w:p>
    <w:p w:rsidR="00383B2B" w:rsidRPr="002B6F70" w:rsidRDefault="00413CE4">
      <w:pPr>
        <w:ind w:firstLineChars="450" w:firstLine="1440"/>
        <w:rPr>
          <w:rFonts w:asciiTheme="majorEastAsia" w:eastAsiaTheme="majorEastAsia" w:hAnsiTheme="majorEastAsia" w:cs="Times New Roman"/>
          <w:sz w:val="32"/>
          <w:szCs w:val="32"/>
          <w:u w:val="single"/>
          <w:lang w:eastAsia="zh-CN"/>
        </w:rPr>
      </w:pPr>
      <w:r w:rsidRPr="002B6F70">
        <w:rPr>
          <w:rFonts w:asciiTheme="majorEastAsia" w:eastAsiaTheme="majorEastAsia" w:hAnsiTheme="majorEastAsia" w:cs="Times New Roman" w:hint="eastAsia"/>
          <w:sz w:val="32"/>
          <w:szCs w:val="32"/>
          <w:lang w:eastAsia="zh-CN"/>
        </w:rPr>
        <w:t>采购单位：</w:t>
      </w:r>
      <w:r w:rsidRPr="002B6F70">
        <w:rPr>
          <w:rFonts w:asciiTheme="majorEastAsia" w:eastAsiaTheme="majorEastAsia" w:hAnsiTheme="majorEastAsia" w:cs="Times New Roman" w:hint="eastAsia"/>
          <w:sz w:val="32"/>
          <w:szCs w:val="32"/>
          <w:u w:val="single"/>
          <w:lang w:eastAsia="zh-CN"/>
        </w:rPr>
        <w:t>南京造币有限公司</w:t>
      </w:r>
    </w:p>
    <w:p w:rsidR="00383B2B" w:rsidRPr="002B6F70" w:rsidRDefault="00413CE4">
      <w:pPr>
        <w:ind w:firstLineChars="450" w:firstLine="1440"/>
        <w:rPr>
          <w:rFonts w:asciiTheme="majorEastAsia" w:eastAsiaTheme="majorEastAsia" w:hAnsiTheme="majorEastAsia" w:cs="Times New Roman"/>
          <w:sz w:val="32"/>
          <w:szCs w:val="32"/>
          <w:u w:val="single"/>
          <w:lang w:eastAsia="zh-CN"/>
        </w:rPr>
      </w:pPr>
      <w:r w:rsidRPr="002B6F70">
        <w:rPr>
          <w:rFonts w:asciiTheme="majorEastAsia" w:eastAsiaTheme="majorEastAsia" w:hAnsiTheme="majorEastAsia" w:cs="Times New Roman" w:hint="eastAsia"/>
          <w:sz w:val="32"/>
          <w:szCs w:val="32"/>
          <w:lang w:eastAsia="zh-CN"/>
        </w:rPr>
        <w:t>编制单位：</w:t>
      </w:r>
      <w:r w:rsidRPr="002B6F70">
        <w:rPr>
          <w:rFonts w:asciiTheme="majorEastAsia" w:eastAsiaTheme="majorEastAsia" w:hAnsiTheme="majorEastAsia" w:cs="Times New Roman" w:hint="eastAsia"/>
          <w:sz w:val="32"/>
          <w:szCs w:val="32"/>
          <w:u w:val="single"/>
          <w:lang w:eastAsia="zh-CN"/>
        </w:rPr>
        <w:t>中国印钞造币集团有限公司</w:t>
      </w:r>
    </w:p>
    <w:p w:rsidR="00383B2B" w:rsidRPr="002B6F70" w:rsidRDefault="00413CE4">
      <w:pPr>
        <w:ind w:firstLineChars="450" w:firstLine="1440"/>
        <w:rPr>
          <w:rFonts w:asciiTheme="majorEastAsia" w:eastAsiaTheme="majorEastAsia" w:hAnsiTheme="majorEastAsia" w:cs="Times New Roman"/>
          <w:sz w:val="32"/>
          <w:szCs w:val="32"/>
          <w:u w:val="single"/>
          <w:lang w:eastAsia="zh-CN"/>
        </w:rPr>
      </w:pPr>
      <w:r w:rsidRPr="002B6F70">
        <w:rPr>
          <w:rFonts w:asciiTheme="majorEastAsia" w:eastAsiaTheme="majorEastAsia" w:hAnsiTheme="majorEastAsia" w:cs="Times New Roman" w:hint="eastAsia"/>
          <w:sz w:val="32"/>
          <w:szCs w:val="32"/>
          <w:lang w:eastAsia="zh-CN"/>
        </w:rPr>
        <w:t>编制时间：</w:t>
      </w:r>
      <w:r w:rsidRPr="002B6F70">
        <w:rPr>
          <w:rFonts w:asciiTheme="majorEastAsia" w:eastAsiaTheme="majorEastAsia" w:hAnsiTheme="majorEastAsia" w:cs="Times New Roman" w:hint="eastAsia"/>
          <w:sz w:val="32"/>
          <w:szCs w:val="32"/>
          <w:u w:val="single"/>
          <w:lang w:eastAsia="zh-CN"/>
        </w:rPr>
        <w:t>2025年9月</w:t>
      </w:r>
    </w:p>
    <w:p w:rsidR="00383B2B" w:rsidRPr="002B6F70" w:rsidRDefault="00383B2B">
      <w:pPr>
        <w:rPr>
          <w:rFonts w:ascii="方正小标宋简体" w:eastAsia="方正小标宋简体" w:hAnsi="方正小标宋简体" w:cs="Times New Roman"/>
          <w:sz w:val="44"/>
          <w:szCs w:val="44"/>
          <w:lang w:eastAsia="zh-CN"/>
        </w:rPr>
      </w:pPr>
    </w:p>
    <w:p w:rsidR="00383B2B" w:rsidRPr="002B6F70" w:rsidRDefault="00383B2B">
      <w:pPr>
        <w:rPr>
          <w:rFonts w:ascii="方正小标宋简体" w:eastAsia="方正小标宋简体" w:hAnsi="方正小标宋简体"/>
          <w:sz w:val="44"/>
          <w:szCs w:val="44"/>
          <w:lang w:eastAsia="zh-CN"/>
        </w:rPr>
        <w:sectPr w:rsidR="00383B2B" w:rsidRPr="002B6F70">
          <w:footerReference w:type="even" r:id="rId9"/>
          <w:footerReference w:type="default" r:id="rId10"/>
          <w:footerReference w:type="first" r:id="rId11"/>
          <w:pgSz w:w="11906" w:h="16838"/>
          <w:pgMar w:top="1440" w:right="1519" w:bottom="1440" w:left="1519" w:header="851" w:footer="992" w:gutter="0"/>
          <w:pgNumType w:start="1"/>
          <w:cols w:space="425"/>
          <w:docGrid w:type="lines" w:linePitch="312"/>
        </w:sectPr>
      </w:pPr>
    </w:p>
    <w:p w:rsidR="00383B2B" w:rsidRPr="002B6F70" w:rsidRDefault="00413CE4">
      <w:pPr>
        <w:jc w:val="center"/>
        <w:rPr>
          <w:rFonts w:asciiTheme="majorEastAsia" w:eastAsiaTheme="majorEastAsia" w:hAnsiTheme="majorEastAsia" w:cs="Times New Roman"/>
          <w:sz w:val="44"/>
          <w:szCs w:val="44"/>
          <w:lang w:eastAsia="zh-CN"/>
        </w:rPr>
      </w:pPr>
      <w:r w:rsidRPr="002B6F70">
        <w:rPr>
          <w:rFonts w:asciiTheme="majorEastAsia" w:eastAsiaTheme="majorEastAsia" w:hAnsiTheme="majorEastAsia" w:cs="Times New Roman" w:hint="eastAsia"/>
          <w:sz w:val="44"/>
          <w:szCs w:val="44"/>
          <w:lang w:eastAsia="zh-CN"/>
        </w:rPr>
        <w:lastRenderedPageBreak/>
        <w:t>编</w:t>
      </w:r>
      <w:r w:rsidRPr="002B6F70">
        <w:rPr>
          <w:rFonts w:asciiTheme="majorEastAsia" w:eastAsiaTheme="majorEastAsia" w:hAnsiTheme="majorEastAsia" w:cs="Times New Roman"/>
          <w:sz w:val="44"/>
          <w:szCs w:val="44"/>
          <w:lang w:eastAsia="zh-CN"/>
        </w:rPr>
        <w:t xml:space="preserve"> </w:t>
      </w:r>
      <w:r w:rsidRPr="002B6F70">
        <w:rPr>
          <w:rFonts w:asciiTheme="majorEastAsia" w:eastAsiaTheme="majorEastAsia" w:hAnsiTheme="majorEastAsia" w:cs="Times New Roman" w:hint="eastAsia"/>
          <w:sz w:val="44"/>
          <w:szCs w:val="44"/>
          <w:lang w:eastAsia="zh-CN"/>
        </w:rPr>
        <w:t>制</w:t>
      </w:r>
      <w:r w:rsidRPr="002B6F70">
        <w:rPr>
          <w:rFonts w:asciiTheme="majorEastAsia" w:eastAsiaTheme="majorEastAsia" w:hAnsiTheme="majorEastAsia" w:cs="Times New Roman"/>
          <w:sz w:val="44"/>
          <w:szCs w:val="44"/>
          <w:lang w:eastAsia="zh-CN"/>
        </w:rPr>
        <w:t xml:space="preserve"> 说 明</w:t>
      </w:r>
    </w:p>
    <w:p w:rsidR="00383B2B" w:rsidRPr="002B6F70" w:rsidRDefault="00383B2B">
      <w:pPr>
        <w:spacing w:line="560" w:lineRule="exact"/>
        <w:ind w:firstLineChars="200" w:firstLine="640"/>
        <w:rPr>
          <w:rFonts w:ascii="仿宋" w:eastAsia="仿宋" w:hAnsi="仿宋" w:cs="Times New Roman"/>
          <w:sz w:val="32"/>
          <w:szCs w:val="32"/>
          <w:lang w:eastAsia="zh-CN"/>
        </w:rPr>
      </w:pPr>
    </w:p>
    <w:p w:rsidR="00383B2B" w:rsidRPr="002B6F70" w:rsidRDefault="00413CE4">
      <w:pPr>
        <w:spacing w:line="560" w:lineRule="exact"/>
        <w:ind w:firstLineChars="200" w:firstLine="640"/>
        <w:rPr>
          <w:rFonts w:ascii="仿宋_GB2312" w:eastAsia="仿宋_GB2312" w:hAnsi="仿宋" w:cs="Times New Roman"/>
          <w:sz w:val="32"/>
          <w:szCs w:val="32"/>
          <w:lang w:eastAsia="zh-CN"/>
        </w:rPr>
      </w:pPr>
      <w:r w:rsidRPr="002B6F70">
        <w:rPr>
          <w:rFonts w:ascii="仿宋_GB2312" w:eastAsia="仿宋_GB2312" w:hAnsi="仿宋" w:cs="Times New Roman" w:hint="eastAsia"/>
          <w:sz w:val="32"/>
          <w:szCs w:val="32"/>
          <w:lang w:eastAsia="zh-CN"/>
        </w:rPr>
        <w:t>一、采购单位可以自行组织编制采购需求，也可以委托采购代理机构或者其他第三方机构编制。采购单位应在采购需求封面采购单位一栏加盖单位公章。</w:t>
      </w:r>
    </w:p>
    <w:p w:rsidR="00383B2B" w:rsidRPr="002B6F70" w:rsidRDefault="00413CE4">
      <w:pPr>
        <w:spacing w:line="560" w:lineRule="exact"/>
        <w:ind w:firstLineChars="200" w:firstLine="640"/>
        <w:rPr>
          <w:rFonts w:ascii="仿宋_GB2312" w:eastAsia="仿宋_GB2312" w:hAnsi="仿宋" w:cs="Times New Roman"/>
          <w:sz w:val="32"/>
          <w:szCs w:val="32"/>
          <w:lang w:eastAsia="zh-CN"/>
        </w:rPr>
      </w:pPr>
      <w:r w:rsidRPr="002B6F70">
        <w:rPr>
          <w:rFonts w:ascii="仿宋_GB2312" w:eastAsia="仿宋_GB2312" w:hAnsi="仿宋" w:cs="Times New Roman" w:hint="eastAsia"/>
          <w:sz w:val="32"/>
          <w:szCs w:val="32"/>
          <w:lang w:eastAsia="zh-CN"/>
        </w:rPr>
        <w:t>二、政府采购项目的采购需求应当符合《财政部关于印发政府采购需求管理办法的通知》（财库〔2021〕22号）及《中国人民银行办公厅关于进一步加强采购需求管理的指导意见》（银办发〔2022〕70号）的要求，其他采购项目的采购需求应当参照上述文件要求编制。</w:t>
      </w:r>
    </w:p>
    <w:p w:rsidR="00383B2B" w:rsidRPr="002B6F70" w:rsidRDefault="00413CE4">
      <w:pPr>
        <w:spacing w:line="560" w:lineRule="exact"/>
        <w:ind w:firstLineChars="200" w:firstLine="640"/>
        <w:rPr>
          <w:rFonts w:ascii="仿宋_GB2312" w:eastAsia="仿宋_GB2312" w:hAnsi="仿宋" w:cs="Times New Roman"/>
          <w:sz w:val="32"/>
          <w:szCs w:val="32"/>
          <w:lang w:eastAsia="zh-CN"/>
        </w:rPr>
      </w:pPr>
      <w:r w:rsidRPr="002B6F70">
        <w:rPr>
          <w:rFonts w:ascii="仿宋_GB2312" w:eastAsia="仿宋_GB2312" w:hAnsi="仿宋" w:cs="Times New Roman" w:hint="eastAsia"/>
          <w:sz w:val="32"/>
          <w:szCs w:val="32"/>
          <w:lang w:eastAsia="zh-CN"/>
        </w:rPr>
        <w:t>三、蓝色斜体部分属于编写说明及提示内容，编制时应删除。对模板中提供的参考清单应在编制中删除，并调整相应序号保持需求书序号连续性。</w:t>
      </w:r>
    </w:p>
    <w:p w:rsidR="00383B2B" w:rsidRPr="002B6F70" w:rsidRDefault="00413CE4">
      <w:pPr>
        <w:spacing w:line="560" w:lineRule="exact"/>
        <w:ind w:firstLineChars="200" w:firstLine="640"/>
        <w:rPr>
          <w:rFonts w:ascii="仿宋_GB2312" w:eastAsia="仿宋_GB2312" w:hAnsi="仿宋" w:cs="Times New Roman"/>
          <w:sz w:val="32"/>
          <w:szCs w:val="32"/>
          <w:lang w:eastAsia="zh-CN"/>
        </w:rPr>
      </w:pPr>
      <w:r w:rsidRPr="002B6F70">
        <w:rPr>
          <w:rFonts w:ascii="仿宋_GB2312" w:eastAsia="仿宋_GB2312" w:hAnsi="仿宋" w:cs="Times New Roman" w:hint="eastAsia"/>
          <w:sz w:val="32"/>
          <w:szCs w:val="32"/>
          <w:lang w:eastAsia="zh-CN"/>
        </w:rPr>
        <w:t>四、本表原件进入采购档案。</w:t>
      </w:r>
    </w:p>
    <w:p w:rsidR="00383B2B" w:rsidRPr="002B6F70" w:rsidRDefault="00413CE4">
      <w:pPr>
        <w:spacing w:line="560" w:lineRule="exact"/>
        <w:ind w:firstLineChars="200" w:firstLine="640"/>
        <w:rPr>
          <w:rFonts w:ascii="仿宋_GB2312" w:eastAsia="仿宋_GB2312" w:hAnsi="仿宋" w:cs="Times New Roman"/>
          <w:sz w:val="32"/>
          <w:szCs w:val="32"/>
          <w:lang w:eastAsia="zh-CN"/>
        </w:rPr>
      </w:pPr>
      <w:r w:rsidRPr="002B6F70">
        <w:rPr>
          <w:rFonts w:ascii="仿宋_GB2312" w:eastAsia="仿宋_GB2312" w:hAnsi="仿宋" w:cs="Times New Roman" w:hint="eastAsia"/>
          <w:sz w:val="32"/>
          <w:szCs w:val="32"/>
          <w:lang w:eastAsia="zh-CN"/>
        </w:rPr>
        <w:t>五、采购单位可根据本单位实际情况对模板调整完善，政府采购项目调整内容应符合《政府采购需求管理办法》的规定；其他采购项目调整内容应符合本单位内部规定。</w:t>
      </w:r>
    </w:p>
    <w:p w:rsidR="00383B2B" w:rsidRPr="002B6F70" w:rsidRDefault="00413CE4">
      <w:pPr>
        <w:spacing w:line="560" w:lineRule="exact"/>
        <w:ind w:firstLineChars="200" w:firstLine="640"/>
        <w:rPr>
          <w:rFonts w:ascii="仿宋_GB2312" w:eastAsia="仿宋_GB2312" w:hAnsi="仿宋" w:cs="Times New Roman"/>
          <w:sz w:val="32"/>
          <w:szCs w:val="32"/>
          <w:lang w:eastAsia="zh-CN"/>
        </w:rPr>
      </w:pPr>
      <w:bookmarkStart w:id="0" w:name="_Hlk144141798"/>
      <w:r w:rsidRPr="002B6F70">
        <w:rPr>
          <w:rFonts w:ascii="仿宋_GB2312" w:eastAsia="仿宋_GB2312" w:hAnsi="仿宋" w:cs="Times New Roman" w:hint="eastAsia"/>
          <w:sz w:val="32"/>
          <w:szCs w:val="32"/>
          <w:lang w:eastAsia="zh-CN"/>
        </w:rPr>
        <w:t>六、分支机构和执行政府采购的12家所属单位应全面落实政府采购政策，其他单位按照《关于印发〈国有金融企业集中采购管理暂行规定〉的通知》（财金〔2018〕9号），应优先采购节能环保产品，对其他政策功能不做强制要求。</w:t>
      </w:r>
    </w:p>
    <w:bookmarkEnd w:id="0"/>
    <w:p w:rsidR="00383B2B" w:rsidRPr="002B6F70" w:rsidRDefault="00383B2B">
      <w:pPr>
        <w:spacing w:line="560" w:lineRule="exact"/>
        <w:ind w:firstLineChars="200" w:firstLine="640"/>
        <w:rPr>
          <w:rFonts w:ascii="仿宋" w:eastAsia="仿宋" w:hAnsi="仿宋" w:cs="Times New Roman"/>
          <w:sz w:val="32"/>
          <w:szCs w:val="32"/>
          <w:lang w:eastAsia="zh-CN"/>
        </w:rPr>
      </w:pPr>
    </w:p>
    <w:p w:rsidR="00383B2B" w:rsidRPr="002B6F70" w:rsidRDefault="00383B2B">
      <w:pPr>
        <w:spacing w:line="560" w:lineRule="exact"/>
        <w:ind w:firstLineChars="200" w:firstLine="640"/>
        <w:rPr>
          <w:rFonts w:ascii="仿宋" w:eastAsia="仿宋" w:hAnsi="仿宋" w:cs="Times New Roman"/>
          <w:sz w:val="32"/>
          <w:szCs w:val="32"/>
          <w:lang w:eastAsia="zh-CN"/>
        </w:rPr>
      </w:pPr>
    </w:p>
    <w:p w:rsidR="00383B2B" w:rsidRPr="002B6F70" w:rsidRDefault="00383B2B">
      <w:pPr>
        <w:jc w:val="center"/>
        <w:rPr>
          <w:rFonts w:ascii="仿宋_GB2312" w:eastAsia="仿宋_GB2312" w:hAnsi="仿宋" w:cs="Times New Roman"/>
          <w:sz w:val="32"/>
          <w:szCs w:val="32"/>
          <w:lang w:eastAsia="zh-CN"/>
        </w:rPr>
      </w:pPr>
    </w:p>
    <w:p w:rsidR="00383B2B" w:rsidRPr="002B6F70" w:rsidRDefault="00383B2B">
      <w:pPr>
        <w:jc w:val="center"/>
        <w:rPr>
          <w:rFonts w:ascii="仿宋_GB2312" w:eastAsia="仿宋_GB2312" w:hAnsi="仿宋" w:cs="Times New Roman"/>
          <w:sz w:val="32"/>
          <w:szCs w:val="32"/>
          <w:lang w:eastAsia="zh-CN"/>
        </w:rPr>
      </w:pPr>
    </w:p>
    <w:p w:rsidR="00383B2B" w:rsidRPr="002B6F70" w:rsidRDefault="00413CE4">
      <w:pPr>
        <w:jc w:val="center"/>
        <w:rPr>
          <w:rFonts w:ascii="Times New Roman" w:eastAsia="仿宋_GB2312" w:hAnsi="Times New Roman" w:cs="Times New Roman"/>
          <w:b/>
          <w:sz w:val="44"/>
          <w:szCs w:val="20"/>
          <w:lang w:eastAsia="zh-CN"/>
        </w:rPr>
      </w:pPr>
      <w:r w:rsidRPr="002B6F70">
        <w:rPr>
          <w:rFonts w:ascii="Times New Roman" w:eastAsia="仿宋_GB2312" w:hAnsi="Times New Roman" w:cs="Times New Roman" w:hint="eastAsia"/>
          <w:b/>
          <w:sz w:val="44"/>
          <w:szCs w:val="20"/>
          <w:lang w:eastAsia="zh-CN"/>
        </w:rPr>
        <w:t>声</w:t>
      </w:r>
      <w:r w:rsidRPr="002B6F70">
        <w:rPr>
          <w:rFonts w:ascii="Times New Roman" w:eastAsia="仿宋_GB2312" w:hAnsi="Times New Roman" w:cs="Times New Roman" w:hint="eastAsia"/>
          <w:b/>
          <w:sz w:val="44"/>
          <w:szCs w:val="20"/>
          <w:lang w:eastAsia="zh-CN"/>
        </w:rPr>
        <w:t xml:space="preserve">    </w:t>
      </w:r>
      <w:r w:rsidRPr="002B6F70">
        <w:rPr>
          <w:rFonts w:ascii="Times New Roman" w:eastAsia="仿宋_GB2312" w:hAnsi="Times New Roman" w:cs="Times New Roman" w:hint="eastAsia"/>
          <w:b/>
          <w:sz w:val="44"/>
          <w:szCs w:val="20"/>
          <w:lang w:eastAsia="zh-CN"/>
        </w:rPr>
        <w:t>明</w:t>
      </w:r>
    </w:p>
    <w:p w:rsidR="00383B2B" w:rsidRPr="002B6F70" w:rsidRDefault="00383B2B">
      <w:pPr>
        <w:ind w:firstLineChars="200" w:firstLine="640"/>
        <w:rPr>
          <w:rFonts w:ascii="Times New Roman" w:eastAsia="仿宋_GB2312" w:hAnsi="Times New Roman" w:cs="Times New Roman"/>
          <w:bCs/>
          <w:sz w:val="32"/>
          <w:szCs w:val="20"/>
          <w:lang w:eastAsia="zh-CN"/>
        </w:rPr>
      </w:pPr>
    </w:p>
    <w:p w:rsidR="00383B2B" w:rsidRPr="002B6F70" w:rsidRDefault="00413CE4">
      <w:pPr>
        <w:spacing w:line="560" w:lineRule="exact"/>
        <w:ind w:firstLineChars="200" w:firstLine="640"/>
        <w:rPr>
          <w:rFonts w:ascii="仿宋_GB2312" w:eastAsia="仿宋_GB2312" w:hAnsi="仿宋" w:cs="Times New Roman"/>
          <w:sz w:val="32"/>
          <w:szCs w:val="32"/>
          <w:lang w:eastAsia="zh-CN"/>
        </w:rPr>
      </w:pPr>
      <w:r w:rsidRPr="002B6F70">
        <w:rPr>
          <w:rFonts w:ascii="仿宋_GB2312" w:eastAsia="仿宋_GB2312" w:hAnsi="仿宋" w:cs="Times New Roman"/>
          <w:sz w:val="32"/>
          <w:szCs w:val="32"/>
          <w:lang w:eastAsia="zh-CN"/>
        </w:rPr>
        <w:t xml:space="preserve">本采购需求书编制人（以下简称编制人）郑重声明： </w:t>
      </w:r>
    </w:p>
    <w:p w:rsidR="00383B2B" w:rsidRPr="002B6F70" w:rsidRDefault="00413CE4">
      <w:pPr>
        <w:spacing w:line="560" w:lineRule="exact"/>
        <w:ind w:firstLineChars="200" w:firstLine="640"/>
        <w:rPr>
          <w:rFonts w:ascii="仿宋_GB2312" w:eastAsia="仿宋_GB2312" w:hAnsi="仿宋" w:cs="Times New Roman"/>
          <w:sz w:val="32"/>
          <w:szCs w:val="32"/>
          <w:lang w:eastAsia="zh-CN"/>
        </w:rPr>
      </w:pPr>
      <w:r w:rsidRPr="002B6F70">
        <w:rPr>
          <w:rFonts w:ascii="仿宋_GB2312" w:eastAsia="仿宋_GB2312" w:hAnsi="仿宋" w:cs="Times New Roman"/>
          <w:sz w:val="32"/>
          <w:szCs w:val="32"/>
          <w:lang w:eastAsia="zh-CN"/>
        </w:rPr>
        <w:t>编制人没有因任何利益或其他因素影响在采购需求书中设置特定倾向性或歧视性条款，不存在任何与潜在供应商串通、接受贿赂或者获取其他不正当利益等情形。</w:t>
      </w:r>
    </w:p>
    <w:p w:rsidR="00383B2B" w:rsidRPr="002B6F70" w:rsidRDefault="00383B2B">
      <w:pPr>
        <w:rPr>
          <w:rFonts w:ascii="Times New Roman" w:eastAsia="仿宋_GB2312" w:hAnsi="Times New Roman" w:cs="Times New Roman"/>
          <w:sz w:val="32"/>
          <w:szCs w:val="20"/>
          <w:lang w:eastAsia="zh-CN"/>
        </w:rPr>
      </w:pPr>
    </w:p>
    <w:p w:rsidR="00383B2B" w:rsidRPr="002B6F70" w:rsidRDefault="00383B2B">
      <w:pPr>
        <w:rPr>
          <w:rFonts w:ascii="Times New Roman" w:eastAsia="仿宋_GB2312" w:hAnsi="Times New Roman" w:cs="Times New Roman"/>
          <w:sz w:val="32"/>
          <w:szCs w:val="20"/>
          <w:lang w:eastAsia="zh-CN"/>
        </w:rPr>
      </w:pPr>
    </w:p>
    <w:p w:rsidR="00383B2B" w:rsidRPr="002B6F70" w:rsidRDefault="00413CE4">
      <w:pPr>
        <w:ind w:firstLineChars="1506" w:firstLine="4819"/>
        <w:rPr>
          <w:rFonts w:ascii="仿宋_GB2312" w:eastAsia="仿宋_GB2312" w:hAnsi="Times New Roman" w:cs="Times New Roman"/>
          <w:sz w:val="32"/>
          <w:szCs w:val="20"/>
          <w:lang w:eastAsia="zh-CN"/>
        </w:rPr>
      </w:pPr>
      <w:r w:rsidRPr="002B6F70">
        <w:rPr>
          <w:rFonts w:ascii="仿宋_GB2312" w:eastAsia="仿宋_GB2312" w:hAnsi="Times New Roman" w:cs="Times New Roman" w:hint="eastAsia"/>
          <w:sz w:val="32"/>
          <w:szCs w:val="20"/>
          <w:lang w:eastAsia="zh-CN"/>
        </w:rPr>
        <w:t>编制人：刘巧灵</w:t>
      </w:r>
    </w:p>
    <w:p w:rsidR="00383B2B" w:rsidRPr="002B6F70" w:rsidRDefault="00413CE4">
      <w:pPr>
        <w:rPr>
          <w:rFonts w:ascii="仿宋_GB2312" w:eastAsia="仿宋_GB2312" w:hAnsi="Times New Roman" w:cs="Times New Roman"/>
          <w:sz w:val="32"/>
          <w:szCs w:val="20"/>
          <w:lang w:eastAsia="zh-CN"/>
        </w:rPr>
      </w:pPr>
      <w:r w:rsidRPr="002B6F70">
        <w:rPr>
          <w:rFonts w:ascii="仿宋_GB2312" w:eastAsia="仿宋_GB2312" w:hAnsi="Times New Roman" w:cs="Times New Roman" w:hint="eastAsia"/>
          <w:sz w:val="32"/>
          <w:szCs w:val="20"/>
          <w:lang w:eastAsia="zh-CN"/>
        </w:rPr>
        <w:t xml:space="preserve">                            联系电话：</w:t>
      </w:r>
      <w:r w:rsidRPr="002B6F70">
        <w:rPr>
          <w:rFonts w:ascii="仿宋_GB2312" w:eastAsia="仿宋_GB2312" w:hAnsi="Times New Roman" w:cs="Times New Roman"/>
          <w:sz w:val="32"/>
          <w:szCs w:val="20"/>
          <w:lang w:eastAsia="zh-CN"/>
        </w:rPr>
        <w:t>0</w:t>
      </w:r>
      <w:r w:rsidRPr="002B6F70">
        <w:rPr>
          <w:rFonts w:ascii="仿宋_GB2312" w:eastAsia="仿宋_GB2312" w:hAnsi="Times New Roman" w:cs="Times New Roman" w:hint="eastAsia"/>
          <w:sz w:val="32"/>
          <w:szCs w:val="20"/>
          <w:lang w:eastAsia="zh-CN"/>
        </w:rPr>
        <w:t>10</w:t>
      </w:r>
      <w:r w:rsidRPr="002B6F70">
        <w:rPr>
          <w:rFonts w:ascii="仿宋_GB2312" w:eastAsia="仿宋_GB2312" w:hAnsi="Times New Roman" w:cs="Times New Roman"/>
          <w:sz w:val="32"/>
          <w:szCs w:val="20"/>
          <w:lang w:eastAsia="zh-CN"/>
        </w:rPr>
        <w:t>-</w:t>
      </w:r>
      <w:r w:rsidRPr="002B6F70">
        <w:rPr>
          <w:rFonts w:ascii="仿宋_GB2312" w:eastAsia="仿宋_GB2312" w:hAnsi="Times New Roman" w:cs="Times New Roman" w:hint="eastAsia"/>
          <w:sz w:val="32"/>
          <w:szCs w:val="20"/>
          <w:lang w:eastAsia="zh-CN"/>
        </w:rPr>
        <w:t>88016128</w:t>
      </w:r>
    </w:p>
    <w:p w:rsidR="00383B2B" w:rsidRPr="002B6F70" w:rsidRDefault="00383B2B">
      <w:pPr>
        <w:ind w:firstLineChars="1850" w:firstLine="5920"/>
        <w:rPr>
          <w:rFonts w:ascii="Times New Roman" w:eastAsia="仿宋_GB2312" w:hAnsi="Times New Roman" w:cs="Times New Roman"/>
          <w:sz w:val="32"/>
          <w:szCs w:val="20"/>
          <w:lang w:eastAsia="zh-CN"/>
        </w:rPr>
      </w:pPr>
    </w:p>
    <w:p w:rsidR="00383B2B" w:rsidRPr="002B6F70" w:rsidRDefault="00413CE4">
      <w:pPr>
        <w:ind w:firstLineChars="1500" w:firstLine="4800"/>
        <w:rPr>
          <w:rFonts w:ascii="仿宋_GB2312" w:eastAsia="仿宋_GB2312" w:hAnsi="Times New Roman" w:cs="Times New Roman"/>
          <w:bCs/>
          <w:szCs w:val="20"/>
          <w:lang w:eastAsia="zh-CN"/>
        </w:rPr>
      </w:pPr>
      <w:r w:rsidRPr="002B6F70">
        <w:rPr>
          <w:rFonts w:ascii="仿宋_GB2312" w:eastAsia="仿宋_GB2312" w:hAnsi="Times New Roman" w:cs="Times New Roman" w:hint="eastAsia"/>
          <w:sz w:val="32"/>
          <w:szCs w:val="20"/>
          <w:lang w:eastAsia="zh-CN"/>
        </w:rPr>
        <w:t>2025 年 9 月</w:t>
      </w:r>
    </w:p>
    <w:p w:rsidR="00383B2B" w:rsidRPr="002B6F70" w:rsidRDefault="00383B2B">
      <w:pPr>
        <w:rPr>
          <w:rFonts w:ascii="Times New Roman" w:eastAsia="仿宋_GB2312" w:hAnsi="Times New Roman" w:cs="Times New Roman"/>
          <w:bCs/>
          <w:szCs w:val="20"/>
          <w:lang w:eastAsia="zh-CN"/>
        </w:rPr>
      </w:pPr>
    </w:p>
    <w:p w:rsidR="00383B2B" w:rsidRPr="002B6F70" w:rsidRDefault="00383B2B">
      <w:pPr>
        <w:spacing w:line="560" w:lineRule="exact"/>
        <w:ind w:firstLineChars="200" w:firstLine="640"/>
        <w:rPr>
          <w:rFonts w:ascii="仿宋_GB2312" w:eastAsia="仿宋_GB2312" w:hAnsi="仿宋" w:cs="Times New Roman"/>
          <w:sz w:val="32"/>
          <w:szCs w:val="32"/>
          <w:lang w:eastAsia="zh-CN"/>
        </w:rPr>
      </w:pPr>
    </w:p>
    <w:p w:rsidR="00383B2B" w:rsidRPr="002B6F70" w:rsidRDefault="00383B2B">
      <w:pPr>
        <w:spacing w:line="560" w:lineRule="exact"/>
        <w:rPr>
          <w:rFonts w:ascii="仿宋_GB2312" w:eastAsia="仿宋_GB2312" w:hAnsi="Calibri"/>
          <w:sz w:val="32"/>
          <w:szCs w:val="32"/>
          <w:lang w:eastAsia="zh-CN"/>
        </w:rPr>
        <w:sectPr w:rsidR="00383B2B" w:rsidRPr="002B6F70">
          <w:footerReference w:type="default" r:id="rId12"/>
          <w:pgSz w:w="11906" w:h="16838"/>
          <w:pgMar w:top="1440" w:right="1800" w:bottom="1440" w:left="1800" w:header="851" w:footer="992" w:gutter="0"/>
          <w:cols w:space="425"/>
          <w:docGrid w:type="lines" w:linePitch="312"/>
        </w:sectPr>
      </w:pPr>
    </w:p>
    <w:p w:rsidR="00383B2B" w:rsidRPr="002B6F70" w:rsidRDefault="00413CE4">
      <w:pPr>
        <w:numPr>
          <w:ilvl w:val="255"/>
          <w:numId w:val="0"/>
        </w:numPr>
        <w:spacing w:line="560" w:lineRule="exact"/>
        <w:ind w:left="641"/>
        <w:outlineLvl w:val="0"/>
        <w:rPr>
          <w:rFonts w:ascii="黑体" w:eastAsia="黑体" w:hAnsi="黑体" w:cs="Times New Roman"/>
          <w:sz w:val="32"/>
          <w:szCs w:val="32"/>
          <w:lang w:eastAsia="zh-CN"/>
        </w:rPr>
      </w:pPr>
      <w:r w:rsidRPr="002B6F70">
        <w:rPr>
          <w:rFonts w:ascii="黑体" w:eastAsia="黑体" w:hAnsi="黑体" w:cs="Times New Roman" w:hint="eastAsia"/>
          <w:sz w:val="32"/>
          <w:szCs w:val="32"/>
          <w:lang w:eastAsia="zh-CN"/>
        </w:rPr>
        <w:lastRenderedPageBreak/>
        <w:t>一、采购</w:t>
      </w:r>
      <w:r w:rsidRPr="002B6F70">
        <w:rPr>
          <w:rFonts w:ascii="黑体" w:eastAsia="黑体" w:hAnsi="黑体" w:cs="Times New Roman"/>
          <w:sz w:val="32"/>
          <w:szCs w:val="32"/>
          <w:lang w:eastAsia="zh-CN"/>
        </w:rPr>
        <w:t>需求前附表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1968"/>
        <w:gridCol w:w="5827"/>
      </w:tblGrid>
      <w:tr w:rsidR="00383B2B" w:rsidRPr="002B6F70">
        <w:trPr>
          <w:trHeight w:val="20"/>
          <w:jc w:val="center"/>
        </w:trPr>
        <w:tc>
          <w:tcPr>
            <w:tcW w:w="847" w:type="dxa"/>
            <w:vAlign w:val="center"/>
          </w:tcPr>
          <w:p w:rsidR="00383B2B" w:rsidRPr="002B6F70" w:rsidRDefault="00413CE4">
            <w:pPr>
              <w:spacing w:line="560" w:lineRule="exact"/>
              <w:ind w:left="-65" w:firstLine="0"/>
              <w:jc w:val="center"/>
              <w:rPr>
                <w:rFonts w:ascii="仿宋" w:eastAsia="仿宋" w:hAnsi="仿宋" w:cs="Times New Roman"/>
                <w:b/>
                <w:sz w:val="28"/>
                <w:szCs w:val="28"/>
              </w:rPr>
            </w:pPr>
            <w:r w:rsidRPr="002B6F70">
              <w:rPr>
                <w:rFonts w:ascii="仿宋" w:eastAsia="仿宋" w:hAnsi="仿宋" w:cs="Times New Roman" w:hint="eastAsia"/>
                <w:b/>
                <w:sz w:val="28"/>
                <w:szCs w:val="28"/>
              </w:rPr>
              <w:t>序号</w:t>
            </w:r>
          </w:p>
        </w:tc>
        <w:tc>
          <w:tcPr>
            <w:tcW w:w="1968" w:type="dxa"/>
            <w:vAlign w:val="center"/>
          </w:tcPr>
          <w:p w:rsidR="00383B2B" w:rsidRPr="002B6F70" w:rsidRDefault="00413CE4">
            <w:pPr>
              <w:spacing w:line="560" w:lineRule="exact"/>
              <w:ind w:left="-65" w:firstLine="0"/>
              <w:jc w:val="center"/>
              <w:rPr>
                <w:rFonts w:ascii="仿宋" w:eastAsia="仿宋" w:hAnsi="仿宋" w:cs="Times New Roman"/>
                <w:b/>
                <w:sz w:val="28"/>
                <w:szCs w:val="28"/>
              </w:rPr>
            </w:pPr>
            <w:r w:rsidRPr="002B6F70">
              <w:rPr>
                <w:rFonts w:ascii="仿宋" w:eastAsia="仿宋" w:hAnsi="仿宋" w:cs="Times New Roman" w:hint="eastAsia"/>
                <w:b/>
                <w:sz w:val="28"/>
                <w:szCs w:val="28"/>
              </w:rPr>
              <w:t>类 别</w:t>
            </w:r>
          </w:p>
        </w:tc>
        <w:tc>
          <w:tcPr>
            <w:tcW w:w="5827" w:type="dxa"/>
            <w:vAlign w:val="center"/>
          </w:tcPr>
          <w:p w:rsidR="00383B2B" w:rsidRPr="002B6F70" w:rsidRDefault="00413CE4">
            <w:pPr>
              <w:spacing w:line="560" w:lineRule="exact"/>
              <w:ind w:left="-65" w:firstLine="0"/>
              <w:jc w:val="center"/>
              <w:rPr>
                <w:rFonts w:ascii="仿宋" w:eastAsia="仿宋" w:hAnsi="仿宋" w:cs="Times New Roman"/>
                <w:b/>
                <w:sz w:val="28"/>
                <w:szCs w:val="28"/>
              </w:rPr>
            </w:pPr>
            <w:r w:rsidRPr="002B6F70">
              <w:rPr>
                <w:rFonts w:ascii="仿宋" w:eastAsia="仿宋" w:hAnsi="仿宋" w:cs="Times New Roman" w:hint="eastAsia"/>
                <w:b/>
                <w:sz w:val="28"/>
                <w:szCs w:val="28"/>
              </w:rPr>
              <w:t>内  容</w:t>
            </w:r>
          </w:p>
        </w:tc>
      </w:tr>
      <w:tr w:rsidR="00383B2B" w:rsidRPr="002B6F70">
        <w:trPr>
          <w:trHeight w:val="20"/>
          <w:jc w:val="center"/>
        </w:trPr>
        <w:tc>
          <w:tcPr>
            <w:tcW w:w="847" w:type="dxa"/>
            <w:vMerge w:val="restart"/>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1</w:t>
            </w:r>
          </w:p>
        </w:tc>
        <w:tc>
          <w:tcPr>
            <w:tcW w:w="1968" w:type="dxa"/>
            <w:vMerge w:val="restart"/>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项目</w:t>
            </w:r>
            <w:r w:rsidRPr="002B6F70">
              <w:rPr>
                <w:rFonts w:ascii="仿宋" w:eastAsia="仿宋" w:hAnsi="仿宋" w:cs="Times New Roman"/>
                <w:sz w:val="28"/>
                <w:szCs w:val="28"/>
              </w:rPr>
              <w:t>立项</w:t>
            </w: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rPr>
            </w:pPr>
            <w:r w:rsidRPr="002B6F70">
              <w:rPr>
                <w:rFonts w:ascii="仿宋" w:eastAsia="仿宋" w:hAnsi="仿宋" w:cs="Times New Roman" w:hint="eastAsia"/>
                <w:sz w:val="28"/>
                <w:szCs w:val="28"/>
              </w:rPr>
              <w:t>项目立项</w:t>
            </w:r>
            <w:r w:rsidRPr="002B6F70">
              <w:rPr>
                <w:rFonts w:ascii="仿宋" w:eastAsia="仿宋" w:hAnsi="仿宋" w:cs="Times New Roman"/>
                <w:sz w:val="28"/>
                <w:szCs w:val="28"/>
              </w:rPr>
              <w:t>时间</w:t>
            </w:r>
            <w:r w:rsidRPr="002B6F70">
              <w:rPr>
                <w:rFonts w:ascii="仿宋" w:eastAsia="仿宋" w:hAnsi="仿宋" w:cs="Times New Roman" w:hint="eastAsia"/>
                <w:sz w:val="28"/>
                <w:szCs w:val="28"/>
              </w:rPr>
              <w:t>：2025年</w:t>
            </w:r>
            <w:r w:rsidRPr="002B6F70">
              <w:rPr>
                <w:rFonts w:ascii="仿宋" w:eastAsia="仿宋" w:hAnsi="仿宋" w:cs="Times New Roman" w:hint="eastAsia"/>
                <w:sz w:val="28"/>
                <w:szCs w:val="28"/>
                <w:lang w:eastAsia="zh-CN"/>
              </w:rPr>
              <w:t>9</w:t>
            </w:r>
            <w:r w:rsidRPr="002B6F70">
              <w:rPr>
                <w:rFonts w:ascii="仿宋" w:eastAsia="仿宋" w:hAnsi="仿宋" w:cs="Times New Roman" w:hint="eastAsia"/>
                <w:sz w:val="28"/>
                <w:szCs w:val="28"/>
              </w:rPr>
              <w:t>月</w:t>
            </w:r>
          </w:p>
        </w:tc>
      </w:tr>
      <w:tr w:rsidR="00383B2B" w:rsidRPr="002B6F70">
        <w:trPr>
          <w:trHeight w:val="20"/>
          <w:jc w:val="center"/>
        </w:trPr>
        <w:tc>
          <w:tcPr>
            <w:tcW w:w="847" w:type="dxa"/>
            <w:vMerge/>
            <w:vAlign w:val="center"/>
          </w:tcPr>
          <w:p w:rsidR="00383B2B" w:rsidRPr="002B6F70" w:rsidRDefault="00383B2B">
            <w:pPr>
              <w:spacing w:line="560" w:lineRule="exact"/>
              <w:ind w:left="-65" w:firstLine="0"/>
              <w:jc w:val="center"/>
              <w:rPr>
                <w:rFonts w:ascii="仿宋" w:eastAsia="仿宋" w:hAnsi="仿宋" w:cs="Times New Roman"/>
                <w:sz w:val="28"/>
                <w:szCs w:val="28"/>
              </w:rPr>
            </w:pPr>
          </w:p>
        </w:tc>
        <w:tc>
          <w:tcPr>
            <w:tcW w:w="1968" w:type="dxa"/>
            <w:vMerge/>
            <w:vAlign w:val="center"/>
          </w:tcPr>
          <w:p w:rsidR="00383B2B" w:rsidRPr="002B6F70" w:rsidRDefault="00383B2B">
            <w:pPr>
              <w:spacing w:line="560" w:lineRule="exact"/>
              <w:ind w:left="-65" w:firstLine="0"/>
              <w:jc w:val="center"/>
              <w:rPr>
                <w:rFonts w:ascii="仿宋" w:eastAsia="仿宋" w:hAnsi="仿宋" w:cs="Times New Roman"/>
                <w:sz w:val="28"/>
                <w:szCs w:val="28"/>
              </w:rPr>
            </w:pPr>
          </w:p>
        </w:tc>
        <w:tc>
          <w:tcPr>
            <w:tcW w:w="5827" w:type="dxa"/>
            <w:vAlign w:val="center"/>
          </w:tcPr>
          <w:p w:rsidR="00383B2B" w:rsidRPr="002B6F70" w:rsidRDefault="00413CE4" w:rsidP="00383B2B">
            <w:pPr>
              <w:spacing w:line="560" w:lineRule="exact"/>
              <w:ind w:left="-65" w:firstLine="0"/>
              <w:rPr>
                <w:rFonts w:ascii="仿宋" w:eastAsia="仿宋" w:hAnsi="仿宋" w:cs="Times New Roman"/>
                <w:kern w:val="2"/>
                <w:sz w:val="28"/>
                <w:szCs w:val="28"/>
                <w:lang w:eastAsia="zh-CN"/>
              </w:rPr>
            </w:pPr>
            <w:r w:rsidRPr="002B6F70">
              <w:rPr>
                <w:rFonts w:ascii="仿宋" w:eastAsia="仿宋" w:hAnsi="仿宋" w:cs="Times New Roman" w:hint="eastAsia"/>
                <w:sz w:val="28"/>
                <w:szCs w:val="28"/>
                <w:lang w:eastAsia="zh-CN"/>
              </w:rPr>
              <w:t>项目</w:t>
            </w:r>
            <w:r w:rsidRPr="002B6F70">
              <w:rPr>
                <w:rFonts w:ascii="仿宋" w:eastAsia="仿宋" w:hAnsi="仿宋" w:cs="Times New Roman"/>
                <w:sz w:val="28"/>
                <w:szCs w:val="28"/>
                <w:lang w:eastAsia="zh-CN"/>
              </w:rPr>
              <w:t>立项</w:t>
            </w:r>
            <w:r w:rsidRPr="002B6F70">
              <w:rPr>
                <w:rFonts w:ascii="仿宋" w:eastAsia="仿宋" w:hAnsi="仿宋" w:cs="Times New Roman" w:hint="eastAsia"/>
                <w:sz w:val="28"/>
                <w:szCs w:val="28"/>
                <w:lang w:eastAsia="zh-CN"/>
              </w:rPr>
              <w:t>相关</w:t>
            </w:r>
            <w:r w:rsidRPr="002B6F70">
              <w:rPr>
                <w:rFonts w:ascii="仿宋" w:eastAsia="仿宋" w:hAnsi="仿宋" w:cs="Times New Roman"/>
                <w:sz w:val="28"/>
                <w:szCs w:val="28"/>
                <w:lang w:eastAsia="zh-CN"/>
              </w:rPr>
              <w:t>证明文件</w:t>
            </w:r>
            <w:r w:rsidRPr="002B6F70">
              <w:rPr>
                <w:rFonts w:ascii="仿宋" w:eastAsia="仿宋" w:hAnsi="仿宋" w:cs="Times New Roman" w:hint="eastAsia"/>
                <w:sz w:val="28"/>
                <w:szCs w:val="28"/>
                <w:lang w:eastAsia="zh-CN"/>
              </w:rPr>
              <w:t xml:space="preserve">：□无  </w:t>
            </w:r>
            <w:r w:rsidRPr="002B6F70">
              <w:rPr>
                <w:rFonts w:ascii="仿宋" w:eastAsia="仿宋" w:hAnsi="仿宋" w:cs="Times New Roman"/>
                <w:sz w:val="28"/>
                <w:szCs w:val="28"/>
                <w:lang w:eastAsia="zh-CN"/>
              </w:rPr>
              <w:t xml:space="preserve"> </w:t>
            </w:r>
            <w:r w:rsidRPr="002B6F70">
              <w:rPr>
                <w:rFonts w:ascii="仿宋" w:eastAsia="仿宋" w:hAnsi="仿宋" w:cs="Times New Roman" w:hint="eastAsia"/>
                <w:sz w:val="28"/>
                <w:szCs w:val="28"/>
              </w:rPr>
              <w:sym w:font="Wingdings 2" w:char="0052"/>
            </w:r>
            <w:r w:rsidRPr="002B6F70">
              <w:rPr>
                <w:rFonts w:ascii="仿宋" w:eastAsia="仿宋" w:hAnsi="仿宋" w:cs="Times New Roman" w:hint="eastAsia"/>
                <w:sz w:val="28"/>
                <w:szCs w:val="28"/>
                <w:lang w:eastAsia="zh-CN"/>
              </w:rPr>
              <w:t>有</w:t>
            </w:r>
          </w:p>
        </w:tc>
      </w:tr>
      <w:tr w:rsidR="00383B2B" w:rsidRPr="002B6F70">
        <w:trPr>
          <w:trHeight w:val="20"/>
          <w:jc w:val="center"/>
        </w:trPr>
        <w:tc>
          <w:tcPr>
            <w:tcW w:w="847" w:type="dxa"/>
            <w:vMerge w:val="restart"/>
            <w:vAlign w:val="center"/>
          </w:tcPr>
          <w:p w:rsidR="00383B2B" w:rsidRPr="002B6F70" w:rsidRDefault="00413CE4">
            <w:pPr>
              <w:spacing w:line="560" w:lineRule="exact"/>
              <w:ind w:left="-65" w:firstLine="560"/>
              <w:jc w:val="center"/>
              <w:rPr>
                <w:rFonts w:ascii="仿宋" w:eastAsia="仿宋" w:hAnsi="仿宋" w:cs="Times New Roman"/>
                <w:kern w:val="2"/>
                <w:sz w:val="28"/>
                <w:szCs w:val="28"/>
              </w:rPr>
            </w:pPr>
            <w:r w:rsidRPr="002B6F70">
              <w:rPr>
                <w:rFonts w:ascii="仿宋" w:eastAsia="仿宋" w:hAnsi="仿宋" w:cs="Times New Roman" w:hint="eastAsia"/>
                <w:sz w:val="28"/>
                <w:szCs w:val="28"/>
              </w:rPr>
              <w:t>2</w:t>
            </w:r>
          </w:p>
        </w:tc>
        <w:tc>
          <w:tcPr>
            <w:tcW w:w="1968" w:type="dxa"/>
            <w:vMerge w:val="restart"/>
            <w:vAlign w:val="center"/>
          </w:tcPr>
          <w:p w:rsidR="00383B2B" w:rsidRPr="002B6F70" w:rsidRDefault="00413CE4">
            <w:pPr>
              <w:spacing w:line="560" w:lineRule="exact"/>
              <w:ind w:left="-65" w:firstLine="560"/>
              <w:jc w:val="center"/>
              <w:rPr>
                <w:rFonts w:ascii="仿宋" w:eastAsia="仿宋" w:hAnsi="仿宋" w:cs="Times New Roman"/>
                <w:kern w:val="2"/>
                <w:sz w:val="28"/>
                <w:szCs w:val="28"/>
              </w:rPr>
            </w:pPr>
            <w:r w:rsidRPr="002B6F70">
              <w:rPr>
                <w:rFonts w:ascii="仿宋" w:eastAsia="仿宋" w:hAnsi="仿宋" w:cs="Times New Roman" w:hint="eastAsia"/>
                <w:sz w:val="28"/>
                <w:szCs w:val="28"/>
              </w:rPr>
              <w:t>项目</w:t>
            </w:r>
            <w:r w:rsidRPr="002B6F70">
              <w:rPr>
                <w:rFonts w:ascii="仿宋" w:eastAsia="仿宋" w:hAnsi="仿宋" w:cs="Times New Roman"/>
                <w:sz w:val="28"/>
                <w:szCs w:val="28"/>
              </w:rPr>
              <w:t>预算安排</w:t>
            </w:r>
          </w:p>
        </w:tc>
        <w:tc>
          <w:tcPr>
            <w:tcW w:w="5827" w:type="dxa"/>
            <w:vAlign w:val="center"/>
          </w:tcPr>
          <w:p w:rsidR="00383B2B" w:rsidRPr="002B6F70" w:rsidRDefault="00413CE4" w:rsidP="00797C1D">
            <w:pPr>
              <w:spacing w:line="560" w:lineRule="exact"/>
              <w:ind w:left="-65" w:firstLine="18"/>
              <w:rPr>
                <w:rFonts w:ascii="仿宋" w:eastAsia="仿宋" w:hAnsi="仿宋" w:cs="Times New Roman"/>
                <w:kern w:val="2"/>
                <w:sz w:val="28"/>
                <w:szCs w:val="28"/>
              </w:rPr>
            </w:pPr>
            <w:r w:rsidRPr="002B6F70">
              <w:rPr>
                <w:rFonts w:ascii="仿宋" w:eastAsia="仿宋" w:hAnsi="仿宋" w:cs="Times New Roman" w:hint="eastAsia"/>
                <w:sz w:val="28"/>
                <w:szCs w:val="28"/>
              </w:rPr>
              <w:t>项目预算</w:t>
            </w:r>
            <w:r w:rsidRPr="002B6F70">
              <w:rPr>
                <w:rFonts w:ascii="仿宋" w:eastAsia="仿宋" w:hAnsi="仿宋" w:cs="Times New Roman"/>
                <w:sz w:val="28"/>
                <w:szCs w:val="28"/>
              </w:rPr>
              <w:t>：</w:t>
            </w:r>
            <w:r w:rsidR="00797C1D">
              <w:rPr>
                <w:rFonts w:ascii="仿宋" w:eastAsia="仿宋" w:hAnsi="仿宋" w:cs="Times New Roman" w:hint="eastAsia"/>
                <w:sz w:val="28"/>
                <w:szCs w:val="28"/>
                <w:lang w:eastAsia="zh-CN"/>
              </w:rPr>
              <w:t>78</w:t>
            </w:r>
            <w:r w:rsidRPr="002B6F70">
              <w:rPr>
                <w:rFonts w:ascii="仿宋" w:eastAsia="仿宋" w:hAnsi="仿宋" w:cs="Times New Roman" w:hint="eastAsia"/>
                <w:sz w:val="28"/>
                <w:szCs w:val="28"/>
              </w:rPr>
              <w:t>00万元</w:t>
            </w:r>
          </w:p>
        </w:tc>
      </w:tr>
      <w:tr w:rsidR="00383B2B" w:rsidRPr="002B6F70">
        <w:trPr>
          <w:trHeight w:val="20"/>
          <w:jc w:val="center"/>
        </w:trPr>
        <w:tc>
          <w:tcPr>
            <w:tcW w:w="847" w:type="dxa"/>
            <w:vMerge/>
            <w:vAlign w:val="center"/>
          </w:tcPr>
          <w:p w:rsidR="00383B2B" w:rsidRPr="002B6F70" w:rsidRDefault="00383B2B">
            <w:pPr>
              <w:spacing w:line="560" w:lineRule="exact"/>
              <w:ind w:left="-65" w:firstLine="0"/>
              <w:jc w:val="center"/>
              <w:rPr>
                <w:rFonts w:ascii="仿宋" w:eastAsia="仿宋" w:hAnsi="仿宋" w:cs="Times New Roman"/>
                <w:sz w:val="28"/>
                <w:szCs w:val="28"/>
              </w:rPr>
            </w:pPr>
          </w:p>
        </w:tc>
        <w:tc>
          <w:tcPr>
            <w:tcW w:w="1968" w:type="dxa"/>
            <w:vMerge/>
            <w:vAlign w:val="center"/>
          </w:tcPr>
          <w:p w:rsidR="00383B2B" w:rsidRPr="002B6F70" w:rsidRDefault="00383B2B">
            <w:pPr>
              <w:spacing w:line="560" w:lineRule="exact"/>
              <w:ind w:left="-65" w:firstLine="0"/>
              <w:jc w:val="center"/>
              <w:rPr>
                <w:rFonts w:ascii="仿宋" w:eastAsia="仿宋" w:hAnsi="仿宋" w:cs="Times New Roman"/>
                <w:sz w:val="28"/>
                <w:szCs w:val="28"/>
              </w:rPr>
            </w:pP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项目</w:t>
            </w:r>
            <w:r w:rsidRPr="002B6F70">
              <w:rPr>
                <w:rFonts w:ascii="仿宋" w:eastAsia="仿宋" w:hAnsi="仿宋" w:cs="Times New Roman"/>
                <w:sz w:val="28"/>
                <w:szCs w:val="28"/>
                <w:lang w:eastAsia="zh-CN"/>
              </w:rPr>
              <w:t>资金来源：</w:t>
            </w:r>
            <w:r w:rsidRPr="002B6F70">
              <w:rPr>
                <w:rFonts w:ascii="仿宋" w:eastAsia="仿宋" w:hAnsi="仿宋" w:cs="Times New Roman" w:hint="eastAsia"/>
                <w:sz w:val="28"/>
                <w:szCs w:val="28"/>
                <w:lang w:eastAsia="zh-CN"/>
              </w:rPr>
              <w:t xml:space="preserve">企业自筹 </w:t>
            </w:r>
          </w:p>
        </w:tc>
      </w:tr>
      <w:tr w:rsidR="00383B2B" w:rsidRPr="002B6F70">
        <w:trPr>
          <w:trHeight w:val="20"/>
          <w:jc w:val="center"/>
        </w:trPr>
        <w:tc>
          <w:tcPr>
            <w:tcW w:w="847" w:type="dxa"/>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3</w:t>
            </w:r>
          </w:p>
        </w:tc>
        <w:tc>
          <w:tcPr>
            <w:tcW w:w="1968" w:type="dxa"/>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项目</w:t>
            </w:r>
            <w:r w:rsidRPr="002B6F70">
              <w:rPr>
                <w:rFonts w:ascii="仿宋" w:eastAsia="仿宋" w:hAnsi="仿宋" w:cs="Times New Roman"/>
                <w:sz w:val="28"/>
                <w:szCs w:val="28"/>
              </w:rPr>
              <w:t>内容</w:t>
            </w: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b/>
                <w:sz w:val="28"/>
                <w:szCs w:val="28"/>
                <w:lang w:eastAsia="zh-CN"/>
              </w:rPr>
              <w:t>货物</w:t>
            </w:r>
            <w:r w:rsidRPr="002B6F70">
              <w:rPr>
                <w:rFonts w:ascii="仿宋" w:eastAsia="仿宋" w:hAnsi="仿宋" w:cs="Times New Roman"/>
                <w:b/>
                <w:sz w:val="28"/>
                <w:szCs w:val="28"/>
                <w:lang w:eastAsia="zh-CN"/>
              </w:rPr>
              <w:t>名称及</w:t>
            </w:r>
            <w:r w:rsidRPr="002B6F70">
              <w:rPr>
                <w:rFonts w:ascii="仿宋" w:eastAsia="仿宋" w:hAnsi="仿宋" w:cs="Times New Roman" w:hint="eastAsia"/>
                <w:b/>
                <w:sz w:val="28"/>
                <w:szCs w:val="28"/>
                <w:lang w:eastAsia="zh-CN"/>
              </w:rPr>
              <w:t>数量：</w:t>
            </w:r>
            <w:r w:rsidRPr="002B6F70">
              <w:rPr>
                <w:rFonts w:ascii="仿宋" w:eastAsia="仿宋" w:hAnsi="仿宋" w:cs="Times New Roman" w:hint="eastAsia"/>
                <w:sz w:val="28"/>
                <w:szCs w:val="28"/>
                <w:lang w:eastAsia="zh-CN"/>
              </w:rPr>
              <w:t>本项目采购造币用低碳钢带，预估两年合计采购数量约12000吨；上述数量为最高采购数量，根据采购人实际需求分批采购。</w:t>
            </w:r>
          </w:p>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b/>
                <w:sz w:val="28"/>
                <w:szCs w:val="28"/>
                <w:lang w:eastAsia="zh-CN"/>
              </w:rPr>
              <w:t>本项目采购人</w:t>
            </w:r>
            <w:r w:rsidRPr="002B6F70">
              <w:rPr>
                <w:rFonts w:ascii="仿宋" w:eastAsia="仿宋" w:hAnsi="仿宋" w:cs="Times New Roman" w:hint="eastAsia"/>
                <w:sz w:val="28"/>
                <w:szCs w:val="28"/>
                <w:lang w:eastAsia="zh-CN"/>
              </w:rPr>
              <w:t>：南京造币有限公司</w:t>
            </w:r>
          </w:p>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b/>
                <w:kern w:val="2"/>
                <w:sz w:val="28"/>
                <w:szCs w:val="28"/>
                <w:lang w:eastAsia="zh-CN" w:bidi="ar-SA"/>
              </w:rPr>
              <w:t>核心产品：</w:t>
            </w:r>
            <w:r w:rsidR="00383B2B" w:rsidRPr="002B6F70">
              <w:rPr>
                <w:rFonts w:ascii="仿宋" w:eastAsia="仿宋" w:hAnsi="仿宋" w:cs="Times New Roman" w:hint="eastAsia"/>
                <w:kern w:val="2"/>
                <w:sz w:val="28"/>
                <w:szCs w:val="28"/>
                <w:lang w:eastAsia="zh-CN" w:bidi="ar-SA"/>
              </w:rPr>
              <w:t>造币用低碳钢带</w:t>
            </w:r>
          </w:p>
        </w:tc>
      </w:tr>
      <w:tr w:rsidR="00383B2B" w:rsidRPr="002B6F70">
        <w:trPr>
          <w:trHeight w:val="20"/>
          <w:jc w:val="center"/>
        </w:trPr>
        <w:tc>
          <w:tcPr>
            <w:tcW w:w="847" w:type="dxa"/>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1968" w:type="dxa"/>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项目</w:t>
            </w:r>
            <w:r w:rsidRPr="002B6F70">
              <w:rPr>
                <w:rFonts w:ascii="仿宋" w:eastAsia="仿宋" w:hAnsi="仿宋" w:cs="Times New Roman"/>
                <w:sz w:val="28"/>
                <w:szCs w:val="28"/>
              </w:rPr>
              <w:t>实施时间</w:t>
            </w:r>
          </w:p>
        </w:tc>
        <w:tc>
          <w:tcPr>
            <w:tcW w:w="5827" w:type="dxa"/>
            <w:vAlign w:val="center"/>
          </w:tcPr>
          <w:p w:rsidR="00383B2B" w:rsidRPr="002B6F70" w:rsidRDefault="00383B2B">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b/>
                <w:sz w:val="28"/>
                <w:szCs w:val="28"/>
                <w:lang w:eastAsia="zh-CN"/>
              </w:rPr>
              <w:t>交货期限</w:t>
            </w:r>
            <w:r w:rsidRPr="002B6F70">
              <w:rPr>
                <w:rFonts w:ascii="仿宋" w:eastAsia="仿宋" w:hAnsi="仿宋" w:cs="Times New Roman" w:hint="eastAsia"/>
                <w:sz w:val="28"/>
                <w:szCs w:val="28"/>
                <w:lang w:eastAsia="zh-CN"/>
              </w:rPr>
              <w:t>：每批次订单下达之日</w:t>
            </w:r>
            <w:r w:rsidRPr="002B6F70">
              <w:rPr>
                <w:rFonts w:ascii="仿宋" w:eastAsia="仿宋" w:hAnsi="仿宋" w:cs="Times New Roman"/>
                <w:sz w:val="28"/>
                <w:szCs w:val="28"/>
                <w:lang w:eastAsia="zh-CN"/>
              </w:rPr>
              <w:t>45个日历日内</w:t>
            </w:r>
            <w:r w:rsidRPr="002B6F70">
              <w:rPr>
                <w:rFonts w:ascii="仿宋" w:eastAsia="仿宋" w:hAnsi="仿宋" w:cs="Times New Roman" w:hint="eastAsia"/>
                <w:sz w:val="28"/>
                <w:szCs w:val="28"/>
                <w:lang w:eastAsia="zh-CN"/>
              </w:rPr>
              <w:t>交货</w:t>
            </w:r>
            <w:r w:rsidR="00413CE4" w:rsidRPr="002B6F70">
              <w:rPr>
                <w:rFonts w:ascii="仿宋" w:eastAsia="仿宋" w:hAnsi="仿宋" w:cs="Times New Roman" w:hint="eastAsia"/>
                <w:sz w:val="28"/>
                <w:szCs w:val="28"/>
                <w:lang w:eastAsia="zh-CN"/>
              </w:rPr>
              <w:t>。</w:t>
            </w:r>
          </w:p>
          <w:p w:rsidR="00383B2B" w:rsidRPr="002B6F70" w:rsidRDefault="00413CE4" w:rsidP="00383B2B">
            <w:pPr>
              <w:spacing w:line="560" w:lineRule="exact"/>
              <w:ind w:firstLine="0"/>
              <w:rPr>
                <w:rFonts w:ascii="仿宋" w:eastAsia="仿宋" w:hAnsi="仿宋" w:cs="Times New Roman"/>
                <w:sz w:val="28"/>
                <w:szCs w:val="28"/>
                <w:lang w:eastAsia="zh-CN"/>
              </w:rPr>
            </w:pPr>
            <w:r w:rsidRPr="002B6F70">
              <w:rPr>
                <w:rFonts w:ascii="仿宋" w:eastAsia="仿宋" w:hAnsi="仿宋" w:cs="Times New Roman" w:hint="eastAsia"/>
                <w:b/>
                <w:sz w:val="28"/>
                <w:szCs w:val="28"/>
                <w:lang w:eastAsia="zh-CN"/>
              </w:rPr>
              <w:t>验收时间：</w:t>
            </w:r>
            <w:r w:rsidRPr="002B6F70">
              <w:rPr>
                <w:rFonts w:ascii="仿宋" w:eastAsia="仿宋" w:hAnsi="仿宋" w:cs="Times New Roman" w:hint="eastAsia"/>
                <w:sz w:val="28"/>
                <w:szCs w:val="28"/>
                <w:lang w:eastAsia="zh-CN"/>
              </w:rPr>
              <w:t>现场验收时间：自每批次货物到货后10个日历日内完成；理化指标复检验收时间：自每批次货物现场验收完成后20个日历日内完成；使用验收时间：自每批次货物使用完后20个日历日内完成。</w:t>
            </w:r>
          </w:p>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b/>
                <w:sz w:val="28"/>
                <w:szCs w:val="28"/>
                <w:lang w:eastAsia="zh-CN"/>
              </w:rPr>
              <w:t>采购周期</w:t>
            </w:r>
            <w:r w:rsidRPr="002B6F70">
              <w:rPr>
                <w:rFonts w:ascii="仿宋" w:eastAsia="仿宋" w:hAnsi="仿宋" w:cs="Times New Roman" w:hint="eastAsia"/>
                <w:sz w:val="28"/>
                <w:szCs w:val="28"/>
                <w:lang w:eastAsia="zh-CN"/>
              </w:rPr>
              <w:t>：合同签订生效之日起两年（或采购数量达到限额，以先到者为准）。</w:t>
            </w:r>
          </w:p>
          <w:p w:rsidR="00383B2B" w:rsidRPr="002B6F70" w:rsidRDefault="00383B2B">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b/>
                <w:sz w:val="28"/>
                <w:szCs w:val="28"/>
                <w:lang w:eastAsia="zh-CN"/>
              </w:rPr>
              <w:t>质保期</w:t>
            </w:r>
            <w:r w:rsidRPr="002B6F70">
              <w:rPr>
                <w:rFonts w:ascii="仿宋" w:eastAsia="仿宋" w:hAnsi="仿宋" w:cs="Times New Roman" w:hint="eastAsia"/>
                <w:sz w:val="28"/>
                <w:szCs w:val="28"/>
                <w:lang w:eastAsia="zh-CN"/>
              </w:rPr>
              <w:t>：</w:t>
            </w:r>
            <w:r w:rsidR="00413CE4" w:rsidRPr="002B6F70">
              <w:rPr>
                <w:rFonts w:ascii="仿宋" w:eastAsia="仿宋" w:hAnsi="仿宋" w:cs="Times New Roman" w:hint="eastAsia"/>
                <w:sz w:val="28"/>
                <w:szCs w:val="28"/>
                <w:lang w:eastAsia="zh-CN"/>
              </w:rPr>
              <w:t>自货物理化指标复检验收合格之日起1年。</w:t>
            </w:r>
          </w:p>
        </w:tc>
      </w:tr>
      <w:tr w:rsidR="00383B2B" w:rsidRPr="002B6F70">
        <w:trPr>
          <w:trHeight w:val="20"/>
          <w:jc w:val="center"/>
        </w:trPr>
        <w:tc>
          <w:tcPr>
            <w:tcW w:w="847" w:type="dxa"/>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5</w:t>
            </w:r>
          </w:p>
        </w:tc>
        <w:tc>
          <w:tcPr>
            <w:tcW w:w="1968" w:type="dxa"/>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项目实施</w:t>
            </w:r>
            <w:r w:rsidRPr="002B6F70">
              <w:rPr>
                <w:rFonts w:ascii="仿宋" w:eastAsia="仿宋" w:hAnsi="仿宋" w:cs="Times New Roman"/>
                <w:sz w:val="28"/>
                <w:szCs w:val="28"/>
              </w:rPr>
              <w:t>地点</w:t>
            </w:r>
          </w:p>
        </w:tc>
        <w:tc>
          <w:tcPr>
            <w:tcW w:w="5827" w:type="dxa"/>
            <w:vAlign w:val="center"/>
          </w:tcPr>
          <w:p w:rsidR="00383B2B" w:rsidRPr="002B6F70" w:rsidRDefault="00413CE4">
            <w:pPr>
              <w:snapToGrid w:val="0"/>
              <w:ind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根据生产计划，货物需要运输至以下两个地点：</w:t>
            </w:r>
          </w:p>
          <w:p w:rsidR="00383B2B" w:rsidRPr="002B6F70" w:rsidRDefault="00413CE4">
            <w:pPr>
              <w:snapToGrid w:val="0"/>
              <w:ind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南京造币有限公司：南京市天印大道919号南</w:t>
            </w:r>
            <w:r w:rsidRPr="002B6F70">
              <w:rPr>
                <w:rFonts w:ascii="仿宋" w:eastAsia="仿宋" w:hAnsi="仿宋" w:cs="Times New Roman" w:hint="eastAsia"/>
                <w:sz w:val="28"/>
                <w:szCs w:val="28"/>
                <w:lang w:eastAsia="zh-CN"/>
              </w:rPr>
              <w:lastRenderedPageBreak/>
              <w:t>京造币有限公司仓库；</w:t>
            </w:r>
          </w:p>
          <w:p w:rsidR="00383B2B" w:rsidRPr="002B6F70" w:rsidRDefault="00413CE4">
            <w:pPr>
              <w:snapToGrid w:val="0"/>
              <w:ind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上海造币有限公司：上海市普陀区光复西路17号（普陀厂区）、上海市嘉定区曹安公路3513号（嘉定厂区）。</w:t>
            </w:r>
          </w:p>
        </w:tc>
      </w:tr>
      <w:tr w:rsidR="00383B2B" w:rsidRPr="002B6F70">
        <w:trPr>
          <w:trHeight w:val="20"/>
          <w:jc w:val="center"/>
        </w:trPr>
        <w:tc>
          <w:tcPr>
            <w:tcW w:w="847" w:type="dxa"/>
            <w:vMerge w:val="restart"/>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lastRenderedPageBreak/>
              <w:t>6</w:t>
            </w:r>
          </w:p>
        </w:tc>
        <w:tc>
          <w:tcPr>
            <w:tcW w:w="1968" w:type="dxa"/>
            <w:vMerge w:val="restart"/>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项目</w:t>
            </w:r>
            <w:r w:rsidRPr="002B6F70">
              <w:rPr>
                <w:rFonts w:ascii="仿宋" w:eastAsia="仿宋" w:hAnsi="仿宋" w:cs="Times New Roman"/>
                <w:sz w:val="28"/>
                <w:szCs w:val="28"/>
              </w:rPr>
              <w:t>相关单位</w:t>
            </w: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需求部门：南京造币有限公司物资管理部</w:t>
            </w:r>
          </w:p>
        </w:tc>
      </w:tr>
      <w:tr w:rsidR="00383B2B" w:rsidRPr="002B6F70">
        <w:trPr>
          <w:trHeight w:val="20"/>
          <w:jc w:val="center"/>
        </w:trPr>
        <w:tc>
          <w:tcPr>
            <w:tcW w:w="847"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1968"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履约验收部门</w:t>
            </w:r>
            <w:r w:rsidRPr="002B6F70">
              <w:rPr>
                <w:rFonts w:ascii="仿宋" w:eastAsia="仿宋" w:hAnsi="仿宋" w:cs="Times New Roman"/>
                <w:sz w:val="28"/>
                <w:szCs w:val="28"/>
                <w:lang w:eastAsia="zh-CN"/>
              </w:rPr>
              <w:t>：</w:t>
            </w:r>
            <w:r w:rsidRPr="002B6F70">
              <w:rPr>
                <w:rFonts w:ascii="仿宋" w:eastAsia="仿宋" w:hAnsi="仿宋" w:cs="Times New Roman" w:hint="eastAsia"/>
                <w:sz w:val="28"/>
                <w:szCs w:val="28"/>
                <w:lang w:eastAsia="zh-CN"/>
              </w:rPr>
              <w:t>南京造币有限公司物资管理部</w:t>
            </w:r>
          </w:p>
        </w:tc>
      </w:tr>
      <w:tr w:rsidR="00383B2B" w:rsidRPr="002B6F70">
        <w:trPr>
          <w:trHeight w:val="20"/>
          <w:jc w:val="center"/>
        </w:trPr>
        <w:tc>
          <w:tcPr>
            <w:tcW w:w="847" w:type="dxa"/>
            <w:vMerge w:val="restart"/>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7</w:t>
            </w:r>
          </w:p>
        </w:tc>
        <w:tc>
          <w:tcPr>
            <w:tcW w:w="1968" w:type="dxa"/>
            <w:vMerge w:val="restart"/>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需求</w:t>
            </w:r>
            <w:r w:rsidRPr="002B6F70">
              <w:rPr>
                <w:rFonts w:ascii="仿宋" w:eastAsia="仿宋" w:hAnsi="仿宋" w:cs="Times New Roman"/>
                <w:sz w:val="28"/>
                <w:szCs w:val="28"/>
              </w:rPr>
              <w:t>调查情况</w:t>
            </w: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是否</w:t>
            </w:r>
            <w:r w:rsidRPr="002B6F70">
              <w:rPr>
                <w:rFonts w:ascii="仿宋" w:eastAsia="仿宋" w:hAnsi="仿宋" w:cs="Times New Roman"/>
                <w:sz w:val="28"/>
                <w:szCs w:val="28"/>
                <w:lang w:eastAsia="zh-CN"/>
              </w:rPr>
              <w:t>开展需求调查</w:t>
            </w:r>
            <w:r w:rsidRPr="002B6F70">
              <w:rPr>
                <w:rFonts w:ascii="仿宋" w:eastAsia="仿宋" w:hAnsi="仿宋" w:cs="Times New Roman" w:hint="eastAsia"/>
                <w:sz w:val="28"/>
                <w:szCs w:val="28"/>
                <w:lang w:eastAsia="zh-CN"/>
              </w:rPr>
              <w:t>：</w:t>
            </w:r>
            <w:r w:rsidRPr="002B6F70">
              <w:rPr>
                <w:rFonts w:ascii="仿宋" w:eastAsia="仿宋" w:hAnsi="仿宋" w:cs="Times New Roman" w:hint="eastAsia"/>
                <w:sz w:val="28"/>
                <w:szCs w:val="28"/>
              </w:rPr>
              <w:sym w:font="Wingdings 2" w:char="0052"/>
            </w:r>
            <w:r w:rsidRPr="002B6F70">
              <w:rPr>
                <w:rFonts w:ascii="仿宋" w:eastAsia="仿宋" w:hAnsi="仿宋" w:cs="Times New Roman" w:hint="eastAsia"/>
                <w:sz w:val="28"/>
                <w:szCs w:val="28"/>
                <w:lang w:eastAsia="zh-CN"/>
              </w:rPr>
              <w:t xml:space="preserve">是  </w:t>
            </w:r>
            <w:r w:rsidRPr="002B6F70">
              <w:rPr>
                <w:rFonts w:ascii="仿宋" w:eastAsia="仿宋" w:hAnsi="仿宋" w:cs="Times New Roman"/>
                <w:sz w:val="28"/>
                <w:szCs w:val="28"/>
                <w:lang w:eastAsia="zh-CN"/>
              </w:rPr>
              <w:t xml:space="preserve"> </w:t>
            </w:r>
            <w:r w:rsidRPr="002B6F70">
              <w:rPr>
                <w:rFonts w:ascii="仿宋" w:eastAsia="仿宋" w:hAnsi="仿宋" w:cs="Times New Roman" w:hint="eastAsia"/>
                <w:sz w:val="28"/>
                <w:szCs w:val="28"/>
                <w:lang w:eastAsia="zh-CN"/>
              </w:rPr>
              <w:t xml:space="preserve">□否 </w:t>
            </w:r>
          </w:p>
        </w:tc>
      </w:tr>
      <w:tr w:rsidR="00383B2B" w:rsidRPr="002B6F70">
        <w:trPr>
          <w:trHeight w:val="20"/>
          <w:jc w:val="center"/>
        </w:trPr>
        <w:tc>
          <w:tcPr>
            <w:tcW w:w="847"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1968"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需求</w:t>
            </w:r>
            <w:r w:rsidRPr="002B6F70">
              <w:rPr>
                <w:rFonts w:ascii="仿宋" w:eastAsia="仿宋" w:hAnsi="仿宋" w:cs="Times New Roman"/>
                <w:sz w:val="28"/>
                <w:szCs w:val="28"/>
                <w:lang w:eastAsia="zh-CN"/>
              </w:rPr>
              <w:t>调查的方式：</w:t>
            </w:r>
            <w:r w:rsidRPr="002B6F70">
              <w:rPr>
                <w:rFonts w:ascii="仿宋" w:eastAsia="仿宋" w:hAnsi="仿宋" w:cs="Times New Roman" w:hint="eastAsia"/>
                <w:sz w:val="28"/>
                <w:szCs w:val="28"/>
              </w:rPr>
              <w:sym w:font="Wingdings 2" w:char="0052"/>
            </w:r>
            <w:r w:rsidRPr="002B6F70">
              <w:rPr>
                <w:rFonts w:ascii="仿宋" w:eastAsia="仿宋" w:hAnsi="仿宋" w:cs="Times New Roman" w:hint="eastAsia"/>
                <w:sz w:val="28"/>
                <w:szCs w:val="28"/>
                <w:lang w:eastAsia="zh-CN"/>
              </w:rPr>
              <w:t xml:space="preserve">咨询  </w:t>
            </w:r>
            <w:r w:rsidRPr="002B6F70">
              <w:rPr>
                <w:rFonts w:ascii="仿宋" w:eastAsia="仿宋" w:hAnsi="仿宋" w:cs="Times New Roman"/>
                <w:sz w:val="28"/>
                <w:szCs w:val="28"/>
                <w:lang w:eastAsia="zh-CN"/>
              </w:rPr>
              <w:t xml:space="preserve"> </w:t>
            </w:r>
            <w:r w:rsidRPr="002B6F70">
              <w:rPr>
                <w:rFonts w:ascii="仿宋" w:eastAsia="仿宋" w:hAnsi="仿宋" w:cs="Times New Roman" w:hint="eastAsia"/>
                <w:sz w:val="28"/>
                <w:szCs w:val="28"/>
              </w:rPr>
              <w:sym w:font="Wingdings 2" w:char="00A3"/>
            </w:r>
            <w:r w:rsidRPr="002B6F70">
              <w:rPr>
                <w:rFonts w:ascii="仿宋" w:eastAsia="仿宋" w:hAnsi="仿宋" w:cs="Times New Roman" w:hint="eastAsia"/>
                <w:sz w:val="28"/>
                <w:szCs w:val="28"/>
                <w:lang w:eastAsia="zh-CN"/>
              </w:rPr>
              <w:t>论证   □问卷</w:t>
            </w:r>
            <w:r w:rsidRPr="002B6F70">
              <w:rPr>
                <w:rFonts w:ascii="仿宋" w:eastAsia="仿宋" w:hAnsi="仿宋" w:cs="Times New Roman"/>
                <w:sz w:val="28"/>
                <w:szCs w:val="28"/>
                <w:lang w:eastAsia="zh-CN"/>
              </w:rPr>
              <w:t>调查</w:t>
            </w:r>
            <w:r w:rsidRPr="002B6F70">
              <w:rPr>
                <w:rFonts w:ascii="仿宋" w:eastAsia="仿宋" w:hAnsi="仿宋" w:cs="Times New Roman" w:hint="eastAsia"/>
                <w:sz w:val="28"/>
                <w:szCs w:val="28"/>
                <w:lang w:eastAsia="zh-CN"/>
              </w:rPr>
              <w:t xml:space="preserve">   □其他</w:t>
            </w:r>
          </w:p>
        </w:tc>
      </w:tr>
      <w:tr w:rsidR="00383B2B" w:rsidRPr="002B6F70">
        <w:trPr>
          <w:trHeight w:hRule="exact" w:val="797"/>
          <w:jc w:val="center"/>
        </w:trPr>
        <w:tc>
          <w:tcPr>
            <w:tcW w:w="847" w:type="dxa"/>
            <w:vMerge w:val="restart"/>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8</w:t>
            </w:r>
          </w:p>
        </w:tc>
        <w:tc>
          <w:tcPr>
            <w:tcW w:w="1968" w:type="dxa"/>
            <w:vMerge w:val="restart"/>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采购意向</w:t>
            </w:r>
            <w:r w:rsidRPr="002B6F70">
              <w:rPr>
                <w:rFonts w:ascii="仿宋" w:eastAsia="仿宋" w:hAnsi="仿宋" w:cs="Times New Roman"/>
                <w:sz w:val="28"/>
                <w:szCs w:val="28"/>
              </w:rPr>
              <w:t>公开</w:t>
            </w: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rPr>
              <w:sym w:font="Wingdings 2" w:char="0052"/>
            </w:r>
            <w:r w:rsidRPr="002B6F70">
              <w:rPr>
                <w:rFonts w:ascii="仿宋" w:eastAsia="仿宋" w:hAnsi="仿宋" w:cs="Times New Roman" w:hint="eastAsia"/>
                <w:sz w:val="28"/>
                <w:szCs w:val="28"/>
                <w:lang w:eastAsia="zh-CN"/>
              </w:rPr>
              <w:t>项目</w:t>
            </w:r>
            <w:r w:rsidRPr="002B6F70">
              <w:rPr>
                <w:rFonts w:ascii="仿宋" w:eastAsia="仿宋" w:hAnsi="仿宋" w:cs="Times New Roman"/>
                <w:sz w:val="28"/>
                <w:szCs w:val="28"/>
                <w:lang w:eastAsia="zh-CN"/>
              </w:rPr>
              <w:t>于</w:t>
            </w:r>
            <w:r w:rsidRPr="002B6F70">
              <w:rPr>
                <w:rFonts w:ascii="仿宋" w:eastAsia="仿宋" w:hAnsi="仿宋" w:cs="Times New Roman" w:hint="eastAsia"/>
                <w:sz w:val="28"/>
                <w:szCs w:val="28"/>
                <w:u w:val="single"/>
                <w:lang w:eastAsia="zh-CN"/>
              </w:rPr>
              <w:t xml:space="preserve">       </w:t>
            </w:r>
            <w:r w:rsidRPr="002B6F70">
              <w:rPr>
                <w:rFonts w:ascii="仿宋" w:eastAsia="仿宋" w:hAnsi="仿宋" w:cs="Times New Roman"/>
                <w:sz w:val="28"/>
                <w:szCs w:val="28"/>
                <w:lang w:eastAsia="zh-CN"/>
              </w:rPr>
              <w:t>年</w:t>
            </w:r>
            <w:r w:rsidRPr="002B6F70">
              <w:rPr>
                <w:rFonts w:ascii="仿宋" w:eastAsia="仿宋" w:hAnsi="仿宋" w:cs="Times New Roman" w:hint="eastAsia"/>
                <w:sz w:val="28"/>
                <w:szCs w:val="28"/>
                <w:u w:val="single"/>
                <w:lang w:eastAsia="zh-CN"/>
              </w:rPr>
              <w:t xml:space="preserve"> </w:t>
            </w:r>
            <w:r w:rsidRPr="002B6F70">
              <w:rPr>
                <w:rFonts w:ascii="仿宋" w:eastAsia="仿宋" w:hAnsi="仿宋" w:cs="Times New Roman"/>
                <w:sz w:val="28"/>
                <w:szCs w:val="28"/>
                <w:u w:val="single"/>
                <w:lang w:eastAsia="zh-CN"/>
              </w:rPr>
              <w:t xml:space="preserve"> </w:t>
            </w:r>
            <w:r w:rsidRPr="002B6F70">
              <w:rPr>
                <w:rFonts w:ascii="仿宋" w:eastAsia="仿宋" w:hAnsi="仿宋" w:cs="Times New Roman" w:hint="eastAsia"/>
                <w:sz w:val="28"/>
                <w:szCs w:val="28"/>
                <w:u w:val="single"/>
                <w:lang w:eastAsia="zh-CN"/>
              </w:rPr>
              <w:t xml:space="preserve"> </w:t>
            </w:r>
            <w:r w:rsidRPr="002B6F70">
              <w:rPr>
                <w:rFonts w:ascii="仿宋" w:eastAsia="仿宋" w:hAnsi="仿宋" w:cs="Times New Roman" w:hint="eastAsia"/>
                <w:sz w:val="28"/>
                <w:szCs w:val="28"/>
                <w:lang w:eastAsia="zh-CN"/>
              </w:rPr>
              <w:t xml:space="preserve"> </w:t>
            </w:r>
            <w:r w:rsidRPr="002B6F70">
              <w:rPr>
                <w:rFonts w:ascii="仿宋" w:eastAsia="仿宋" w:hAnsi="仿宋" w:cs="Times New Roman"/>
                <w:sz w:val="28"/>
                <w:szCs w:val="28"/>
                <w:lang w:eastAsia="zh-CN"/>
              </w:rPr>
              <w:t>月</w:t>
            </w:r>
            <w:r w:rsidRPr="002B6F70">
              <w:rPr>
                <w:rFonts w:ascii="仿宋" w:eastAsia="仿宋" w:hAnsi="仿宋" w:cs="Times New Roman" w:hint="eastAsia"/>
                <w:sz w:val="28"/>
                <w:szCs w:val="28"/>
                <w:u w:val="single"/>
                <w:lang w:eastAsia="zh-CN"/>
              </w:rPr>
              <w:t xml:space="preserve">   </w:t>
            </w:r>
            <w:r w:rsidRPr="002B6F70">
              <w:rPr>
                <w:rFonts w:ascii="仿宋" w:eastAsia="仿宋" w:hAnsi="仿宋" w:cs="Times New Roman"/>
                <w:sz w:val="28"/>
                <w:szCs w:val="28"/>
                <w:lang w:eastAsia="zh-CN"/>
              </w:rPr>
              <w:t>日公开采购意向</w:t>
            </w:r>
          </w:p>
        </w:tc>
      </w:tr>
      <w:tr w:rsidR="00383B2B" w:rsidRPr="002B6F70">
        <w:trPr>
          <w:trHeight w:hRule="exact" w:val="1097"/>
          <w:jc w:val="center"/>
        </w:trPr>
        <w:tc>
          <w:tcPr>
            <w:tcW w:w="847"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1968"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w:t>
            </w:r>
            <w:r w:rsidRPr="002B6F70">
              <w:rPr>
                <w:rFonts w:ascii="仿宋" w:eastAsia="仿宋" w:hAnsi="仿宋" w:cs="Times New Roman"/>
                <w:sz w:val="28"/>
                <w:szCs w:val="28"/>
                <w:lang w:eastAsia="zh-CN"/>
              </w:rPr>
              <w:t>不公开采购意向</w:t>
            </w:r>
            <w:r w:rsidRPr="002B6F70">
              <w:rPr>
                <w:rFonts w:ascii="仿宋" w:eastAsia="仿宋" w:hAnsi="仿宋" w:cs="Times New Roman" w:hint="eastAsia"/>
                <w:sz w:val="28"/>
                <w:szCs w:val="28"/>
                <w:lang w:eastAsia="zh-CN"/>
              </w:rPr>
              <w:t>（应提供符合不公开条件的证明文件）</w:t>
            </w:r>
          </w:p>
        </w:tc>
      </w:tr>
      <w:tr w:rsidR="00383B2B" w:rsidRPr="002B6F70">
        <w:trPr>
          <w:trHeight w:hRule="exact" w:val="567"/>
          <w:jc w:val="center"/>
        </w:trPr>
        <w:tc>
          <w:tcPr>
            <w:tcW w:w="847" w:type="dxa"/>
            <w:vMerge w:val="restart"/>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9</w:t>
            </w:r>
          </w:p>
        </w:tc>
        <w:tc>
          <w:tcPr>
            <w:tcW w:w="1968" w:type="dxa"/>
            <w:vMerge w:val="restart"/>
            <w:vAlign w:val="center"/>
          </w:tcPr>
          <w:p w:rsidR="00383B2B" w:rsidRPr="002B6F70" w:rsidRDefault="00413CE4">
            <w:pPr>
              <w:spacing w:line="560" w:lineRule="exact"/>
              <w:ind w:left="-65" w:firstLine="0"/>
              <w:jc w:val="center"/>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支持</w:t>
            </w:r>
            <w:r w:rsidRPr="002B6F70">
              <w:rPr>
                <w:rFonts w:ascii="仿宋" w:eastAsia="仿宋" w:hAnsi="仿宋" w:cs="Times New Roman"/>
                <w:sz w:val="28"/>
                <w:szCs w:val="28"/>
                <w:lang w:eastAsia="zh-CN"/>
              </w:rPr>
              <w:t>中</w:t>
            </w:r>
            <w:r w:rsidRPr="002B6F70">
              <w:rPr>
                <w:rFonts w:ascii="仿宋" w:eastAsia="仿宋" w:hAnsi="仿宋" w:cs="Times New Roman" w:hint="eastAsia"/>
                <w:sz w:val="28"/>
                <w:szCs w:val="28"/>
                <w:lang w:eastAsia="zh-CN"/>
              </w:rPr>
              <w:t>小</w:t>
            </w:r>
            <w:r w:rsidRPr="002B6F70">
              <w:rPr>
                <w:rFonts w:ascii="仿宋" w:eastAsia="仿宋" w:hAnsi="仿宋" w:cs="Times New Roman"/>
                <w:sz w:val="28"/>
                <w:szCs w:val="28"/>
                <w:lang w:eastAsia="zh-CN"/>
              </w:rPr>
              <w:t>企业</w:t>
            </w:r>
          </w:p>
          <w:p w:rsidR="00383B2B" w:rsidRPr="002B6F70" w:rsidRDefault="00413CE4">
            <w:pPr>
              <w:spacing w:line="560" w:lineRule="exact"/>
              <w:ind w:left="-65" w:firstLine="0"/>
              <w:jc w:val="center"/>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（不涉及）</w:t>
            </w: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□本项目</w:t>
            </w:r>
            <w:r w:rsidRPr="002B6F70">
              <w:rPr>
                <w:rFonts w:ascii="仿宋" w:eastAsia="仿宋" w:hAnsi="仿宋" w:cs="Times New Roman"/>
                <w:sz w:val="28"/>
                <w:szCs w:val="28"/>
                <w:lang w:eastAsia="zh-CN"/>
              </w:rPr>
              <w:t>（</w:t>
            </w:r>
            <w:r w:rsidRPr="002B6F70">
              <w:rPr>
                <w:rFonts w:ascii="仿宋" w:eastAsia="仿宋" w:hAnsi="仿宋" w:cs="Times New Roman" w:hint="eastAsia"/>
                <w:sz w:val="28"/>
                <w:szCs w:val="28"/>
                <w:lang w:eastAsia="zh-CN"/>
              </w:rPr>
              <w:t>第     包</w:t>
            </w:r>
            <w:r w:rsidRPr="002B6F70">
              <w:rPr>
                <w:rFonts w:ascii="仿宋" w:eastAsia="仿宋" w:hAnsi="仿宋" w:cs="Times New Roman"/>
                <w:sz w:val="28"/>
                <w:szCs w:val="28"/>
                <w:lang w:eastAsia="zh-CN"/>
              </w:rPr>
              <w:t>）</w:t>
            </w:r>
            <w:r w:rsidRPr="002B6F70">
              <w:rPr>
                <w:rFonts w:ascii="仿宋" w:eastAsia="仿宋" w:hAnsi="仿宋" w:cs="Times New Roman" w:hint="eastAsia"/>
                <w:sz w:val="28"/>
                <w:szCs w:val="28"/>
                <w:lang w:eastAsia="zh-CN"/>
              </w:rPr>
              <w:t>专门</w:t>
            </w:r>
            <w:r w:rsidRPr="002B6F70">
              <w:rPr>
                <w:rFonts w:ascii="仿宋" w:eastAsia="仿宋" w:hAnsi="仿宋" w:cs="Times New Roman"/>
                <w:sz w:val="28"/>
                <w:szCs w:val="28"/>
                <w:lang w:eastAsia="zh-CN"/>
              </w:rPr>
              <w:t>面向中小企业</w:t>
            </w:r>
          </w:p>
        </w:tc>
      </w:tr>
      <w:tr w:rsidR="00383B2B" w:rsidRPr="002B6F70">
        <w:trPr>
          <w:trHeight w:hRule="exact" w:val="1144"/>
          <w:jc w:val="center"/>
        </w:trPr>
        <w:tc>
          <w:tcPr>
            <w:tcW w:w="847"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1968"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□本项目按照预算</w:t>
            </w:r>
            <w:r w:rsidRPr="002B6F70">
              <w:rPr>
                <w:rFonts w:ascii="仿宋" w:eastAsia="仿宋" w:hAnsi="仿宋" w:cs="Times New Roman"/>
                <w:sz w:val="28"/>
                <w:szCs w:val="28"/>
                <w:lang w:eastAsia="zh-CN"/>
              </w:rPr>
              <w:t>金额</w:t>
            </w:r>
            <w:r w:rsidRPr="002B6F70">
              <w:rPr>
                <w:rFonts w:ascii="仿宋" w:eastAsia="仿宋" w:hAnsi="仿宋" w:cs="Times New Roman" w:hint="eastAsia"/>
                <w:sz w:val="28"/>
                <w:szCs w:val="28"/>
                <w:lang w:eastAsia="zh-CN"/>
              </w:rPr>
              <w:t>的</w:t>
            </w:r>
            <w:r w:rsidRPr="002B6F70">
              <w:rPr>
                <w:rFonts w:ascii="仿宋" w:eastAsia="仿宋" w:hAnsi="仿宋" w:cs="Times New Roman" w:hint="eastAsia"/>
                <w:sz w:val="28"/>
                <w:szCs w:val="28"/>
                <w:u w:val="single"/>
                <w:lang w:eastAsia="zh-CN"/>
              </w:rPr>
              <w:t xml:space="preserve">  </w:t>
            </w:r>
            <w:r w:rsidRPr="002B6F70">
              <w:rPr>
                <w:rFonts w:ascii="仿宋" w:eastAsia="仿宋" w:hAnsi="仿宋" w:cs="Times New Roman"/>
                <w:sz w:val="28"/>
                <w:szCs w:val="28"/>
                <w:lang w:eastAsia="zh-CN"/>
              </w:rPr>
              <w:t>%</w:t>
            </w:r>
            <w:r w:rsidRPr="002B6F70">
              <w:rPr>
                <w:rFonts w:ascii="仿宋" w:eastAsia="仿宋" w:hAnsi="仿宋" w:cs="Times New Roman" w:hint="eastAsia"/>
                <w:sz w:val="28"/>
                <w:szCs w:val="28"/>
                <w:lang w:eastAsia="zh-CN"/>
              </w:rPr>
              <w:t>专门</w:t>
            </w:r>
            <w:r w:rsidRPr="002B6F70">
              <w:rPr>
                <w:rFonts w:ascii="仿宋" w:eastAsia="仿宋" w:hAnsi="仿宋" w:cs="Times New Roman"/>
                <w:sz w:val="28"/>
                <w:szCs w:val="28"/>
                <w:lang w:eastAsia="zh-CN"/>
              </w:rPr>
              <w:t>面向中小</w:t>
            </w:r>
            <w:r w:rsidRPr="002B6F70">
              <w:rPr>
                <w:rFonts w:ascii="仿宋" w:eastAsia="仿宋" w:hAnsi="仿宋" w:cs="Times New Roman" w:hint="eastAsia"/>
                <w:sz w:val="28"/>
                <w:szCs w:val="28"/>
                <w:lang w:eastAsia="zh-CN"/>
              </w:rPr>
              <w:t>企业</w:t>
            </w:r>
          </w:p>
        </w:tc>
      </w:tr>
      <w:tr w:rsidR="00383B2B" w:rsidRPr="002B6F70">
        <w:trPr>
          <w:trHeight w:hRule="exact" w:val="4824"/>
          <w:jc w:val="center"/>
        </w:trPr>
        <w:tc>
          <w:tcPr>
            <w:tcW w:w="847"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1968"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□本项目按照《政府采购促进中小企业发展管理办法》（财库﹝2020﹞46号），可不专门面向中小企业（应提供符合不专门面向中小企业情形的证明文件）</w:t>
            </w:r>
          </w:p>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对符合规定的小微企业报价给予</w:t>
            </w:r>
            <w:r w:rsidRPr="002B6F70">
              <w:rPr>
                <w:rFonts w:ascii="仿宋" w:eastAsia="仿宋" w:hAnsi="仿宋" w:cs="Times New Roman" w:hint="eastAsia"/>
                <w:sz w:val="28"/>
                <w:szCs w:val="28"/>
                <w:u w:val="single"/>
                <w:lang w:eastAsia="zh-CN"/>
              </w:rPr>
              <w:t xml:space="preserve">    %</w:t>
            </w:r>
            <w:r w:rsidRPr="002B6F70">
              <w:rPr>
                <w:rFonts w:ascii="仿宋" w:eastAsia="仿宋" w:hAnsi="仿宋" w:cs="Times New Roman" w:hint="eastAsia"/>
                <w:sz w:val="28"/>
                <w:szCs w:val="28"/>
                <w:lang w:eastAsia="zh-CN"/>
              </w:rPr>
              <w:t>的扣除，大中型企业与小微企业组成联合体或者大中型企业向小微企业分包的，评审优惠为</w:t>
            </w:r>
            <w:r w:rsidRPr="002B6F70">
              <w:rPr>
                <w:rFonts w:ascii="仿宋" w:eastAsia="仿宋" w:hAnsi="仿宋" w:hint="eastAsia"/>
                <w:sz w:val="28"/>
                <w:szCs w:val="28"/>
                <w:u w:val="single"/>
                <w:lang w:eastAsia="zh-CN"/>
              </w:rPr>
              <w:t xml:space="preserve">    %</w:t>
            </w:r>
            <w:r w:rsidRPr="002B6F70">
              <w:rPr>
                <w:rFonts w:ascii="仿宋" w:eastAsia="仿宋" w:hAnsi="仿宋" w:hint="eastAsia"/>
                <w:sz w:val="28"/>
                <w:szCs w:val="28"/>
                <w:lang w:eastAsia="zh-CN"/>
              </w:rPr>
              <w:t>，</w:t>
            </w:r>
            <w:r w:rsidRPr="002B6F70">
              <w:rPr>
                <w:rFonts w:ascii="仿宋" w:eastAsia="仿宋" w:hAnsi="仿宋" w:cs="Times New Roman" w:hint="eastAsia"/>
                <w:sz w:val="28"/>
                <w:szCs w:val="28"/>
                <w:lang w:eastAsia="zh-CN"/>
              </w:rPr>
              <w:t>用扣除后的价格参加评审。</w:t>
            </w:r>
          </w:p>
        </w:tc>
      </w:tr>
      <w:tr w:rsidR="00383B2B" w:rsidRPr="002B6F70">
        <w:trPr>
          <w:trHeight w:hRule="exact" w:val="7739"/>
          <w:jc w:val="center"/>
        </w:trPr>
        <w:tc>
          <w:tcPr>
            <w:tcW w:w="847"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1968" w:type="dxa"/>
            <w:vMerge/>
            <w:vAlign w:val="center"/>
          </w:tcPr>
          <w:p w:rsidR="00383B2B" w:rsidRPr="002B6F70" w:rsidRDefault="00383B2B">
            <w:pPr>
              <w:spacing w:line="560" w:lineRule="exact"/>
              <w:ind w:left="-65" w:firstLine="0"/>
              <w:jc w:val="center"/>
              <w:rPr>
                <w:rFonts w:ascii="仿宋" w:eastAsia="仿宋" w:hAnsi="仿宋" w:cs="Times New Roman"/>
                <w:sz w:val="28"/>
                <w:szCs w:val="28"/>
                <w:lang w:eastAsia="zh-CN"/>
              </w:rPr>
            </w:pP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采购标的对应的中小企业划分标准所属行业：</w:t>
            </w:r>
          </w:p>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 工程类、服务类、货物类（单个采购标的）：</w:t>
            </w:r>
          </w:p>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 xml:space="preserve">   </w:t>
            </w:r>
            <w:r w:rsidRPr="002B6F70">
              <w:rPr>
                <w:rFonts w:ascii="仿宋" w:eastAsia="仿宋" w:hAnsi="仿宋" w:cs="Times New Roman" w:hint="eastAsia"/>
                <w:sz w:val="28"/>
                <w:szCs w:val="28"/>
                <w:u w:val="single"/>
                <w:lang w:eastAsia="zh-CN"/>
              </w:rPr>
              <w:t xml:space="preserve">             </w:t>
            </w:r>
          </w:p>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□货物类（多个采购标的）：</w:t>
            </w:r>
          </w:p>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如果一个采购项目涉及多个采购标的的，应当在采购文件中逐一明确所有采购标的对应的中小企业划分标准所属行业。一般只将采购项目中的主要货物作为标的物，配件、辅料等一般不作为标的物，也不对其生产厂商作相应要求。</w:t>
            </w:r>
          </w:p>
          <w:tbl>
            <w:tblPr>
              <w:tblStyle w:val="af1"/>
              <w:tblpPr w:leftFromText="180" w:rightFromText="180" w:vertAnchor="text" w:horzAnchor="page" w:tblpX="515" w:tblpY="455"/>
              <w:tblOverlap w:val="never"/>
              <w:tblW w:w="0" w:type="auto"/>
              <w:tblInd w:w="0" w:type="dxa"/>
              <w:tblLook w:val="04A0"/>
            </w:tblPr>
            <w:tblGrid>
              <w:gridCol w:w="1473"/>
              <w:gridCol w:w="3562"/>
            </w:tblGrid>
            <w:tr w:rsidR="00383B2B" w:rsidRPr="002B6F70">
              <w:tc>
                <w:tcPr>
                  <w:tcW w:w="1473" w:type="dxa"/>
                </w:tcPr>
                <w:p w:rsidR="00383B2B" w:rsidRPr="002B6F70" w:rsidRDefault="00413CE4">
                  <w:pPr>
                    <w:spacing w:line="560" w:lineRule="exact"/>
                    <w:ind w:left="-65" w:firstLine="0"/>
                    <w:jc w:val="left"/>
                    <w:rPr>
                      <w:rFonts w:ascii="仿宋" w:eastAsia="仿宋" w:hAnsi="仿宋" w:cs="Times New Roman"/>
                      <w:sz w:val="28"/>
                      <w:szCs w:val="28"/>
                    </w:rPr>
                  </w:pPr>
                  <w:r w:rsidRPr="002B6F70">
                    <w:rPr>
                      <w:rFonts w:ascii="仿宋" w:eastAsia="仿宋" w:hAnsi="仿宋" w:cs="Times New Roman" w:hint="eastAsia"/>
                      <w:sz w:val="28"/>
                      <w:szCs w:val="28"/>
                    </w:rPr>
                    <w:t>主要货物</w:t>
                  </w:r>
                </w:p>
              </w:tc>
              <w:tc>
                <w:tcPr>
                  <w:tcW w:w="3562" w:type="dxa"/>
                </w:tcPr>
                <w:p w:rsidR="00383B2B" w:rsidRPr="002B6F70" w:rsidRDefault="00413CE4">
                  <w:pPr>
                    <w:spacing w:line="560" w:lineRule="exact"/>
                    <w:ind w:left="-65" w:firstLine="0"/>
                    <w:jc w:val="left"/>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中小企业划分标准所属行业</w:t>
                  </w:r>
                </w:p>
              </w:tc>
            </w:tr>
            <w:tr w:rsidR="00383B2B" w:rsidRPr="002B6F70">
              <w:tc>
                <w:tcPr>
                  <w:tcW w:w="1473" w:type="dxa"/>
                </w:tcPr>
                <w:p w:rsidR="00383B2B" w:rsidRPr="002B6F70" w:rsidRDefault="00413CE4">
                  <w:pPr>
                    <w:spacing w:line="560" w:lineRule="exact"/>
                    <w:ind w:left="-65" w:firstLine="0"/>
                    <w:jc w:val="left"/>
                    <w:rPr>
                      <w:rFonts w:ascii="仿宋" w:eastAsia="仿宋" w:hAnsi="仿宋" w:cs="Times New Roman"/>
                      <w:sz w:val="28"/>
                      <w:szCs w:val="28"/>
                    </w:rPr>
                  </w:pPr>
                  <w:r w:rsidRPr="002B6F70">
                    <w:rPr>
                      <w:rFonts w:ascii="仿宋" w:eastAsia="仿宋" w:hAnsi="仿宋" w:cs="Times New Roman" w:hint="eastAsia"/>
                      <w:sz w:val="28"/>
                      <w:szCs w:val="28"/>
                    </w:rPr>
                    <w:t>货物1</w:t>
                  </w:r>
                </w:p>
              </w:tc>
              <w:tc>
                <w:tcPr>
                  <w:tcW w:w="3562" w:type="dxa"/>
                </w:tcPr>
                <w:p w:rsidR="00383B2B" w:rsidRPr="002B6F70" w:rsidRDefault="00383B2B">
                  <w:pPr>
                    <w:spacing w:line="560" w:lineRule="exact"/>
                    <w:ind w:left="-65" w:firstLine="0"/>
                    <w:jc w:val="left"/>
                    <w:rPr>
                      <w:rFonts w:ascii="仿宋" w:eastAsia="仿宋" w:hAnsi="仿宋" w:cs="Times New Roman"/>
                      <w:sz w:val="28"/>
                      <w:szCs w:val="28"/>
                    </w:rPr>
                  </w:pPr>
                </w:p>
              </w:tc>
            </w:tr>
            <w:tr w:rsidR="00383B2B" w:rsidRPr="002B6F70">
              <w:tc>
                <w:tcPr>
                  <w:tcW w:w="1473" w:type="dxa"/>
                </w:tcPr>
                <w:p w:rsidR="00383B2B" w:rsidRPr="002B6F70" w:rsidRDefault="00413CE4">
                  <w:pPr>
                    <w:spacing w:line="560" w:lineRule="exact"/>
                    <w:ind w:left="-65" w:firstLine="0"/>
                    <w:jc w:val="left"/>
                    <w:rPr>
                      <w:rFonts w:ascii="仿宋" w:eastAsia="仿宋" w:hAnsi="仿宋" w:cs="Times New Roman"/>
                      <w:sz w:val="28"/>
                      <w:szCs w:val="28"/>
                    </w:rPr>
                  </w:pPr>
                  <w:r w:rsidRPr="002B6F70">
                    <w:rPr>
                      <w:rFonts w:ascii="仿宋" w:eastAsia="仿宋" w:hAnsi="仿宋" w:cs="Times New Roman" w:hint="eastAsia"/>
                      <w:sz w:val="28"/>
                      <w:szCs w:val="28"/>
                    </w:rPr>
                    <w:t>货物..</w:t>
                  </w:r>
                </w:p>
              </w:tc>
              <w:tc>
                <w:tcPr>
                  <w:tcW w:w="3562" w:type="dxa"/>
                </w:tcPr>
                <w:p w:rsidR="00383B2B" w:rsidRPr="002B6F70" w:rsidRDefault="00383B2B">
                  <w:pPr>
                    <w:spacing w:line="560" w:lineRule="exact"/>
                    <w:ind w:left="-65" w:firstLine="0"/>
                    <w:jc w:val="left"/>
                    <w:rPr>
                      <w:rFonts w:ascii="仿宋" w:eastAsia="仿宋" w:hAnsi="仿宋" w:cs="Times New Roman"/>
                      <w:sz w:val="28"/>
                      <w:szCs w:val="28"/>
                    </w:rPr>
                  </w:pPr>
                </w:p>
              </w:tc>
            </w:tr>
          </w:tbl>
          <w:p w:rsidR="00383B2B" w:rsidRPr="002B6F70" w:rsidRDefault="00383B2B">
            <w:pPr>
              <w:spacing w:line="560" w:lineRule="exact"/>
              <w:ind w:left="-65" w:firstLine="0"/>
              <w:rPr>
                <w:rFonts w:ascii="仿宋" w:eastAsia="仿宋" w:hAnsi="仿宋" w:cs="Times New Roman"/>
                <w:sz w:val="28"/>
                <w:szCs w:val="28"/>
              </w:rPr>
            </w:pPr>
          </w:p>
        </w:tc>
      </w:tr>
      <w:tr w:rsidR="00383B2B" w:rsidRPr="002B6F70">
        <w:trPr>
          <w:trHeight w:hRule="exact" w:val="1198"/>
          <w:jc w:val="center"/>
        </w:trPr>
        <w:tc>
          <w:tcPr>
            <w:tcW w:w="847" w:type="dxa"/>
            <w:vAlign w:val="center"/>
          </w:tcPr>
          <w:p w:rsidR="00383B2B" w:rsidRPr="002B6F70" w:rsidRDefault="00413CE4">
            <w:pPr>
              <w:spacing w:line="560" w:lineRule="exact"/>
              <w:ind w:left="-65" w:firstLine="0"/>
              <w:jc w:val="center"/>
              <w:rPr>
                <w:rFonts w:ascii="仿宋" w:eastAsia="仿宋" w:hAnsi="仿宋" w:cs="Times New Roman"/>
                <w:sz w:val="28"/>
                <w:szCs w:val="28"/>
              </w:rPr>
            </w:pPr>
            <w:r w:rsidRPr="002B6F70">
              <w:rPr>
                <w:rFonts w:ascii="仿宋" w:eastAsia="仿宋" w:hAnsi="仿宋" w:cs="Times New Roman" w:hint="eastAsia"/>
                <w:sz w:val="28"/>
                <w:szCs w:val="28"/>
              </w:rPr>
              <w:t>10</w:t>
            </w:r>
          </w:p>
        </w:tc>
        <w:tc>
          <w:tcPr>
            <w:tcW w:w="1968" w:type="dxa"/>
            <w:vAlign w:val="center"/>
          </w:tcPr>
          <w:p w:rsidR="00383B2B" w:rsidRPr="002B6F70" w:rsidRDefault="00413CE4">
            <w:pPr>
              <w:spacing w:line="560" w:lineRule="exact"/>
              <w:ind w:left="-65" w:firstLine="0"/>
              <w:jc w:val="center"/>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政府采购计划系统填报情况</w:t>
            </w:r>
          </w:p>
        </w:tc>
        <w:tc>
          <w:tcPr>
            <w:tcW w:w="5827" w:type="dxa"/>
            <w:vAlign w:val="center"/>
          </w:tcPr>
          <w:p w:rsidR="00383B2B" w:rsidRPr="002B6F70" w:rsidRDefault="00413CE4">
            <w:pPr>
              <w:spacing w:line="560" w:lineRule="exact"/>
              <w:ind w:left="-65" w:firstLine="0"/>
              <w:rPr>
                <w:rFonts w:ascii="仿宋" w:eastAsia="仿宋" w:hAnsi="仿宋" w:cs="Times New Roman"/>
                <w:sz w:val="28"/>
                <w:szCs w:val="28"/>
                <w:lang w:eastAsia="zh-CN"/>
              </w:rPr>
            </w:pPr>
            <w:r w:rsidRPr="002B6F70">
              <w:rPr>
                <w:rFonts w:ascii="仿宋" w:eastAsia="仿宋" w:hAnsi="仿宋" w:cs="Times New Roman" w:hint="eastAsia"/>
                <w:sz w:val="28"/>
                <w:szCs w:val="28"/>
                <w:lang w:eastAsia="zh-CN"/>
              </w:rPr>
              <w:t>是否</w:t>
            </w:r>
            <w:r w:rsidRPr="002B6F70">
              <w:rPr>
                <w:rFonts w:ascii="仿宋" w:eastAsia="仿宋" w:hAnsi="仿宋" w:cs="Times New Roman"/>
                <w:sz w:val="28"/>
                <w:szCs w:val="28"/>
                <w:lang w:eastAsia="zh-CN"/>
              </w:rPr>
              <w:t>列入</w:t>
            </w:r>
            <w:r w:rsidRPr="002B6F70">
              <w:rPr>
                <w:rFonts w:ascii="仿宋" w:eastAsia="仿宋" w:hAnsi="仿宋" w:cs="Times New Roman" w:hint="eastAsia"/>
                <w:sz w:val="28"/>
                <w:szCs w:val="28"/>
                <w:lang w:eastAsia="zh-CN"/>
              </w:rPr>
              <w:t>政府</w:t>
            </w:r>
            <w:r w:rsidRPr="002B6F70">
              <w:rPr>
                <w:rFonts w:ascii="仿宋" w:eastAsia="仿宋" w:hAnsi="仿宋" w:cs="Times New Roman"/>
                <w:sz w:val="28"/>
                <w:szCs w:val="28"/>
                <w:lang w:eastAsia="zh-CN"/>
              </w:rPr>
              <w:t>采购计划</w:t>
            </w:r>
            <w:r w:rsidRPr="002B6F70">
              <w:rPr>
                <w:rFonts w:ascii="仿宋" w:eastAsia="仿宋" w:hAnsi="仿宋" w:cs="Times New Roman" w:hint="eastAsia"/>
                <w:sz w:val="28"/>
                <w:szCs w:val="28"/>
                <w:lang w:eastAsia="zh-CN"/>
              </w:rPr>
              <w:t xml:space="preserve">□是  </w:t>
            </w:r>
            <w:r w:rsidRPr="002B6F70">
              <w:rPr>
                <w:rFonts w:ascii="仿宋" w:eastAsia="仿宋" w:hAnsi="仿宋" w:cs="Times New Roman"/>
                <w:sz w:val="28"/>
                <w:szCs w:val="28"/>
                <w:lang w:eastAsia="zh-CN"/>
              </w:rPr>
              <w:t xml:space="preserve">  </w:t>
            </w:r>
            <w:r w:rsidRPr="002B6F70">
              <w:rPr>
                <w:rFonts w:ascii="仿宋" w:eastAsia="仿宋" w:hAnsi="仿宋" w:cs="Times New Roman" w:hint="eastAsia"/>
                <w:sz w:val="28"/>
                <w:szCs w:val="28"/>
              </w:rPr>
              <w:sym w:font="Wingdings 2" w:char="0052"/>
            </w:r>
            <w:r w:rsidRPr="002B6F70">
              <w:rPr>
                <w:rFonts w:ascii="仿宋" w:eastAsia="仿宋" w:hAnsi="仿宋" w:cs="Times New Roman" w:hint="eastAsia"/>
                <w:sz w:val="28"/>
                <w:szCs w:val="28"/>
                <w:lang w:eastAsia="zh-CN"/>
              </w:rPr>
              <w:t>否 原因：</w:t>
            </w:r>
            <w:r w:rsidRPr="002B6F70">
              <w:rPr>
                <w:rFonts w:ascii="仿宋" w:eastAsia="仿宋" w:hAnsi="仿宋" w:cs="Times New Roman" w:hint="eastAsia"/>
                <w:sz w:val="28"/>
                <w:szCs w:val="28"/>
                <w:u w:val="single"/>
                <w:lang w:eastAsia="zh-CN"/>
              </w:rPr>
              <w:t xml:space="preserve"> 非财政资金项目。</w:t>
            </w:r>
          </w:p>
        </w:tc>
      </w:tr>
      <w:tr w:rsidR="00383B2B" w:rsidRPr="002B6F70">
        <w:trPr>
          <w:trHeight w:hRule="exact" w:val="988"/>
          <w:jc w:val="center"/>
        </w:trPr>
        <w:tc>
          <w:tcPr>
            <w:tcW w:w="847" w:type="dxa"/>
            <w:vAlign w:val="center"/>
          </w:tcPr>
          <w:p w:rsidR="00383B2B" w:rsidRPr="002B6F70" w:rsidRDefault="00413CE4">
            <w:pPr>
              <w:spacing w:line="560" w:lineRule="exact"/>
              <w:ind w:left="-65" w:firstLine="560"/>
              <w:jc w:val="center"/>
              <w:rPr>
                <w:rFonts w:ascii="仿宋" w:eastAsia="仿宋" w:hAnsi="仿宋" w:cs="Times New Roman"/>
                <w:kern w:val="2"/>
                <w:sz w:val="28"/>
                <w:szCs w:val="28"/>
              </w:rPr>
            </w:pPr>
            <w:r w:rsidRPr="002B6F70">
              <w:rPr>
                <w:rFonts w:ascii="仿宋" w:eastAsia="仿宋" w:hAnsi="仿宋" w:cs="Times New Roman" w:hint="eastAsia"/>
                <w:sz w:val="28"/>
                <w:szCs w:val="28"/>
              </w:rPr>
              <w:t>11</w:t>
            </w:r>
          </w:p>
        </w:tc>
        <w:tc>
          <w:tcPr>
            <w:tcW w:w="1968" w:type="dxa"/>
            <w:vAlign w:val="center"/>
          </w:tcPr>
          <w:p w:rsidR="00383B2B" w:rsidRPr="002B6F70" w:rsidRDefault="00413CE4" w:rsidP="00383B2B">
            <w:pPr>
              <w:spacing w:line="560" w:lineRule="exact"/>
              <w:ind w:left="-65" w:firstLine="2"/>
              <w:jc w:val="center"/>
              <w:rPr>
                <w:rFonts w:ascii="仿宋" w:eastAsia="仿宋" w:hAnsi="仿宋" w:cs="Times New Roman"/>
                <w:kern w:val="2"/>
                <w:sz w:val="28"/>
                <w:szCs w:val="28"/>
              </w:rPr>
            </w:pPr>
            <w:r w:rsidRPr="002B6F70">
              <w:rPr>
                <w:rFonts w:ascii="仿宋" w:eastAsia="仿宋" w:hAnsi="仿宋" w:cs="Times New Roman" w:hint="eastAsia"/>
                <w:sz w:val="28"/>
                <w:szCs w:val="28"/>
              </w:rPr>
              <w:t>支持监狱企业</w:t>
            </w:r>
          </w:p>
        </w:tc>
        <w:tc>
          <w:tcPr>
            <w:tcW w:w="5827" w:type="dxa"/>
            <w:vAlign w:val="center"/>
          </w:tcPr>
          <w:p w:rsidR="00383B2B" w:rsidRPr="002B6F70" w:rsidRDefault="00413CE4" w:rsidP="00383B2B">
            <w:pPr>
              <w:spacing w:line="560" w:lineRule="exact"/>
              <w:ind w:left="-65" w:firstLine="18"/>
              <w:rPr>
                <w:rFonts w:ascii="仿宋" w:eastAsia="仿宋" w:hAnsi="仿宋" w:cs="Times New Roman"/>
                <w:kern w:val="2"/>
                <w:sz w:val="28"/>
                <w:szCs w:val="28"/>
                <w:lang w:eastAsia="zh-CN"/>
              </w:rPr>
            </w:pPr>
            <w:r w:rsidRPr="002B6F70">
              <w:rPr>
                <w:rFonts w:ascii="仿宋" w:eastAsia="仿宋" w:hAnsi="仿宋" w:cs="Times New Roman" w:hint="eastAsia"/>
                <w:sz w:val="28"/>
                <w:szCs w:val="28"/>
                <w:lang w:eastAsia="zh-CN"/>
              </w:rPr>
              <w:t xml:space="preserve">落实支持监狱企业政府采购政策 </w:t>
            </w:r>
            <w:r w:rsidRPr="002B6F70">
              <w:rPr>
                <w:rFonts w:ascii="仿宋" w:eastAsia="仿宋" w:hAnsi="仿宋" w:cs="Times New Roman" w:hint="eastAsia"/>
                <w:sz w:val="28"/>
                <w:szCs w:val="28"/>
              </w:rPr>
              <w:sym w:font="Wingdings 2" w:char="00A3"/>
            </w:r>
            <w:r w:rsidRPr="002B6F70">
              <w:rPr>
                <w:rFonts w:ascii="仿宋" w:eastAsia="仿宋" w:hAnsi="仿宋" w:cs="Times New Roman" w:hint="eastAsia"/>
                <w:sz w:val="28"/>
                <w:szCs w:val="28"/>
                <w:lang w:eastAsia="zh-CN"/>
              </w:rPr>
              <w:t xml:space="preserve">是  </w:t>
            </w:r>
            <w:r w:rsidRPr="002B6F70">
              <w:rPr>
                <w:rFonts w:ascii="仿宋" w:eastAsia="仿宋" w:hAnsi="仿宋" w:cs="Times New Roman"/>
                <w:sz w:val="28"/>
                <w:szCs w:val="28"/>
                <w:lang w:eastAsia="zh-CN"/>
              </w:rPr>
              <w:t xml:space="preserve"> </w:t>
            </w:r>
            <w:r w:rsidRPr="002B6F70">
              <w:rPr>
                <w:rFonts w:ascii="仿宋" w:eastAsia="仿宋" w:hAnsi="仿宋" w:cs="Times New Roman" w:hint="eastAsia"/>
                <w:sz w:val="28"/>
                <w:szCs w:val="28"/>
              </w:rPr>
              <w:sym w:font="Wingdings 2" w:char="0052"/>
            </w:r>
            <w:r w:rsidRPr="002B6F70">
              <w:rPr>
                <w:rFonts w:ascii="仿宋" w:eastAsia="仿宋" w:hAnsi="仿宋" w:cs="Times New Roman" w:hint="eastAsia"/>
                <w:sz w:val="28"/>
                <w:szCs w:val="28"/>
                <w:lang w:eastAsia="zh-CN"/>
              </w:rPr>
              <w:t xml:space="preserve">否 </w:t>
            </w:r>
          </w:p>
        </w:tc>
      </w:tr>
      <w:tr w:rsidR="00383B2B" w:rsidRPr="002B6F70">
        <w:trPr>
          <w:trHeight w:hRule="exact" w:val="1143"/>
          <w:jc w:val="center"/>
        </w:trPr>
        <w:tc>
          <w:tcPr>
            <w:tcW w:w="847" w:type="dxa"/>
            <w:vAlign w:val="center"/>
          </w:tcPr>
          <w:p w:rsidR="00383B2B" w:rsidRPr="002B6F70" w:rsidRDefault="00413CE4">
            <w:pPr>
              <w:spacing w:line="560" w:lineRule="exact"/>
              <w:ind w:left="-65" w:firstLine="560"/>
              <w:jc w:val="center"/>
              <w:rPr>
                <w:rFonts w:ascii="仿宋" w:eastAsia="仿宋" w:hAnsi="仿宋" w:cs="Times New Roman"/>
                <w:kern w:val="2"/>
                <w:sz w:val="28"/>
                <w:szCs w:val="28"/>
              </w:rPr>
            </w:pPr>
            <w:r w:rsidRPr="002B6F70">
              <w:rPr>
                <w:rFonts w:ascii="仿宋" w:eastAsia="仿宋" w:hAnsi="仿宋" w:cs="Times New Roman" w:hint="eastAsia"/>
                <w:sz w:val="28"/>
                <w:szCs w:val="28"/>
              </w:rPr>
              <w:t>12</w:t>
            </w:r>
          </w:p>
        </w:tc>
        <w:tc>
          <w:tcPr>
            <w:tcW w:w="1968" w:type="dxa"/>
            <w:vAlign w:val="center"/>
          </w:tcPr>
          <w:p w:rsidR="00383B2B" w:rsidRPr="002B6F70" w:rsidRDefault="00413CE4" w:rsidP="00383B2B">
            <w:pPr>
              <w:spacing w:line="560" w:lineRule="exact"/>
              <w:ind w:left="-65" w:firstLine="2"/>
              <w:jc w:val="center"/>
              <w:rPr>
                <w:rFonts w:ascii="仿宋" w:eastAsia="仿宋" w:hAnsi="仿宋" w:cs="Times New Roman"/>
                <w:kern w:val="2"/>
                <w:sz w:val="28"/>
                <w:szCs w:val="28"/>
              </w:rPr>
            </w:pPr>
            <w:r w:rsidRPr="002B6F70">
              <w:rPr>
                <w:rFonts w:ascii="仿宋" w:eastAsia="仿宋" w:hAnsi="仿宋" w:cs="Times New Roman" w:hint="eastAsia"/>
                <w:sz w:val="28"/>
                <w:szCs w:val="28"/>
              </w:rPr>
              <w:t>促进残疾人就业</w:t>
            </w:r>
          </w:p>
        </w:tc>
        <w:tc>
          <w:tcPr>
            <w:tcW w:w="5827" w:type="dxa"/>
            <w:vAlign w:val="center"/>
          </w:tcPr>
          <w:p w:rsidR="00383B2B" w:rsidRPr="002B6F70" w:rsidRDefault="00413CE4" w:rsidP="00383B2B">
            <w:pPr>
              <w:spacing w:line="560" w:lineRule="exact"/>
              <w:ind w:left="-65" w:firstLine="18"/>
              <w:rPr>
                <w:rFonts w:ascii="仿宋" w:eastAsia="仿宋" w:hAnsi="仿宋" w:cs="Times New Roman"/>
                <w:kern w:val="2"/>
                <w:sz w:val="28"/>
                <w:szCs w:val="28"/>
                <w:lang w:eastAsia="zh-CN"/>
              </w:rPr>
            </w:pPr>
            <w:r w:rsidRPr="002B6F70">
              <w:rPr>
                <w:rFonts w:ascii="仿宋" w:eastAsia="仿宋" w:hAnsi="仿宋" w:cs="Times New Roman" w:hint="eastAsia"/>
                <w:sz w:val="28"/>
                <w:szCs w:val="28"/>
                <w:lang w:eastAsia="zh-CN"/>
              </w:rPr>
              <w:t xml:space="preserve">落实促进残疾人就业政府采购政策 </w:t>
            </w:r>
            <w:r w:rsidRPr="002B6F70">
              <w:rPr>
                <w:rFonts w:ascii="仿宋" w:eastAsia="仿宋" w:hAnsi="仿宋" w:cs="Times New Roman" w:hint="eastAsia"/>
                <w:sz w:val="28"/>
                <w:szCs w:val="28"/>
              </w:rPr>
              <w:sym w:font="Wingdings 2" w:char="00A3"/>
            </w:r>
            <w:r w:rsidRPr="002B6F70">
              <w:rPr>
                <w:rFonts w:ascii="仿宋" w:eastAsia="仿宋" w:hAnsi="仿宋" w:cs="Times New Roman" w:hint="eastAsia"/>
                <w:sz w:val="28"/>
                <w:szCs w:val="28"/>
                <w:lang w:eastAsia="zh-CN"/>
              </w:rPr>
              <w:t>是</w:t>
            </w:r>
            <w:r w:rsidRPr="002B6F70">
              <w:rPr>
                <w:rFonts w:ascii="仿宋" w:eastAsia="仿宋" w:hAnsi="仿宋" w:cs="Times New Roman"/>
                <w:sz w:val="28"/>
                <w:szCs w:val="28"/>
                <w:lang w:eastAsia="zh-CN"/>
              </w:rPr>
              <w:t xml:space="preserve"> </w:t>
            </w:r>
            <w:r w:rsidRPr="002B6F70">
              <w:rPr>
                <w:rFonts w:ascii="仿宋" w:eastAsia="仿宋" w:hAnsi="仿宋" w:cs="Times New Roman" w:hint="eastAsia"/>
                <w:sz w:val="28"/>
                <w:szCs w:val="28"/>
              </w:rPr>
              <w:sym w:font="Wingdings 2" w:char="0052"/>
            </w:r>
            <w:r w:rsidRPr="002B6F70">
              <w:rPr>
                <w:rFonts w:ascii="仿宋" w:eastAsia="仿宋" w:hAnsi="仿宋" w:cs="Times New Roman" w:hint="eastAsia"/>
                <w:sz w:val="28"/>
                <w:szCs w:val="28"/>
                <w:lang w:eastAsia="zh-CN"/>
              </w:rPr>
              <w:t>否</w:t>
            </w:r>
          </w:p>
        </w:tc>
      </w:tr>
      <w:tr w:rsidR="00383B2B" w:rsidRPr="002B6F70">
        <w:trPr>
          <w:trHeight w:hRule="exact" w:val="1122"/>
          <w:jc w:val="center"/>
        </w:trPr>
        <w:tc>
          <w:tcPr>
            <w:tcW w:w="847" w:type="dxa"/>
            <w:vAlign w:val="center"/>
          </w:tcPr>
          <w:p w:rsidR="00383B2B" w:rsidRPr="002B6F70" w:rsidRDefault="00413CE4">
            <w:pPr>
              <w:spacing w:line="560" w:lineRule="exact"/>
              <w:ind w:left="-65" w:firstLine="560"/>
              <w:jc w:val="center"/>
              <w:rPr>
                <w:rFonts w:ascii="仿宋" w:eastAsia="仿宋" w:hAnsi="仿宋" w:cs="Times New Roman"/>
                <w:kern w:val="2"/>
                <w:sz w:val="28"/>
                <w:szCs w:val="28"/>
              </w:rPr>
            </w:pPr>
            <w:r w:rsidRPr="002B6F70">
              <w:rPr>
                <w:rFonts w:ascii="仿宋" w:eastAsia="仿宋" w:hAnsi="仿宋" w:cs="Times New Roman" w:hint="eastAsia"/>
                <w:sz w:val="28"/>
                <w:szCs w:val="28"/>
              </w:rPr>
              <w:t>13</w:t>
            </w:r>
          </w:p>
        </w:tc>
        <w:tc>
          <w:tcPr>
            <w:tcW w:w="1968" w:type="dxa"/>
            <w:vAlign w:val="center"/>
          </w:tcPr>
          <w:p w:rsidR="00383B2B" w:rsidRPr="002B6F70" w:rsidRDefault="00413CE4" w:rsidP="00383B2B">
            <w:pPr>
              <w:spacing w:line="560" w:lineRule="exact"/>
              <w:ind w:left="-65" w:firstLine="2"/>
              <w:jc w:val="center"/>
              <w:rPr>
                <w:rFonts w:ascii="仿宋" w:eastAsia="仿宋" w:hAnsi="仿宋" w:cs="Times New Roman"/>
                <w:kern w:val="2"/>
                <w:sz w:val="24"/>
              </w:rPr>
            </w:pPr>
            <w:r w:rsidRPr="002B6F70">
              <w:rPr>
                <w:rFonts w:ascii="仿宋" w:eastAsia="仿宋" w:hAnsi="仿宋" w:cs="Times New Roman" w:hint="eastAsia"/>
                <w:sz w:val="28"/>
                <w:szCs w:val="28"/>
              </w:rPr>
              <w:t>联合体、合同分包</w:t>
            </w:r>
          </w:p>
        </w:tc>
        <w:tc>
          <w:tcPr>
            <w:tcW w:w="5827" w:type="dxa"/>
            <w:vAlign w:val="center"/>
          </w:tcPr>
          <w:p w:rsidR="00383B2B" w:rsidRPr="002B6F70" w:rsidRDefault="00413CE4" w:rsidP="00383B2B">
            <w:pPr>
              <w:spacing w:line="560" w:lineRule="exact"/>
              <w:ind w:left="-65" w:firstLine="18"/>
              <w:rPr>
                <w:rFonts w:ascii="仿宋" w:eastAsia="仿宋" w:hAnsi="仿宋" w:cs="Times New Roman"/>
                <w:kern w:val="2"/>
                <w:sz w:val="28"/>
                <w:szCs w:val="28"/>
                <w:lang w:eastAsia="zh-CN"/>
              </w:rPr>
            </w:pPr>
            <w:r w:rsidRPr="002B6F70">
              <w:rPr>
                <w:rFonts w:ascii="仿宋" w:eastAsia="仿宋" w:hAnsi="仿宋" w:cs="Times New Roman" w:hint="eastAsia"/>
                <w:sz w:val="28"/>
                <w:szCs w:val="28"/>
                <w:lang w:eastAsia="zh-CN"/>
              </w:rPr>
              <w:t xml:space="preserve">接受联合体形式参加或合同分包 </w:t>
            </w:r>
            <w:r w:rsidRPr="002B6F70">
              <w:rPr>
                <w:rFonts w:ascii="仿宋" w:eastAsia="仿宋" w:hAnsi="仿宋" w:cs="Times New Roman" w:hint="eastAsia"/>
                <w:sz w:val="28"/>
                <w:szCs w:val="28"/>
              </w:rPr>
              <w:sym w:font="Wingdings 2" w:char="00A3"/>
            </w:r>
            <w:r w:rsidRPr="002B6F70">
              <w:rPr>
                <w:rFonts w:ascii="仿宋" w:eastAsia="仿宋" w:hAnsi="仿宋" w:cs="Times New Roman" w:hint="eastAsia"/>
                <w:sz w:val="28"/>
                <w:szCs w:val="28"/>
                <w:lang w:eastAsia="zh-CN"/>
              </w:rPr>
              <w:t xml:space="preserve">是  </w:t>
            </w:r>
            <w:r w:rsidRPr="002B6F70">
              <w:rPr>
                <w:rFonts w:ascii="仿宋" w:eastAsia="仿宋" w:hAnsi="仿宋" w:cs="Times New Roman"/>
                <w:sz w:val="28"/>
                <w:szCs w:val="28"/>
                <w:lang w:eastAsia="zh-CN"/>
              </w:rPr>
              <w:t xml:space="preserve"> </w:t>
            </w:r>
            <w:r w:rsidRPr="002B6F70">
              <w:rPr>
                <w:rFonts w:ascii="仿宋" w:eastAsia="仿宋" w:hAnsi="仿宋" w:cs="Times New Roman" w:hint="eastAsia"/>
                <w:sz w:val="28"/>
                <w:szCs w:val="28"/>
              </w:rPr>
              <w:sym w:font="Wingdings 2" w:char="0052"/>
            </w:r>
            <w:r w:rsidRPr="002B6F70">
              <w:rPr>
                <w:rFonts w:ascii="仿宋" w:eastAsia="仿宋" w:hAnsi="仿宋" w:cs="Times New Roman" w:hint="eastAsia"/>
                <w:sz w:val="28"/>
                <w:szCs w:val="28"/>
                <w:lang w:eastAsia="zh-CN"/>
              </w:rPr>
              <w:t>否</w:t>
            </w:r>
          </w:p>
        </w:tc>
      </w:tr>
    </w:tbl>
    <w:p w:rsidR="00383B2B" w:rsidRPr="002B6F70" w:rsidRDefault="00383B2B">
      <w:pPr>
        <w:spacing w:line="560" w:lineRule="exact"/>
        <w:ind w:left="641"/>
        <w:outlineLvl w:val="0"/>
        <w:rPr>
          <w:rFonts w:ascii="黑体" w:eastAsia="黑体" w:hAnsi="黑体" w:cs="Times New Roman"/>
          <w:sz w:val="32"/>
          <w:szCs w:val="32"/>
          <w:lang w:eastAsia="zh-CN"/>
        </w:rPr>
      </w:pPr>
    </w:p>
    <w:p w:rsidR="00383B2B" w:rsidRPr="002B6F70" w:rsidRDefault="00383B2B">
      <w:pPr>
        <w:pStyle w:val="a3"/>
        <w:rPr>
          <w:lang w:eastAsia="zh-CN"/>
        </w:rPr>
      </w:pPr>
    </w:p>
    <w:p w:rsidR="00383B2B" w:rsidRPr="002B6F70" w:rsidRDefault="00413CE4">
      <w:pPr>
        <w:rPr>
          <w:rFonts w:ascii="黑体" w:eastAsia="黑体" w:hAnsi="黑体" w:cs="Times New Roman"/>
          <w:sz w:val="32"/>
          <w:szCs w:val="32"/>
          <w:lang w:eastAsia="zh-CN"/>
        </w:rPr>
      </w:pPr>
      <w:r w:rsidRPr="002B6F70">
        <w:rPr>
          <w:rFonts w:ascii="黑体" w:eastAsia="黑体" w:hAnsi="黑体" w:cs="Times New Roman"/>
          <w:sz w:val="32"/>
          <w:szCs w:val="32"/>
          <w:lang w:eastAsia="zh-CN"/>
        </w:rPr>
        <w:br w:type="page"/>
      </w:r>
    </w:p>
    <w:p w:rsidR="00383B2B" w:rsidRPr="002B6F70" w:rsidRDefault="00413CE4">
      <w:pPr>
        <w:spacing w:line="560" w:lineRule="exact"/>
        <w:ind w:left="641"/>
        <w:outlineLvl w:val="0"/>
        <w:rPr>
          <w:rFonts w:ascii="黑体" w:eastAsia="黑体" w:hAnsi="黑体" w:cs="Times New Roman"/>
          <w:sz w:val="32"/>
          <w:szCs w:val="32"/>
          <w:lang w:eastAsia="zh-CN"/>
        </w:rPr>
      </w:pPr>
      <w:r w:rsidRPr="002B6F70">
        <w:rPr>
          <w:rFonts w:ascii="黑体" w:eastAsia="黑体" w:hAnsi="黑体" w:cs="Times New Roman" w:hint="eastAsia"/>
          <w:sz w:val="32"/>
          <w:szCs w:val="32"/>
          <w:lang w:eastAsia="zh-CN"/>
        </w:rPr>
        <w:lastRenderedPageBreak/>
        <w:t>二、需求调查情况</w:t>
      </w:r>
    </w:p>
    <w:p w:rsidR="00383B2B" w:rsidRPr="002B6F70" w:rsidRDefault="00413CE4">
      <w:pPr>
        <w:spacing w:line="560" w:lineRule="exact"/>
        <w:ind w:firstLineChars="200" w:firstLine="640"/>
        <w:outlineLvl w:val="1"/>
        <w:rPr>
          <w:rFonts w:ascii="仿宋_GB2312" w:eastAsia="仿宋_GB2312" w:hAnsi="仿宋" w:cs="仿宋"/>
          <w:sz w:val="32"/>
          <w:szCs w:val="32"/>
          <w:lang w:eastAsia="zh-CN"/>
        </w:rPr>
      </w:pPr>
      <w:r w:rsidRPr="002B6F70">
        <w:rPr>
          <w:rFonts w:ascii="楷体" w:eastAsia="楷体" w:hAnsi="楷体" w:cs="Times New Roman" w:hint="eastAsia"/>
          <w:sz w:val="32"/>
          <w:szCs w:val="32"/>
          <w:lang w:eastAsia="zh-CN"/>
        </w:rPr>
        <w:t>（一）是否开展需求调查：</w:t>
      </w:r>
      <w:r w:rsidRPr="002B6F70">
        <w:rPr>
          <w:rFonts w:ascii="仿宋_GB2312" w:eastAsia="仿宋_GB2312" w:hAnsi="仿宋" w:cs="仿宋" w:hint="eastAsia"/>
          <w:sz w:val="32"/>
          <w:szCs w:val="32"/>
          <w:lang w:eastAsia="zh-CN"/>
        </w:rPr>
        <w:t>是</w:t>
      </w:r>
    </w:p>
    <w:p w:rsidR="00383B2B" w:rsidRPr="002B6F70" w:rsidRDefault="00413CE4">
      <w:pPr>
        <w:numPr>
          <w:ilvl w:val="0"/>
          <w:numId w:val="3"/>
        </w:numPr>
        <w:spacing w:line="560" w:lineRule="exact"/>
        <w:ind w:firstLineChars="200" w:firstLine="640"/>
        <w:outlineLvl w:val="1"/>
        <w:rPr>
          <w:rFonts w:ascii="楷体" w:eastAsia="楷体" w:hAnsi="楷体" w:cs="Times New Roman"/>
          <w:sz w:val="32"/>
          <w:szCs w:val="32"/>
        </w:rPr>
      </w:pPr>
      <w:r w:rsidRPr="002B6F70">
        <w:rPr>
          <w:rFonts w:ascii="楷体" w:eastAsia="楷体" w:hAnsi="楷体" w:cs="Times New Roman" w:hint="eastAsia"/>
          <w:sz w:val="32"/>
          <w:szCs w:val="32"/>
        </w:rPr>
        <w:t>需求调查方式</w:t>
      </w:r>
    </w:p>
    <w:p w:rsidR="00383B2B" w:rsidRPr="002B6F70" w:rsidRDefault="00413CE4">
      <w:pPr>
        <w:spacing w:line="360" w:lineRule="auto"/>
        <w:ind w:firstLineChars="200" w:firstLine="640"/>
        <w:rPr>
          <w:rFonts w:ascii="仿宋_GB2312" w:eastAsia="仿宋_GB2312" w:hAnsi="仿宋" w:cs="仿宋"/>
          <w:sz w:val="32"/>
          <w:szCs w:val="32"/>
          <w:lang w:eastAsia="zh-CN"/>
        </w:rPr>
      </w:pPr>
      <w:r w:rsidRPr="002B6F70">
        <w:rPr>
          <w:rFonts w:ascii="仿宋_GB2312" w:eastAsia="仿宋_GB2312" w:hAnsi="仿宋" w:cs="仿宋" w:hint="eastAsia"/>
          <w:sz w:val="32"/>
          <w:szCs w:val="32"/>
          <w:lang w:eastAsia="zh-CN"/>
        </w:rPr>
        <w:t>本项目需求调查通过电话、微信、网络、现场等咨询方式。</w:t>
      </w:r>
    </w:p>
    <w:p w:rsidR="00383B2B" w:rsidRPr="002B6F70" w:rsidRDefault="00413CE4">
      <w:pPr>
        <w:spacing w:line="560" w:lineRule="exact"/>
        <w:ind w:firstLineChars="200" w:firstLine="640"/>
        <w:outlineLvl w:val="1"/>
        <w:rPr>
          <w:rFonts w:ascii="楷体" w:eastAsia="楷体" w:hAnsi="楷体" w:cs="Times New Roman"/>
          <w:sz w:val="32"/>
          <w:szCs w:val="32"/>
          <w:lang w:eastAsia="zh-CN"/>
        </w:rPr>
      </w:pPr>
      <w:r w:rsidRPr="002B6F70">
        <w:rPr>
          <w:rFonts w:ascii="楷体" w:eastAsia="楷体" w:hAnsi="楷体" w:cs="Times New Roman" w:hint="eastAsia"/>
          <w:sz w:val="32"/>
          <w:szCs w:val="32"/>
          <w:lang w:eastAsia="zh-CN"/>
        </w:rPr>
        <w:t>（三）需求调查对象</w:t>
      </w:r>
    </w:p>
    <w:p w:rsidR="00383B2B" w:rsidRPr="002B6F70" w:rsidRDefault="00413CE4">
      <w:pPr>
        <w:spacing w:line="560" w:lineRule="exact"/>
        <w:ind w:firstLineChars="200" w:firstLine="643"/>
        <w:rPr>
          <w:rFonts w:ascii="仿宋_GB2312" w:eastAsia="仿宋_GB2312" w:hAnsi="Calibri" w:cs="宋体"/>
          <w:b/>
          <w:sz w:val="32"/>
          <w:szCs w:val="32"/>
          <w:lang w:val="zh-CN" w:eastAsia="zh-CN"/>
        </w:rPr>
      </w:pPr>
      <w:r w:rsidRPr="002B6F70">
        <w:rPr>
          <w:rFonts w:ascii="仿宋_GB2312" w:eastAsia="仿宋_GB2312" w:hAnsi="Calibri" w:cs="宋体" w:hint="eastAsia"/>
          <w:b/>
          <w:sz w:val="32"/>
          <w:szCs w:val="32"/>
          <w:lang w:val="zh-CN" w:eastAsia="zh-CN"/>
        </w:rPr>
        <w:t>1.宝山钢铁股份有限公司</w:t>
      </w:r>
    </w:p>
    <w:p w:rsidR="00383B2B" w:rsidRPr="002B6F70" w:rsidRDefault="00413CE4">
      <w:pPr>
        <w:autoSpaceDE w:val="0"/>
        <w:autoSpaceDN w:val="0"/>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公司简介：</w:t>
      </w:r>
      <w:r w:rsidRPr="002B6F70">
        <w:rPr>
          <w:rFonts w:ascii="仿宋_GB2312" w:eastAsia="仿宋_GB2312" w:hAnsi="Calibri" w:cs="宋体" w:hint="eastAsia"/>
          <w:sz w:val="32"/>
          <w:szCs w:val="32"/>
          <w:lang w:val="zh-CN" w:eastAsia="zh-CN"/>
        </w:rPr>
        <w:t>宝钢股份总部位于上海市宝山区，是《财富》世界500强中国宝武钢铁集团有限公司的核心企业，是全球碳钢品种最为齐全的钢铁企业之一。宝钢股份是中国市场主要钢材供应商，也是中国最大、最现代化的钢铁联合企业，年产钢能力2000万吨左右。</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合作意向：积极响应我方的采购需求，推荐其下属全资公</w:t>
      </w:r>
      <w:r w:rsidRPr="002B6F70">
        <w:rPr>
          <w:rFonts w:ascii="仿宋_GB2312" w:eastAsia="仿宋_GB2312" w:hAnsi="Calibri" w:cs="宋体" w:hint="eastAsia"/>
          <w:sz w:val="32"/>
          <w:szCs w:val="32"/>
          <w:lang w:val="zh-CN" w:eastAsia="zh-CN"/>
        </w:rPr>
        <w:t>司</w:t>
      </w:r>
      <w:r w:rsidRPr="002B6F70">
        <w:rPr>
          <w:rFonts w:ascii="仿宋_GB2312" w:eastAsia="仿宋_GB2312" w:hAnsi="Calibri" w:cs="宋体"/>
          <w:sz w:val="32"/>
          <w:szCs w:val="32"/>
          <w:lang w:val="zh-CN" w:eastAsia="zh-CN"/>
        </w:rPr>
        <w:t>上海宝钢钢材贸易有限公司</w:t>
      </w:r>
      <w:r w:rsidRPr="002B6F70">
        <w:rPr>
          <w:rFonts w:ascii="仿宋_GB2312" w:eastAsia="仿宋_GB2312" w:hAnsi="Calibri" w:cs="宋体" w:hint="eastAsia"/>
          <w:sz w:val="32"/>
          <w:szCs w:val="32"/>
          <w:lang w:val="zh-CN" w:eastAsia="zh-CN"/>
        </w:rPr>
        <w:t>参</w:t>
      </w:r>
      <w:r w:rsidRPr="002B6F70">
        <w:rPr>
          <w:rFonts w:ascii="仿宋_GB2312" w:eastAsia="仿宋_GB2312" w:hAnsi="仿宋" w:hint="eastAsia"/>
          <w:sz w:val="32"/>
          <w:szCs w:val="32"/>
          <w:lang w:eastAsia="zh-CN"/>
        </w:rPr>
        <w:t>加投标。</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经营资质：具备冷轧生产经营资质</w:t>
      </w:r>
      <w:r w:rsidRPr="002B6F70">
        <w:rPr>
          <w:rFonts w:ascii="仿宋_GB2312" w:eastAsia="仿宋_GB2312" w:hAnsi="仿宋_GB2312" w:cs="仿宋_GB2312" w:hint="eastAsia"/>
          <w:sz w:val="32"/>
          <w:szCs w:val="32"/>
          <w:lang w:eastAsia="zh-CN"/>
        </w:rPr>
        <w:t>。</w:t>
      </w:r>
    </w:p>
    <w:p w:rsidR="00383B2B" w:rsidRPr="002B6F70" w:rsidRDefault="00413CE4">
      <w:pPr>
        <w:spacing w:line="560" w:lineRule="exact"/>
        <w:ind w:firstLineChars="200" w:firstLine="643"/>
        <w:rPr>
          <w:rFonts w:ascii="仿宋_GB2312" w:eastAsia="仿宋_GB2312" w:hAnsi="Calibri" w:cs="宋体"/>
          <w:b/>
          <w:sz w:val="32"/>
          <w:szCs w:val="32"/>
          <w:lang w:val="zh-CN" w:eastAsia="zh-CN"/>
        </w:rPr>
      </w:pPr>
      <w:r w:rsidRPr="002B6F70">
        <w:rPr>
          <w:rFonts w:ascii="仿宋_GB2312" w:eastAsia="仿宋_GB2312" w:hAnsi="Calibri" w:cs="宋体" w:hint="eastAsia"/>
          <w:b/>
          <w:sz w:val="32"/>
          <w:szCs w:val="32"/>
          <w:lang w:val="zh-CN" w:eastAsia="zh-CN"/>
        </w:rPr>
        <w:t>2.鞍钢股份有限公司</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公司简介：鞍钢股份总部位于辽宁鞍山市，是国内最大的钢铁生产和销售企业之一，被誉为“中国钢铁工业的摇篮”、“共和国钢铁工业的长子”。鞍钢股份已形成从采矿、选矿、炼铁、炼钢到轧钢综合配套，以及焦化、耐火、动力、运输、冶金机械、建设、技术研发、设计、自动化、综合利用等辅助单位组成的大型钢铁企业集团。能够生产700多个品种、25000多个规格的钢铁产品。形成年产铁1600万吨，钢1600万吨，钢材1500万吨的综合生产能力。其冷轧厂成立于1960年，是我国第一家冷轧</w:t>
      </w:r>
      <w:r w:rsidRPr="002B6F70">
        <w:rPr>
          <w:rFonts w:ascii="仿宋_GB2312" w:eastAsia="仿宋_GB2312" w:hAnsi="仿宋" w:hint="eastAsia"/>
          <w:sz w:val="32"/>
          <w:szCs w:val="32"/>
          <w:lang w:eastAsia="zh-CN"/>
        </w:rPr>
        <w:lastRenderedPageBreak/>
        <w:t>薄板厂。目前，冷轧厂年生产能力已达到550万吨，该厂生产的K08AI汽车板荣获国际金杯奖。</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合作意向：积极响应我方的采购需求</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经营资质：具备冷轧生产经营资质</w:t>
      </w:r>
    </w:p>
    <w:p w:rsidR="00383B2B" w:rsidRPr="002B6F70" w:rsidRDefault="00413CE4">
      <w:pPr>
        <w:spacing w:line="560" w:lineRule="exact"/>
        <w:ind w:firstLineChars="200" w:firstLine="643"/>
        <w:rPr>
          <w:rFonts w:ascii="仿宋_GB2312" w:eastAsia="仿宋_GB2312" w:hAnsi="楷体"/>
          <w:b/>
          <w:sz w:val="32"/>
          <w:szCs w:val="32"/>
          <w:lang w:eastAsia="zh-CN"/>
        </w:rPr>
      </w:pPr>
      <w:r w:rsidRPr="002B6F70">
        <w:rPr>
          <w:rFonts w:ascii="仿宋_GB2312" w:eastAsia="仿宋_GB2312" w:hAnsi="楷体"/>
          <w:b/>
          <w:sz w:val="32"/>
          <w:szCs w:val="32"/>
          <w:lang w:eastAsia="zh-CN"/>
        </w:rPr>
        <w:t>3.包头钢铁（集团）有限责任公司</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公司简介：公司位于内蒙古包头市，是新中国成立后最早建成的钢铁工业基地之一，1959年建成投产。包钢拥有“包钢股份”和“包钢稀土”两个上市公司，是中国主要钢轨生产基地之一、无缝钢管生产基地之一、华东地区最大的板材生产基地等。公司与本特勒投资（中国）有限公司、奇瑞、上汽、吉利、长城、陕汽等多家公司开展合作。</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合作意向：积极响应我方的采购需求</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经营资质：具备冷轧生产经营资质</w:t>
      </w:r>
    </w:p>
    <w:p w:rsidR="00383B2B" w:rsidRPr="002B6F70" w:rsidRDefault="00413CE4">
      <w:pPr>
        <w:spacing w:line="560" w:lineRule="exact"/>
        <w:ind w:firstLineChars="200" w:firstLine="643"/>
        <w:rPr>
          <w:rFonts w:ascii="仿宋_GB2312" w:eastAsia="仿宋_GB2312" w:hAnsi="Calibri" w:cs="宋体"/>
          <w:b/>
          <w:sz w:val="32"/>
          <w:szCs w:val="32"/>
          <w:lang w:val="zh-CN" w:eastAsia="zh-CN"/>
        </w:rPr>
      </w:pPr>
      <w:r w:rsidRPr="002B6F70">
        <w:rPr>
          <w:rFonts w:ascii="仿宋_GB2312" w:eastAsia="仿宋_GB2312" w:hAnsi="Calibri" w:cs="宋体" w:hint="eastAsia"/>
          <w:b/>
          <w:sz w:val="32"/>
          <w:szCs w:val="32"/>
          <w:lang w:val="zh-CN" w:eastAsia="zh-CN"/>
        </w:rPr>
        <w:t>4.首钢京唐钢铁联合有限责任公司</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公司简介：公司位于河北唐山曹妃甸，2005年10月22日挂牌成立，是响应首钢整体搬迁规划建设的一个现代化大型钢铁企业。其中冷系产品可生产汽车板、家电板、镀锡板、专用板、彩涂板等精品薄板。投产以来，产品市场占有率不断提高。产品质量累计获得冶金产品实物质量“金杯奖”22项次。</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合作意向：积极响应我方的采购需求</w:t>
      </w:r>
    </w:p>
    <w:p w:rsidR="00383B2B" w:rsidRPr="002B6F70" w:rsidRDefault="00413CE4">
      <w:pPr>
        <w:spacing w:line="360" w:lineRule="auto"/>
        <w:ind w:firstLineChars="200" w:firstLine="640"/>
        <w:rPr>
          <w:rFonts w:ascii="仿宋_GB2312" w:eastAsia="仿宋_GB2312" w:hAnsi="仿宋_GB2312" w:cs="仿宋_GB2312"/>
          <w:sz w:val="32"/>
          <w:szCs w:val="32"/>
          <w:lang w:eastAsia="zh-CN"/>
        </w:rPr>
      </w:pPr>
      <w:r w:rsidRPr="002B6F70">
        <w:rPr>
          <w:rFonts w:ascii="仿宋_GB2312" w:eastAsia="仿宋_GB2312" w:hAnsi="仿宋" w:hint="eastAsia"/>
          <w:sz w:val="32"/>
          <w:szCs w:val="32"/>
          <w:lang w:eastAsia="zh-CN"/>
        </w:rPr>
        <w:t>经营资质：具备冷轧生产经营资质</w:t>
      </w:r>
      <w:r w:rsidRPr="002B6F70">
        <w:rPr>
          <w:rFonts w:ascii="仿宋_GB2312" w:eastAsia="仿宋_GB2312" w:hAnsi="仿宋_GB2312" w:cs="仿宋_GB2312" w:hint="eastAsia"/>
          <w:sz w:val="32"/>
          <w:szCs w:val="32"/>
          <w:lang w:eastAsia="zh-CN"/>
        </w:rPr>
        <w:t>。</w:t>
      </w:r>
    </w:p>
    <w:p w:rsidR="00383B2B" w:rsidRPr="002B6F70" w:rsidRDefault="00413CE4">
      <w:pPr>
        <w:spacing w:line="560" w:lineRule="exact"/>
        <w:ind w:firstLineChars="200" w:firstLine="643"/>
        <w:rPr>
          <w:rFonts w:ascii="仿宋_GB2312" w:eastAsia="仿宋_GB2312" w:hAnsi="Calibri" w:cs="宋体"/>
          <w:b/>
          <w:sz w:val="32"/>
          <w:szCs w:val="32"/>
          <w:lang w:val="zh-CN" w:eastAsia="zh-CN"/>
        </w:rPr>
      </w:pPr>
      <w:r w:rsidRPr="002B6F70">
        <w:rPr>
          <w:rFonts w:ascii="仿宋_GB2312" w:eastAsia="仿宋_GB2312" w:hAnsi="Calibri" w:cs="宋体" w:hint="eastAsia"/>
          <w:b/>
          <w:sz w:val="32"/>
          <w:szCs w:val="32"/>
          <w:lang w:val="zh-CN" w:eastAsia="zh-CN"/>
        </w:rPr>
        <w:t>5.湖南华菱涟源钢铁有限公司</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公司简介：公司位于湖南省娄底市，1958年建成投产，是世界500强企业湖南钢铁集团有限公司旗下核心骨干企业之一，</w:t>
      </w:r>
      <w:r w:rsidRPr="002B6F70">
        <w:rPr>
          <w:rFonts w:ascii="仿宋_GB2312" w:eastAsia="仿宋_GB2312" w:hAnsi="仿宋" w:hint="eastAsia"/>
          <w:sz w:val="32"/>
          <w:szCs w:val="32"/>
          <w:lang w:eastAsia="zh-CN"/>
        </w:rPr>
        <w:lastRenderedPageBreak/>
        <w:t>是国有大中型企业。其涟钢冷轧板厂产品以汽车、家电及特殊用钢为主，产品已供应比亚迪、上汽通用五菱、吉利汽车、美的集团、格力电器等行业标杆企业。</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合作意向：积极响应我方的采购需求，推荐其指定代理商武汉纵骋物资有限公司参加投标（投标价格仍由厂家确定）。</w:t>
      </w:r>
    </w:p>
    <w:p w:rsidR="00383B2B" w:rsidRPr="002B6F70" w:rsidRDefault="00413CE4">
      <w:pPr>
        <w:spacing w:line="560" w:lineRule="exact"/>
        <w:ind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经营资质：具备冷轧生产经营资质</w:t>
      </w:r>
    </w:p>
    <w:p w:rsidR="00383B2B" w:rsidRPr="002B6F70" w:rsidRDefault="00413CE4">
      <w:pPr>
        <w:spacing w:line="560" w:lineRule="exact"/>
        <w:ind w:firstLineChars="200" w:firstLine="640"/>
        <w:outlineLvl w:val="1"/>
        <w:rPr>
          <w:rFonts w:ascii="楷体" w:eastAsia="楷体" w:hAnsi="楷体" w:cs="Times New Roman"/>
          <w:sz w:val="32"/>
          <w:szCs w:val="32"/>
          <w:lang w:eastAsia="zh-CN"/>
        </w:rPr>
      </w:pPr>
      <w:r w:rsidRPr="002B6F70">
        <w:rPr>
          <w:rFonts w:ascii="楷体" w:eastAsia="楷体" w:hAnsi="楷体" w:cs="Times New Roman" w:hint="eastAsia"/>
          <w:sz w:val="32"/>
          <w:szCs w:val="32"/>
          <w:lang w:eastAsia="zh-CN"/>
        </w:rPr>
        <w:t>（四）需求调查结果</w:t>
      </w:r>
    </w:p>
    <w:p w:rsidR="00383B2B" w:rsidRPr="002B6F70" w:rsidRDefault="00413CE4">
      <w:pPr>
        <w:pStyle w:val="afb"/>
        <w:spacing w:line="560" w:lineRule="exact"/>
        <w:ind w:left="0" w:firstLineChars="200" w:firstLine="640"/>
        <w:rPr>
          <w:rFonts w:ascii="仿宋_GB2312" w:eastAsia="仿宋_GB2312" w:hAnsi="仿宋"/>
          <w:sz w:val="32"/>
          <w:szCs w:val="32"/>
          <w:lang w:eastAsia="zh-CN"/>
        </w:rPr>
      </w:pPr>
      <w:r w:rsidRPr="002B6F70">
        <w:rPr>
          <w:rFonts w:ascii="仿宋_GB2312" w:eastAsia="仿宋_GB2312" w:hAnsi="仿宋" w:hint="eastAsia"/>
          <w:sz w:val="32"/>
          <w:szCs w:val="32"/>
          <w:lang w:eastAsia="zh-CN"/>
        </w:rPr>
        <w:t>通过对具备造币用低碳钢带生产能力各家潜在供应商的全面调研，目前确认宝山钢铁股份有限公司、鞍钢股份有限公司、包头</w:t>
      </w:r>
      <w:r w:rsidRPr="002B6F70">
        <w:rPr>
          <w:rFonts w:ascii="仿宋_GB2312" w:eastAsia="仿宋_GB2312" w:hAnsi="楷体" w:hint="eastAsia"/>
          <w:sz w:val="32"/>
          <w:szCs w:val="32"/>
          <w:lang w:eastAsia="zh-CN"/>
        </w:rPr>
        <w:t>钢铁（集团）有限责任公司</w:t>
      </w:r>
      <w:r w:rsidRPr="002B6F70">
        <w:rPr>
          <w:rFonts w:ascii="仿宋_GB2312" w:eastAsia="仿宋_GB2312" w:hAnsi="仿宋" w:hint="eastAsia"/>
          <w:sz w:val="32"/>
          <w:szCs w:val="32"/>
          <w:lang w:eastAsia="zh-CN"/>
        </w:rPr>
        <w:t>、</w:t>
      </w:r>
      <w:r w:rsidRPr="002B6F70">
        <w:rPr>
          <w:rFonts w:ascii="仿宋_GB2312" w:eastAsia="仿宋_GB2312" w:hAnsi="Calibri" w:cs="宋体" w:hint="eastAsia"/>
          <w:sz w:val="32"/>
          <w:szCs w:val="32"/>
          <w:lang w:val="zh-CN" w:eastAsia="zh-CN"/>
        </w:rPr>
        <w:t>首钢京唐钢铁联合有限责任公司、湖南华菱涟源钢铁有限公司</w:t>
      </w:r>
      <w:r w:rsidRPr="002B6F70">
        <w:rPr>
          <w:rFonts w:ascii="仿宋_GB2312" w:eastAsia="仿宋_GB2312" w:hAnsi="仿宋" w:hint="eastAsia"/>
          <w:sz w:val="32"/>
          <w:szCs w:val="32"/>
          <w:lang w:eastAsia="zh-CN"/>
        </w:rPr>
        <w:t>五家公司有参与行业2026-2028年（两年）造币用低碳钢带集中采购项目的意向，产品供货能力及质量能够满足本次招标需求，竞争充分，具备公开招标条件。</w:t>
      </w:r>
    </w:p>
    <w:p w:rsidR="00383B2B" w:rsidRPr="002B6F70" w:rsidRDefault="00234A3D">
      <w:pPr>
        <w:pStyle w:val="afb"/>
        <w:spacing w:line="560" w:lineRule="exact"/>
        <w:ind w:left="0" w:firstLineChars="200" w:firstLine="640"/>
        <w:rPr>
          <w:rFonts w:ascii="仿宋_GB2312" w:eastAsia="仿宋_GB2312" w:hAnsi="仿宋"/>
          <w:sz w:val="32"/>
          <w:szCs w:val="32"/>
          <w:lang w:eastAsia="zh-CN"/>
        </w:rPr>
      </w:pPr>
      <w:r>
        <w:rPr>
          <w:rFonts w:ascii="仿宋_GB2312" w:eastAsia="仿宋_GB2312" w:hAnsi="仿宋_GB2312" w:cs="仿宋_GB2312" w:hint="eastAsia"/>
          <w:sz w:val="32"/>
          <w:szCs w:val="32"/>
          <w:lang w:eastAsia="zh-CN"/>
        </w:rPr>
        <w:t>造币用低碳钢带化学成分与江苏市场DC04钢相近但不完全相同，</w:t>
      </w:r>
      <w:r w:rsidR="00112304">
        <w:rPr>
          <w:rFonts w:ascii="仿宋_GB2312" w:eastAsia="仿宋_GB2312" w:hAnsi="仿宋_GB2312" w:cs="仿宋_GB2312" w:hint="eastAsia"/>
          <w:sz w:val="32"/>
          <w:szCs w:val="32"/>
          <w:lang w:eastAsia="zh-CN"/>
        </w:rPr>
        <w:t>技术要求和价格高于DC04钢带，但价格波动趋势相近。</w:t>
      </w:r>
      <w:r>
        <w:rPr>
          <w:rFonts w:ascii="仿宋_GB2312" w:eastAsia="仿宋_GB2312" w:hAnsi="仿宋_GB2312" w:cs="仿宋_GB2312" w:hint="eastAsia"/>
          <w:sz w:val="32"/>
          <w:szCs w:val="32"/>
          <w:lang w:eastAsia="zh-CN"/>
        </w:rPr>
        <w:t>2025年</w:t>
      </w:r>
      <w:r w:rsidR="00112304">
        <w:rPr>
          <w:rFonts w:ascii="仿宋_GB2312" w:eastAsia="仿宋_GB2312" w:hAnsi="仿宋_GB2312" w:cs="仿宋_GB2312" w:hint="eastAsia"/>
          <w:sz w:val="32"/>
          <w:szCs w:val="32"/>
          <w:lang w:eastAsia="zh-CN"/>
        </w:rPr>
        <w:t>上半年</w:t>
      </w:r>
      <w:r>
        <w:rPr>
          <w:rFonts w:ascii="仿宋_GB2312" w:eastAsia="仿宋_GB2312" w:hAnsi="仿宋_GB2312" w:cs="仿宋_GB2312" w:hint="eastAsia"/>
          <w:sz w:val="32"/>
          <w:szCs w:val="32"/>
          <w:lang w:eastAsia="zh-CN"/>
        </w:rPr>
        <w:t>DC04钢带市场走低，但于下半年开始回升。考虑造币用低碳钢带的特殊性，设定本项目低碳钢带采购最高限价</w:t>
      </w:r>
      <w:r w:rsidR="000F4088">
        <w:rPr>
          <w:rFonts w:ascii="仿宋_GB2312" w:eastAsia="仿宋_GB2312" w:hAnsi="仿宋_GB2312" w:cs="仿宋_GB2312" w:hint="eastAsia"/>
          <w:sz w:val="32"/>
          <w:szCs w:val="32"/>
          <w:lang w:eastAsia="zh-CN"/>
        </w:rPr>
        <w:t>65</w:t>
      </w:r>
      <w:r>
        <w:rPr>
          <w:rFonts w:ascii="仿宋_GB2312" w:eastAsia="仿宋_GB2312" w:hAnsi="仿宋_GB2312" w:cs="仿宋_GB2312" w:hint="eastAsia"/>
          <w:sz w:val="32"/>
          <w:szCs w:val="32"/>
          <w:lang w:eastAsia="zh-CN"/>
        </w:rPr>
        <w:t>00元/吨。</w:t>
      </w:r>
      <w:r>
        <w:rPr>
          <w:rFonts w:ascii="仿宋_GB2312" w:eastAsia="仿宋_GB2312" w:hAnsi="仿宋" w:hint="eastAsia"/>
          <w:sz w:val="32"/>
          <w:szCs w:val="32"/>
          <w:lang w:eastAsia="zh-CN"/>
        </w:rPr>
        <w:t>各钢铁公司</w:t>
      </w:r>
      <w:r w:rsidR="00413CE4" w:rsidRPr="002B6F70">
        <w:rPr>
          <w:rFonts w:ascii="仿宋_GB2312" w:eastAsia="仿宋_GB2312" w:hAnsi="仿宋" w:hint="eastAsia"/>
          <w:sz w:val="32"/>
          <w:szCs w:val="32"/>
          <w:lang w:eastAsia="zh-CN"/>
        </w:rPr>
        <w:t>依据其网站发布的综合价格体系在整个年度的波动趋势、成本、集团定价方针，给出造币钢的战略优惠报价，执行年度采购单价，不随钢带市场价格波动。</w:t>
      </w:r>
    </w:p>
    <w:p w:rsidR="00383B2B" w:rsidRPr="002B6F70" w:rsidRDefault="00413CE4">
      <w:pPr>
        <w:pStyle w:val="afb"/>
        <w:spacing w:line="560" w:lineRule="exact"/>
        <w:ind w:left="420" w:firstLine="0"/>
        <w:rPr>
          <w:rFonts w:ascii="仿宋_GB2312" w:eastAsia="仿宋_GB2312" w:hAnsi="黑体"/>
          <w:sz w:val="32"/>
          <w:szCs w:val="32"/>
          <w:lang w:eastAsia="zh-CN"/>
        </w:rPr>
      </w:pPr>
      <w:r w:rsidRPr="002B6F70">
        <w:rPr>
          <w:rFonts w:ascii="仿宋_GB2312" w:eastAsia="仿宋_GB2312" w:hAnsi="黑体" w:hint="eastAsia"/>
          <w:sz w:val="32"/>
          <w:szCs w:val="32"/>
          <w:lang w:eastAsia="zh-CN"/>
        </w:rPr>
        <w:t>价格调研情况（含13%增值税、含运费）：</w:t>
      </w:r>
      <w:r w:rsidRPr="002B6F70">
        <w:rPr>
          <w:rFonts w:ascii="仿宋_GB2312" w:eastAsia="仿宋_GB2312" w:hAnsi="黑体"/>
          <w:sz w:val="32"/>
          <w:szCs w:val="32"/>
          <w:lang w:eastAsia="zh-CN"/>
        </w:rPr>
        <w:t xml:space="preserve"> </w:t>
      </w:r>
    </w:p>
    <w:tbl>
      <w:tblPr>
        <w:tblW w:w="9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9"/>
        <w:gridCol w:w="1389"/>
        <w:gridCol w:w="1417"/>
        <w:gridCol w:w="1431"/>
        <w:gridCol w:w="1418"/>
        <w:gridCol w:w="1440"/>
      </w:tblGrid>
      <w:tr w:rsidR="00383B2B" w:rsidRPr="002B6F70">
        <w:trPr>
          <w:trHeight w:val="424"/>
          <w:jc w:val="center"/>
        </w:trPr>
        <w:tc>
          <w:tcPr>
            <w:tcW w:w="2239" w:type="dxa"/>
            <w:vAlign w:val="center"/>
          </w:tcPr>
          <w:p w:rsidR="00383B2B" w:rsidRPr="002B6F70" w:rsidRDefault="00413CE4">
            <w:pPr>
              <w:spacing w:line="320" w:lineRule="exact"/>
              <w:ind w:firstLine="0"/>
              <w:jc w:val="center"/>
              <w:rPr>
                <w:rFonts w:ascii="黑体" w:eastAsia="黑体" w:hAnsi="仿宋"/>
                <w:sz w:val="28"/>
                <w:szCs w:val="28"/>
              </w:rPr>
            </w:pPr>
            <w:r w:rsidRPr="002B6F70">
              <w:rPr>
                <w:rFonts w:ascii="黑体" w:eastAsia="黑体" w:hAnsi="仿宋" w:hint="eastAsia"/>
                <w:sz w:val="28"/>
                <w:szCs w:val="28"/>
              </w:rPr>
              <w:t>品类</w:t>
            </w:r>
          </w:p>
        </w:tc>
        <w:tc>
          <w:tcPr>
            <w:tcW w:w="1389" w:type="dxa"/>
            <w:vAlign w:val="center"/>
          </w:tcPr>
          <w:p w:rsidR="00383B2B" w:rsidRPr="002B6F70" w:rsidRDefault="00413CE4">
            <w:pPr>
              <w:spacing w:line="320" w:lineRule="exact"/>
              <w:ind w:firstLine="0"/>
              <w:jc w:val="center"/>
              <w:rPr>
                <w:rFonts w:ascii="黑体" w:eastAsia="黑体" w:hAnsi="仿宋"/>
                <w:sz w:val="28"/>
                <w:szCs w:val="28"/>
              </w:rPr>
            </w:pPr>
            <w:r w:rsidRPr="002B6F70">
              <w:rPr>
                <w:rFonts w:ascii="黑体" w:eastAsia="黑体" w:hAnsi="仿宋" w:hint="eastAsia"/>
                <w:sz w:val="28"/>
                <w:szCs w:val="28"/>
              </w:rPr>
              <w:t>鞍钢股份</w:t>
            </w:r>
          </w:p>
        </w:tc>
        <w:tc>
          <w:tcPr>
            <w:tcW w:w="1417" w:type="dxa"/>
            <w:vAlign w:val="center"/>
          </w:tcPr>
          <w:p w:rsidR="00383B2B" w:rsidRPr="002B6F70" w:rsidRDefault="00413CE4">
            <w:pPr>
              <w:spacing w:line="320" w:lineRule="exact"/>
              <w:ind w:firstLine="0"/>
              <w:jc w:val="center"/>
              <w:rPr>
                <w:rFonts w:ascii="黑体" w:eastAsia="黑体" w:hAnsi="仿宋"/>
                <w:sz w:val="28"/>
                <w:szCs w:val="28"/>
              </w:rPr>
            </w:pPr>
            <w:r w:rsidRPr="002B6F70">
              <w:rPr>
                <w:rFonts w:ascii="黑体" w:eastAsia="黑体" w:hAnsi="仿宋" w:hint="eastAsia"/>
                <w:sz w:val="28"/>
                <w:szCs w:val="28"/>
              </w:rPr>
              <w:t>湖南华菱</w:t>
            </w:r>
          </w:p>
        </w:tc>
        <w:tc>
          <w:tcPr>
            <w:tcW w:w="1431" w:type="dxa"/>
            <w:vAlign w:val="center"/>
          </w:tcPr>
          <w:p w:rsidR="00383B2B" w:rsidRPr="002B6F70" w:rsidRDefault="00413CE4">
            <w:pPr>
              <w:spacing w:line="320" w:lineRule="exact"/>
              <w:ind w:firstLine="0"/>
              <w:jc w:val="center"/>
              <w:rPr>
                <w:rFonts w:ascii="黑体" w:eastAsia="黑体" w:hAnsi="仿宋"/>
                <w:sz w:val="28"/>
                <w:szCs w:val="28"/>
              </w:rPr>
            </w:pPr>
            <w:r w:rsidRPr="002B6F70">
              <w:rPr>
                <w:rFonts w:ascii="黑体" w:eastAsia="黑体" w:hAnsi="仿宋" w:hint="eastAsia"/>
                <w:sz w:val="28"/>
                <w:szCs w:val="28"/>
              </w:rPr>
              <w:t>首钢京唐</w:t>
            </w:r>
          </w:p>
        </w:tc>
        <w:tc>
          <w:tcPr>
            <w:tcW w:w="1418" w:type="dxa"/>
            <w:vAlign w:val="center"/>
          </w:tcPr>
          <w:p w:rsidR="00383B2B" w:rsidRPr="002B6F70" w:rsidRDefault="00413CE4">
            <w:pPr>
              <w:spacing w:line="320" w:lineRule="exact"/>
              <w:ind w:firstLine="0"/>
              <w:jc w:val="center"/>
              <w:rPr>
                <w:rFonts w:ascii="黑体" w:eastAsia="黑体" w:hAnsi="仿宋"/>
                <w:sz w:val="28"/>
                <w:szCs w:val="28"/>
              </w:rPr>
            </w:pPr>
            <w:r w:rsidRPr="002B6F70">
              <w:rPr>
                <w:rFonts w:ascii="黑体" w:eastAsia="黑体" w:hAnsi="仿宋" w:hint="eastAsia"/>
                <w:sz w:val="28"/>
                <w:szCs w:val="28"/>
              </w:rPr>
              <w:t>包头钢铁</w:t>
            </w:r>
          </w:p>
        </w:tc>
        <w:tc>
          <w:tcPr>
            <w:tcW w:w="1440" w:type="dxa"/>
            <w:vAlign w:val="center"/>
          </w:tcPr>
          <w:p w:rsidR="00383B2B" w:rsidRPr="002B6F70" w:rsidRDefault="00413CE4">
            <w:pPr>
              <w:spacing w:line="320" w:lineRule="exact"/>
              <w:ind w:firstLine="0"/>
              <w:jc w:val="center"/>
              <w:rPr>
                <w:rFonts w:ascii="黑体" w:eastAsia="黑体" w:hAnsi="仿宋"/>
                <w:sz w:val="28"/>
                <w:szCs w:val="28"/>
              </w:rPr>
            </w:pPr>
            <w:r w:rsidRPr="002B6F70">
              <w:rPr>
                <w:rFonts w:ascii="黑体" w:eastAsia="黑体" w:hAnsi="仿宋" w:hint="eastAsia"/>
                <w:sz w:val="28"/>
                <w:szCs w:val="28"/>
              </w:rPr>
              <w:t>宝山钢铁</w:t>
            </w:r>
          </w:p>
        </w:tc>
      </w:tr>
      <w:tr w:rsidR="00383B2B" w:rsidRPr="002B6F70">
        <w:trPr>
          <w:jc w:val="center"/>
        </w:trPr>
        <w:tc>
          <w:tcPr>
            <w:tcW w:w="2239" w:type="dxa"/>
            <w:vAlign w:val="center"/>
          </w:tcPr>
          <w:p w:rsidR="00383B2B" w:rsidRPr="002B6F70" w:rsidRDefault="00413CE4">
            <w:pPr>
              <w:spacing w:line="320" w:lineRule="exact"/>
              <w:ind w:firstLine="0"/>
              <w:jc w:val="center"/>
              <w:rPr>
                <w:rFonts w:ascii="仿宋_GB2312" w:eastAsia="仿宋_GB2312" w:hAnsi="仿宋"/>
                <w:sz w:val="28"/>
                <w:szCs w:val="28"/>
              </w:rPr>
            </w:pPr>
            <w:r w:rsidRPr="002B6F70">
              <w:rPr>
                <w:rFonts w:ascii="仿宋_GB2312" w:eastAsia="仿宋_GB2312" w:hAnsi="仿宋" w:hint="eastAsia"/>
                <w:sz w:val="28"/>
                <w:szCs w:val="28"/>
              </w:rPr>
              <w:t>962T品低碳钢带</w:t>
            </w:r>
          </w:p>
        </w:tc>
        <w:tc>
          <w:tcPr>
            <w:tcW w:w="1389" w:type="dxa"/>
            <w:vAlign w:val="center"/>
          </w:tcPr>
          <w:p w:rsidR="00383B2B" w:rsidRPr="002B6F70" w:rsidRDefault="00413CE4">
            <w:pPr>
              <w:spacing w:line="320" w:lineRule="exact"/>
              <w:ind w:firstLine="0"/>
              <w:jc w:val="center"/>
              <w:rPr>
                <w:rFonts w:ascii="仿宋_GB2312" w:eastAsia="仿宋_GB2312" w:hAnsi="仿宋"/>
                <w:sz w:val="28"/>
                <w:szCs w:val="28"/>
              </w:rPr>
            </w:pPr>
            <w:r w:rsidRPr="002B6F70">
              <w:rPr>
                <w:rFonts w:ascii="仿宋_GB2312" w:eastAsia="仿宋_GB2312" w:hAnsi="仿宋" w:hint="eastAsia"/>
                <w:sz w:val="28"/>
                <w:szCs w:val="28"/>
                <w:lang w:eastAsia="zh-CN"/>
              </w:rPr>
              <w:t>55</w:t>
            </w:r>
            <w:r w:rsidRPr="002B6F70">
              <w:rPr>
                <w:rFonts w:ascii="仿宋_GB2312" w:eastAsia="仿宋_GB2312" w:hAnsi="仿宋" w:hint="eastAsia"/>
                <w:sz w:val="28"/>
                <w:szCs w:val="28"/>
              </w:rPr>
              <w:t>00元/吨</w:t>
            </w:r>
          </w:p>
        </w:tc>
        <w:tc>
          <w:tcPr>
            <w:tcW w:w="1417" w:type="dxa"/>
            <w:vAlign w:val="center"/>
          </w:tcPr>
          <w:p w:rsidR="00383B2B" w:rsidRPr="002B6F70" w:rsidRDefault="00413CE4">
            <w:pPr>
              <w:tabs>
                <w:tab w:val="left" w:pos="2443"/>
              </w:tabs>
              <w:spacing w:line="320" w:lineRule="exact"/>
              <w:ind w:firstLine="0"/>
              <w:jc w:val="center"/>
              <w:rPr>
                <w:rFonts w:ascii="仿宋_GB2312" w:eastAsia="仿宋_GB2312" w:hAnsi="仿宋"/>
                <w:sz w:val="28"/>
                <w:szCs w:val="28"/>
              </w:rPr>
            </w:pPr>
            <w:r w:rsidRPr="002B6F70">
              <w:rPr>
                <w:rFonts w:ascii="仿宋_GB2312" w:eastAsia="仿宋_GB2312" w:hAnsi="宋体" w:hint="eastAsia"/>
                <w:sz w:val="28"/>
                <w:szCs w:val="28"/>
                <w:lang w:eastAsia="zh-CN"/>
              </w:rPr>
              <w:t>800</w:t>
            </w:r>
            <w:r w:rsidRPr="002B6F70">
              <w:rPr>
                <w:rFonts w:ascii="仿宋_GB2312" w:eastAsia="仿宋_GB2312" w:hAnsi="宋体" w:hint="eastAsia"/>
                <w:sz w:val="28"/>
                <w:szCs w:val="28"/>
              </w:rPr>
              <w:t>0元/吨</w:t>
            </w:r>
          </w:p>
        </w:tc>
        <w:tc>
          <w:tcPr>
            <w:tcW w:w="1431" w:type="dxa"/>
            <w:vAlign w:val="center"/>
          </w:tcPr>
          <w:p w:rsidR="00383B2B" w:rsidRPr="002B6F70" w:rsidRDefault="00413CE4">
            <w:pPr>
              <w:spacing w:line="320" w:lineRule="exact"/>
              <w:ind w:firstLine="0"/>
              <w:jc w:val="center"/>
              <w:rPr>
                <w:rFonts w:ascii="仿宋_GB2312" w:eastAsia="仿宋_GB2312" w:hAnsi="仿宋"/>
                <w:sz w:val="28"/>
                <w:szCs w:val="28"/>
              </w:rPr>
            </w:pPr>
            <w:r w:rsidRPr="002B6F70">
              <w:rPr>
                <w:rFonts w:ascii="仿宋_GB2312" w:eastAsia="仿宋_GB2312" w:hAnsi="宋体" w:hint="eastAsia"/>
                <w:sz w:val="28"/>
                <w:szCs w:val="28"/>
              </w:rPr>
              <w:t>6500元/吨</w:t>
            </w:r>
          </w:p>
        </w:tc>
        <w:tc>
          <w:tcPr>
            <w:tcW w:w="1418" w:type="dxa"/>
            <w:vAlign w:val="center"/>
          </w:tcPr>
          <w:p w:rsidR="00383B2B" w:rsidRPr="002B6F70" w:rsidRDefault="00413CE4">
            <w:pPr>
              <w:tabs>
                <w:tab w:val="left" w:pos="2443"/>
              </w:tabs>
              <w:spacing w:line="320" w:lineRule="exact"/>
              <w:ind w:firstLine="0"/>
              <w:jc w:val="center"/>
              <w:rPr>
                <w:rFonts w:ascii="仿宋_GB2312" w:eastAsia="仿宋_GB2312" w:hAnsi="宋体"/>
                <w:sz w:val="28"/>
                <w:szCs w:val="28"/>
              </w:rPr>
            </w:pPr>
            <w:r w:rsidRPr="002B6F70">
              <w:rPr>
                <w:rFonts w:ascii="仿宋_GB2312" w:eastAsia="仿宋_GB2312" w:hAnsi="宋体" w:hint="eastAsia"/>
                <w:sz w:val="28"/>
                <w:szCs w:val="28"/>
                <w:lang w:eastAsia="zh-CN"/>
              </w:rPr>
              <w:t>47</w:t>
            </w:r>
            <w:r w:rsidRPr="002B6F70">
              <w:rPr>
                <w:rFonts w:ascii="仿宋_GB2312" w:eastAsia="仿宋_GB2312" w:hAnsi="宋体" w:hint="eastAsia"/>
                <w:sz w:val="28"/>
                <w:szCs w:val="28"/>
              </w:rPr>
              <w:t>00元/吨</w:t>
            </w:r>
          </w:p>
        </w:tc>
        <w:tc>
          <w:tcPr>
            <w:tcW w:w="1440" w:type="dxa"/>
            <w:vAlign w:val="center"/>
          </w:tcPr>
          <w:p w:rsidR="00383B2B" w:rsidRPr="002B6F70" w:rsidRDefault="00413CE4">
            <w:pPr>
              <w:tabs>
                <w:tab w:val="left" w:pos="2443"/>
              </w:tabs>
              <w:spacing w:line="320" w:lineRule="exact"/>
              <w:ind w:firstLine="0"/>
              <w:jc w:val="center"/>
              <w:rPr>
                <w:rFonts w:ascii="仿宋_GB2312" w:eastAsia="仿宋_GB2312" w:hAnsi="宋体"/>
                <w:sz w:val="28"/>
                <w:szCs w:val="28"/>
              </w:rPr>
            </w:pPr>
            <w:r w:rsidRPr="002B6F70">
              <w:rPr>
                <w:rFonts w:ascii="仿宋_GB2312" w:eastAsia="仿宋_GB2312" w:hAnsi="宋体" w:hint="eastAsia"/>
                <w:sz w:val="28"/>
                <w:szCs w:val="28"/>
                <w:lang w:eastAsia="zh-CN"/>
              </w:rPr>
              <w:t>78</w:t>
            </w:r>
            <w:r w:rsidRPr="002B6F70">
              <w:rPr>
                <w:rFonts w:ascii="仿宋_GB2312" w:eastAsia="仿宋_GB2312" w:hAnsi="宋体" w:hint="eastAsia"/>
                <w:sz w:val="28"/>
                <w:szCs w:val="28"/>
              </w:rPr>
              <w:t>00元/吨</w:t>
            </w:r>
          </w:p>
        </w:tc>
      </w:tr>
    </w:tbl>
    <w:p w:rsidR="00383B2B" w:rsidRPr="002B6F70" w:rsidRDefault="00383B2B">
      <w:pPr>
        <w:snapToGrid w:val="0"/>
        <w:spacing w:line="560" w:lineRule="exact"/>
        <w:ind w:firstLineChars="200" w:firstLine="640"/>
        <w:rPr>
          <w:rFonts w:ascii="仿宋_GB2312" w:eastAsia="仿宋_GB2312" w:hAnsi="仿宋_GB2312" w:cs="仿宋_GB2312"/>
          <w:color w:val="333333"/>
          <w:sz w:val="32"/>
          <w:szCs w:val="32"/>
        </w:rPr>
      </w:pPr>
    </w:p>
    <w:p w:rsidR="00383B2B" w:rsidRPr="002B6F70" w:rsidRDefault="00413CE4">
      <w:pPr>
        <w:numPr>
          <w:ilvl w:val="0"/>
          <w:numId w:val="4"/>
        </w:numPr>
        <w:spacing w:line="560" w:lineRule="exact"/>
        <w:ind w:left="641"/>
        <w:outlineLvl w:val="0"/>
        <w:rPr>
          <w:rFonts w:ascii="黑体" w:eastAsia="黑体" w:hAnsi="黑体" w:cs="Times New Roman"/>
          <w:sz w:val="32"/>
          <w:szCs w:val="32"/>
        </w:rPr>
      </w:pPr>
      <w:r w:rsidRPr="002B6F70">
        <w:rPr>
          <w:rFonts w:ascii="黑体" w:eastAsia="黑体" w:hAnsi="黑体" w:cs="Times New Roman" w:hint="eastAsia"/>
          <w:sz w:val="32"/>
          <w:szCs w:val="32"/>
        </w:rPr>
        <w:lastRenderedPageBreak/>
        <w:t>需求清单</w:t>
      </w:r>
    </w:p>
    <w:p w:rsidR="00383B2B" w:rsidRPr="002B6F70" w:rsidRDefault="00413CE4">
      <w:pPr>
        <w:spacing w:line="560" w:lineRule="exact"/>
        <w:ind w:firstLineChars="200" w:firstLine="640"/>
        <w:outlineLvl w:val="1"/>
        <w:rPr>
          <w:rFonts w:ascii="楷体" w:eastAsia="楷体" w:hAnsi="楷体" w:cs="Times New Roman"/>
          <w:sz w:val="32"/>
          <w:szCs w:val="32"/>
        </w:rPr>
      </w:pPr>
      <w:r w:rsidRPr="002B6F70">
        <w:rPr>
          <w:rFonts w:ascii="楷体" w:eastAsia="楷体" w:hAnsi="楷体" w:cs="Times New Roman" w:hint="eastAsia"/>
          <w:sz w:val="32"/>
          <w:szCs w:val="32"/>
        </w:rPr>
        <w:t>（一）项目概况</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2345"/>
        <w:gridCol w:w="6383"/>
      </w:tblGrid>
      <w:tr w:rsidR="00383B2B" w:rsidRPr="002B6F70">
        <w:trPr>
          <w:trHeight w:val="70"/>
          <w:tblHeader/>
          <w:jc w:val="center"/>
        </w:trPr>
        <w:tc>
          <w:tcPr>
            <w:tcW w:w="451" w:type="pct"/>
            <w:shd w:val="clear" w:color="auto" w:fill="FFFFFF" w:themeFill="background1"/>
            <w:vAlign w:val="center"/>
          </w:tcPr>
          <w:p w:rsidR="00383B2B" w:rsidRPr="002B6F70" w:rsidRDefault="00413CE4">
            <w:pPr>
              <w:ind w:firstLine="0"/>
              <w:jc w:val="center"/>
              <w:rPr>
                <w:rFonts w:ascii="仿宋" w:eastAsia="仿宋" w:hAnsi="仿宋" w:cs="Times New Roman"/>
                <w:b/>
                <w:sz w:val="24"/>
              </w:rPr>
            </w:pPr>
            <w:r w:rsidRPr="002B6F70">
              <w:rPr>
                <w:rFonts w:ascii="仿宋" w:eastAsia="仿宋" w:hAnsi="仿宋" w:cs="Times New Roman" w:hint="eastAsia"/>
                <w:b/>
                <w:sz w:val="24"/>
              </w:rPr>
              <w:t>序号</w:t>
            </w:r>
          </w:p>
        </w:tc>
        <w:tc>
          <w:tcPr>
            <w:tcW w:w="1222" w:type="pct"/>
            <w:shd w:val="clear" w:color="auto" w:fill="FFFFFF" w:themeFill="background1"/>
            <w:vAlign w:val="center"/>
          </w:tcPr>
          <w:p w:rsidR="00383B2B" w:rsidRPr="002B6F70" w:rsidRDefault="00413CE4">
            <w:pPr>
              <w:ind w:firstLine="0"/>
              <w:jc w:val="center"/>
              <w:rPr>
                <w:rFonts w:ascii="仿宋" w:eastAsia="仿宋" w:hAnsi="仿宋" w:cs="Times New Roman"/>
                <w:b/>
                <w:sz w:val="24"/>
              </w:rPr>
            </w:pPr>
            <w:r w:rsidRPr="002B6F70">
              <w:rPr>
                <w:rFonts w:ascii="仿宋" w:eastAsia="仿宋" w:hAnsi="仿宋" w:cs="Times New Roman" w:hint="eastAsia"/>
                <w:b/>
                <w:sz w:val="24"/>
              </w:rPr>
              <w:t>内 容</w:t>
            </w:r>
          </w:p>
        </w:tc>
        <w:tc>
          <w:tcPr>
            <w:tcW w:w="3327" w:type="pct"/>
            <w:shd w:val="clear" w:color="auto" w:fill="FFFFFF" w:themeFill="background1"/>
            <w:vAlign w:val="center"/>
          </w:tcPr>
          <w:p w:rsidR="00383B2B" w:rsidRPr="002B6F70" w:rsidRDefault="00413CE4">
            <w:pPr>
              <w:ind w:firstLine="0"/>
              <w:jc w:val="center"/>
              <w:rPr>
                <w:rFonts w:ascii="仿宋" w:eastAsia="仿宋" w:hAnsi="仿宋" w:cs="Times New Roman"/>
                <w:b/>
                <w:sz w:val="24"/>
              </w:rPr>
            </w:pPr>
            <w:r w:rsidRPr="002B6F70">
              <w:rPr>
                <w:rFonts w:ascii="仿宋" w:eastAsia="仿宋" w:hAnsi="仿宋" w:cs="Times New Roman" w:hint="eastAsia"/>
                <w:b/>
                <w:sz w:val="24"/>
              </w:rPr>
              <w:t>说    明</w:t>
            </w:r>
          </w:p>
        </w:tc>
      </w:tr>
      <w:tr w:rsidR="00383B2B" w:rsidRPr="002B6F70">
        <w:trPr>
          <w:trHeight w:val="68"/>
          <w:jc w:val="center"/>
        </w:trPr>
        <w:tc>
          <w:tcPr>
            <w:tcW w:w="451" w:type="pct"/>
            <w:vAlign w:val="center"/>
          </w:tcPr>
          <w:p w:rsidR="00383B2B" w:rsidRPr="002B6F70" w:rsidRDefault="00413CE4">
            <w:pPr>
              <w:ind w:firstLine="0"/>
              <w:jc w:val="center"/>
              <w:rPr>
                <w:rFonts w:ascii="仿宋" w:eastAsia="仿宋" w:hAnsi="仿宋" w:cs="Times New Roman"/>
                <w:sz w:val="24"/>
              </w:rPr>
            </w:pPr>
            <w:r w:rsidRPr="002B6F70">
              <w:rPr>
                <w:rFonts w:ascii="仿宋" w:eastAsia="仿宋" w:hAnsi="仿宋" w:cs="Times New Roman" w:hint="eastAsia"/>
                <w:sz w:val="24"/>
              </w:rPr>
              <w:t>1</w:t>
            </w:r>
          </w:p>
        </w:tc>
        <w:tc>
          <w:tcPr>
            <w:tcW w:w="1222" w:type="pct"/>
            <w:vAlign w:val="center"/>
          </w:tcPr>
          <w:p w:rsidR="00383B2B" w:rsidRPr="002B6F70" w:rsidRDefault="00413CE4">
            <w:pPr>
              <w:ind w:firstLine="0"/>
              <w:jc w:val="center"/>
              <w:rPr>
                <w:rFonts w:ascii="仿宋" w:eastAsia="仿宋" w:hAnsi="仿宋" w:cs="Times New Roman"/>
                <w:sz w:val="24"/>
              </w:rPr>
            </w:pPr>
            <w:r w:rsidRPr="002B6F70">
              <w:rPr>
                <w:rFonts w:ascii="仿宋" w:eastAsia="仿宋" w:hAnsi="仿宋" w:cs="Times New Roman" w:hint="eastAsia"/>
                <w:sz w:val="24"/>
              </w:rPr>
              <w:t>项目背景</w:t>
            </w:r>
          </w:p>
        </w:tc>
        <w:tc>
          <w:tcPr>
            <w:tcW w:w="3327" w:type="pct"/>
            <w:vAlign w:val="center"/>
          </w:tcPr>
          <w:p w:rsidR="00383B2B" w:rsidRPr="002B6F70" w:rsidRDefault="00413CE4">
            <w:pPr>
              <w:ind w:firstLineChars="100" w:firstLine="240"/>
              <w:rPr>
                <w:rFonts w:ascii="仿宋" w:eastAsia="仿宋" w:hAnsi="仿宋" w:cs="Times New Roman"/>
                <w:sz w:val="24"/>
                <w:lang w:eastAsia="zh-CN"/>
              </w:rPr>
            </w:pPr>
            <w:r w:rsidRPr="002B6F70">
              <w:rPr>
                <w:rFonts w:ascii="仿宋" w:eastAsia="仿宋" w:hAnsi="仿宋" w:cs="Times New Roman" w:hint="eastAsia"/>
                <w:sz w:val="24"/>
                <w:lang w:eastAsia="zh-CN"/>
              </w:rPr>
              <w:t>本项目为造币用低碳钢带2026-2028年度（两年）采购，主要用于流通硬币生产。预估两年采购数量约12000吨，上述数量为最高采购数量，根据需方实际需求分批采购。</w:t>
            </w:r>
          </w:p>
          <w:p w:rsidR="00383B2B" w:rsidRPr="002B6F70" w:rsidRDefault="00413CE4">
            <w:pPr>
              <w:ind w:firstLineChars="200" w:firstLine="480"/>
              <w:rPr>
                <w:rFonts w:ascii="仿宋" w:eastAsia="仿宋" w:hAnsi="仿宋" w:cs="Times New Roman"/>
                <w:sz w:val="24"/>
                <w:lang w:eastAsia="zh-CN"/>
              </w:rPr>
            </w:pPr>
            <w:r w:rsidRPr="002B6F70">
              <w:rPr>
                <w:rFonts w:ascii="仿宋" w:eastAsia="仿宋" w:hAnsi="仿宋" w:cs="Times New Roman" w:hint="eastAsia"/>
                <w:sz w:val="24"/>
                <w:lang w:eastAsia="zh-CN"/>
              </w:rPr>
              <w:t>项目采购周期两年，送货到南京造币有限公司指定地点，包括：南京造币有限公司：南京市天印大道919号南京造币有限公司仓库；上海造币有限公司：上海市普陀区光复西路17号（普陀厂区）、上海市嘉定区曹安公路3513号（嘉定厂区）。低碳钢带由投标人负责运输，运费由投标人承担，送货到以上地点之一，每个地点的供货数量不确定，投标人应综合考虑该风险。</w:t>
            </w:r>
          </w:p>
        </w:tc>
      </w:tr>
      <w:tr w:rsidR="00383B2B" w:rsidRPr="002B6F70">
        <w:trPr>
          <w:trHeight w:val="626"/>
          <w:jc w:val="center"/>
        </w:trPr>
        <w:tc>
          <w:tcPr>
            <w:tcW w:w="451" w:type="pct"/>
            <w:vAlign w:val="center"/>
          </w:tcPr>
          <w:p w:rsidR="00383B2B" w:rsidRPr="002B6F70" w:rsidRDefault="00413CE4">
            <w:pPr>
              <w:ind w:firstLine="0"/>
              <w:jc w:val="center"/>
              <w:rPr>
                <w:rFonts w:ascii="仿宋" w:eastAsia="仿宋" w:hAnsi="仿宋" w:cs="Times New Roman"/>
                <w:sz w:val="24"/>
              </w:rPr>
            </w:pPr>
            <w:r w:rsidRPr="002B6F70">
              <w:rPr>
                <w:rFonts w:ascii="仿宋" w:eastAsia="仿宋" w:hAnsi="仿宋" w:cs="Times New Roman" w:hint="eastAsia"/>
                <w:sz w:val="24"/>
              </w:rPr>
              <w:t>2</w:t>
            </w:r>
          </w:p>
        </w:tc>
        <w:tc>
          <w:tcPr>
            <w:tcW w:w="1222" w:type="pct"/>
            <w:vAlign w:val="center"/>
          </w:tcPr>
          <w:p w:rsidR="00383B2B" w:rsidRPr="002B6F70" w:rsidRDefault="00413CE4">
            <w:pPr>
              <w:ind w:firstLine="0"/>
              <w:jc w:val="center"/>
              <w:rPr>
                <w:rFonts w:ascii="仿宋" w:eastAsia="仿宋" w:hAnsi="仿宋" w:cs="Times New Roman"/>
                <w:sz w:val="24"/>
              </w:rPr>
            </w:pPr>
            <w:r w:rsidRPr="002B6F70">
              <w:rPr>
                <w:rFonts w:ascii="仿宋" w:eastAsia="仿宋" w:hAnsi="仿宋" w:cs="Times New Roman" w:hint="eastAsia"/>
                <w:sz w:val="24"/>
              </w:rPr>
              <w:t>执行依据</w:t>
            </w:r>
          </w:p>
        </w:tc>
        <w:tc>
          <w:tcPr>
            <w:tcW w:w="3327" w:type="pct"/>
            <w:vAlign w:val="center"/>
          </w:tcPr>
          <w:p w:rsidR="00383B2B" w:rsidRPr="002B6F70" w:rsidRDefault="00413CE4">
            <w:pPr>
              <w:ind w:firstLine="0"/>
              <w:jc w:val="center"/>
              <w:rPr>
                <w:rFonts w:ascii="仿宋" w:eastAsia="仿宋" w:hAnsi="仿宋" w:cs="Times New Roman"/>
                <w:sz w:val="24"/>
                <w:lang w:eastAsia="zh-CN"/>
              </w:rPr>
            </w:pPr>
            <w:r w:rsidRPr="002B6F70">
              <w:rPr>
                <w:rFonts w:ascii="仿宋" w:eastAsia="仿宋" w:hAnsi="仿宋" w:cs="Times New Roman" w:hint="eastAsia"/>
                <w:sz w:val="24"/>
                <w:lang w:eastAsia="zh-CN"/>
              </w:rPr>
              <w:t>《</w:t>
            </w:r>
            <w:r w:rsidR="00383B2B" w:rsidRPr="002B6F70">
              <w:rPr>
                <w:rFonts w:ascii="仿宋" w:eastAsia="仿宋" w:hAnsi="仿宋" w:cs="Times New Roman" w:hint="eastAsia"/>
                <w:sz w:val="24"/>
                <w:lang w:eastAsia="zh-CN"/>
              </w:rPr>
              <w:t>2019年版第五套人民币5角硬币造币专用钢带</w:t>
            </w:r>
            <w:r w:rsidRPr="002B6F70">
              <w:rPr>
                <w:rFonts w:ascii="仿宋" w:eastAsia="仿宋" w:hAnsi="仿宋" w:cs="Times New Roman" w:hint="eastAsia"/>
                <w:sz w:val="24"/>
                <w:lang w:eastAsia="zh-CN"/>
              </w:rPr>
              <w:t>》/</w:t>
            </w:r>
            <w:r w:rsidR="00383B2B" w:rsidRPr="002B6F70">
              <w:rPr>
                <w:rFonts w:ascii="仿宋" w:eastAsia="仿宋" w:hAnsi="仿宋" w:cs="Times New Roman"/>
                <w:sz w:val="24"/>
                <w:lang w:eastAsia="zh-CN"/>
              </w:rPr>
              <w:t>Q/CBPM/J</w:t>
            </w:r>
            <w:r w:rsidR="00383B2B" w:rsidRPr="002B6F70">
              <w:rPr>
                <w:rFonts w:ascii="宋体" w:eastAsia="宋体" w:hAnsi="宋体" w:cs="宋体"/>
                <w:sz w:val="24"/>
                <w:lang w:eastAsia="zh-CN"/>
              </w:rPr>
              <w:t> </w:t>
            </w:r>
            <w:r w:rsidR="00383B2B" w:rsidRPr="002B6F70">
              <w:rPr>
                <w:rFonts w:ascii="仿宋" w:eastAsia="仿宋" w:hAnsi="仿宋" w:cs="仿宋"/>
                <w:sz w:val="24"/>
                <w:lang w:eastAsia="zh-CN"/>
              </w:rPr>
              <w:t>235—2023</w:t>
            </w:r>
          </w:p>
        </w:tc>
      </w:tr>
      <w:tr w:rsidR="00383B2B" w:rsidRPr="002B6F70">
        <w:trPr>
          <w:trHeight w:val="68"/>
          <w:jc w:val="center"/>
        </w:trPr>
        <w:tc>
          <w:tcPr>
            <w:tcW w:w="451" w:type="pct"/>
            <w:vAlign w:val="center"/>
          </w:tcPr>
          <w:p w:rsidR="00383B2B" w:rsidRPr="002B6F70" w:rsidRDefault="00413CE4">
            <w:pPr>
              <w:ind w:firstLine="0"/>
              <w:jc w:val="center"/>
              <w:rPr>
                <w:rFonts w:ascii="仿宋" w:eastAsia="仿宋" w:hAnsi="仿宋" w:cs="Times New Roman"/>
                <w:sz w:val="24"/>
              </w:rPr>
            </w:pPr>
            <w:r w:rsidRPr="002B6F70">
              <w:rPr>
                <w:rFonts w:ascii="仿宋" w:eastAsia="仿宋" w:hAnsi="仿宋" w:cs="Times New Roman" w:hint="eastAsia"/>
                <w:sz w:val="24"/>
              </w:rPr>
              <w:t>3</w:t>
            </w:r>
          </w:p>
        </w:tc>
        <w:tc>
          <w:tcPr>
            <w:tcW w:w="1222" w:type="pct"/>
            <w:vAlign w:val="center"/>
          </w:tcPr>
          <w:p w:rsidR="00383B2B" w:rsidRPr="002B6F70" w:rsidRDefault="00413CE4">
            <w:pPr>
              <w:ind w:firstLine="0"/>
              <w:jc w:val="center"/>
              <w:rPr>
                <w:rFonts w:ascii="仿宋" w:eastAsia="仿宋" w:hAnsi="仿宋" w:cs="Times New Roman"/>
                <w:sz w:val="24"/>
              </w:rPr>
            </w:pPr>
            <w:r w:rsidRPr="002B6F70">
              <w:rPr>
                <w:rFonts w:ascii="仿宋" w:eastAsia="仿宋" w:hAnsi="仿宋" w:cs="Times New Roman" w:hint="eastAsia"/>
                <w:sz w:val="24"/>
              </w:rPr>
              <w:t>项目目标</w:t>
            </w:r>
          </w:p>
        </w:tc>
        <w:tc>
          <w:tcPr>
            <w:tcW w:w="3327" w:type="pct"/>
            <w:vAlign w:val="center"/>
          </w:tcPr>
          <w:p w:rsidR="00383B2B" w:rsidRPr="002B6F70" w:rsidRDefault="00413CE4">
            <w:pPr>
              <w:ind w:firstLine="0"/>
              <w:rPr>
                <w:rFonts w:ascii="仿宋" w:eastAsia="仿宋" w:hAnsi="仿宋" w:cs="Times New Roman"/>
                <w:sz w:val="24"/>
                <w:lang w:eastAsia="zh-CN"/>
              </w:rPr>
            </w:pPr>
            <w:r w:rsidRPr="002B6F70">
              <w:rPr>
                <w:rFonts w:ascii="仿宋" w:eastAsia="仿宋" w:hAnsi="仿宋" w:cs="Times New Roman" w:hint="eastAsia"/>
                <w:sz w:val="24"/>
                <w:lang w:eastAsia="zh-CN"/>
              </w:rPr>
              <w:t>采购造币用低碳钢带，满足生产需要。</w:t>
            </w:r>
          </w:p>
          <w:p w:rsidR="00383B2B" w:rsidRPr="002B6F70" w:rsidRDefault="00413CE4">
            <w:pPr>
              <w:ind w:firstLine="0"/>
              <w:rPr>
                <w:lang w:eastAsia="zh-CN"/>
              </w:rPr>
            </w:pPr>
            <w:r w:rsidRPr="002B6F70">
              <w:rPr>
                <w:rFonts w:ascii="仿宋" w:eastAsia="仿宋" w:hAnsi="仿宋" w:cs="Times New Roman" w:hint="eastAsia"/>
                <w:sz w:val="24"/>
                <w:lang w:eastAsia="zh-CN"/>
              </w:rPr>
              <w:t>采购周期：合同签订生效之日起两年（或采购数量达到限额，以先到者为准）。</w:t>
            </w:r>
          </w:p>
        </w:tc>
      </w:tr>
      <w:tr w:rsidR="00383B2B" w:rsidRPr="002B6F70">
        <w:trPr>
          <w:trHeight w:val="662"/>
          <w:jc w:val="center"/>
        </w:trPr>
        <w:tc>
          <w:tcPr>
            <w:tcW w:w="451" w:type="pct"/>
            <w:vAlign w:val="center"/>
          </w:tcPr>
          <w:p w:rsidR="00383B2B" w:rsidRPr="002B6F70" w:rsidRDefault="00413CE4">
            <w:pPr>
              <w:ind w:firstLine="0"/>
              <w:jc w:val="center"/>
              <w:rPr>
                <w:rFonts w:ascii="仿宋" w:eastAsia="仿宋" w:hAnsi="仿宋" w:cs="Times New Roman"/>
                <w:sz w:val="24"/>
              </w:rPr>
            </w:pPr>
            <w:r w:rsidRPr="002B6F70">
              <w:rPr>
                <w:rFonts w:ascii="仿宋" w:eastAsia="仿宋" w:hAnsi="仿宋" w:cs="Times New Roman" w:hint="eastAsia"/>
                <w:sz w:val="24"/>
              </w:rPr>
              <w:t>4</w:t>
            </w:r>
          </w:p>
        </w:tc>
        <w:tc>
          <w:tcPr>
            <w:tcW w:w="1222" w:type="pct"/>
            <w:vAlign w:val="center"/>
          </w:tcPr>
          <w:p w:rsidR="00383B2B" w:rsidRPr="002B6F70" w:rsidRDefault="00413CE4">
            <w:pPr>
              <w:ind w:firstLine="480"/>
              <w:jc w:val="center"/>
              <w:rPr>
                <w:rFonts w:ascii="仿宋" w:eastAsia="仿宋" w:hAnsi="仿宋" w:cs="Times New Roman"/>
                <w:kern w:val="2"/>
                <w:sz w:val="24"/>
              </w:rPr>
            </w:pPr>
            <w:r w:rsidRPr="002B6F70">
              <w:rPr>
                <w:rFonts w:ascii="仿宋" w:eastAsia="仿宋" w:hAnsi="仿宋" w:cs="Times New Roman" w:hint="eastAsia"/>
                <w:sz w:val="24"/>
              </w:rPr>
              <w:t>项目内容</w:t>
            </w:r>
          </w:p>
        </w:tc>
        <w:tc>
          <w:tcPr>
            <w:tcW w:w="3327" w:type="pct"/>
            <w:vAlign w:val="center"/>
          </w:tcPr>
          <w:p w:rsidR="00383B2B" w:rsidRPr="002B6F70" w:rsidRDefault="00413CE4">
            <w:pPr>
              <w:ind w:firstLine="482"/>
              <w:rPr>
                <w:rFonts w:ascii="仿宋" w:eastAsia="仿宋" w:hAnsi="仿宋" w:cs="Times New Roman"/>
                <w:kern w:val="2"/>
                <w:sz w:val="24"/>
                <w:lang w:eastAsia="zh-CN"/>
              </w:rPr>
            </w:pPr>
            <w:r w:rsidRPr="002B6F70">
              <w:rPr>
                <w:rFonts w:ascii="仿宋" w:eastAsia="仿宋" w:hAnsi="仿宋" w:cs="Times New Roman" w:hint="eastAsia"/>
                <w:b/>
                <w:sz w:val="24"/>
                <w:lang w:eastAsia="zh-CN"/>
              </w:rPr>
              <w:t>货物</w:t>
            </w:r>
            <w:r w:rsidRPr="002B6F70">
              <w:rPr>
                <w:rFonts w:ascii="仿宋" w:eastAsia="仿宋" w:hAnsi="仿宋" w:cs="Times New Roman"/>
                <w:b/>
                <w:sz w:val="24"/>
                <w:lang w:eastAsia="zh-CN"/>
              </w:rPr>
              <w:t>名称及</w:t>
            </w:r>
            <w:r w:rsidRPr="002B6F70">
              <w:rPr>
                <w:rFonts w:ascii="仿宋" w:eastAsia="仿宋" w:hAnsi="仿宋" w:cs="Times New Roman" w:hint="eastAsia"/>
                <w:b/>
                <w:sz w:val="24"/>
                <w:lang w:eastAsia="zh-CN"/>
              </w:rPr>
              <w:t>数量：</w:t>
            </w:r>
            <w:r w:rsidRPr="002B6F70">
              <w:rPr>
                <w:rFonts w:ascii="仿宋" w:eastAsia="仿宋" w:hAnsi="仿宋" w:cs="Times New Roman" w:hint="eastAsia"/>
                <w:sz w:val="24"/>
                <w:lang w:eastAsia="zh-CN"/>
              </w:rPr>
              <w:t>本项目采购造币用低碳钢带，预估两年合计采购数量约12000吨；上述数量为最高采购数量，根据采购人实际需求分批采购。</w:t>
            </w:r>
          </w:p>
          <w:p w:rsidR="00383B2B" w:rsidRPr="002B6F70" w:rsidRDefault="00413CE4">
            <w:pPr>
              <w:ind w:firstLine="482"/>
              <w:rPr>
                <w:rFonts w:ascii="仿宋" w:eastAsia="仿宋" w:hAnsi="仿宋" w:cs="Times New Roman"/>
                <w:kern w:val="2"/>
                <w:sz w:val="24"/>
                <w:lang w:eastAsia="zh-CN"/>
              </w:rPr>
            </w:pPr>
            <w:r w:rsidRPr="002B6F70">
              <w:rPr>
                <w:rFonts w:ascii="仿宋" w:eastAsia="仿宋" w:hAnsi="仿宋" w:cs="Times New Roman" w:hint="eastAsia"/>
                <w:b/>
                <w:sz w:val="24"/>
                <w:lang w:eastAsia="zh-CN"/>
              </w:rPr>
              <w:t>本项目采购人</w:t>
            </w:r>
            <w:r w:rsidRPr="002B6F70">
              <w:rPr>
                <w:rFonts w:ascii="仿宋" w:eastAsia="仿宋" w:hAnsi="仿宋" w:cs="Times New Roman" w:hint="eastAsia"/>
                <w:sz w:val="24"/>
                <w:lang w:eastAsia="zh-CN"/>
              </w:rPr>
              <w:t>：南京造币有限公司</w:t>
            </w:r>
          </w:p>
          <w:p w:rsidR="00383B2B" w:rsidRPr="002B6F70" w:rsidRDefault="00413CE4">
            <w:pPr>
              <w:pStyle w:val="a3"/>
              <w:spacing w:after="0"/>
              <w:ind w:firstLine="482"/>
              <w:rPr>
                <w:rFonts w:ascii="Times New Roman" w:eastAsia="仿宋_GB2312" w:hAnsi="Times New Roman" w:cs="Times New Roman"/>
                <w:kern w:val="2"/>
                <w:sz w:val="24"/>
                <w:lang w:eastAsia="zh-CN"/>
              </w:rPr>
            </w:pPr>
            <w:r w:rsidRPr="002B6F70">
              <w:rPr>
                <w:rFonts w:ascii="仿宋" w:eastAsia="仿宋" w:hAnsi="仿宋" w:cs="Times New Roman" w:hint="eastAsia"/>
                <w:b/>
                <w:sz w:val="24"/>
                <w:lang w:eastAsia="zh-CN"/>
              </w:rPr>
              <w:t>核心产品</w:t>
            </w:r>
            <w:r w:rsidRPr="002B6F70">
              <w:rPr>
                <w:rFonts w:ascii="仿宋" w:eastAsia="仿宋" w:hAnsi="仿宋" w:cs="Times New Roman" w:hint="eastAsia"/>
                <w:sz w:val="24"/>
                <w:lang w:eastAsia="zh-CN"/>
              </w:rPr>
              <w:t>：造币用低碳钢带</w:t>
            </w:r>
          </w:p>
        </w:tc>
      </w:tr>
      <w:tr w:rsidR="00383B2B" w:rsidRPr="002B6F70">
        <w:trPr>
          <w:trHeight w:val="70"/>
          <w:jc w:val="center"/>
        </w:trPr>
        <w:tc>
          <w:tcPr>
            <w:tcW w:w="451" w:type="pct"/>
            <w:vAlign w:val="center"/>
          </w:tcPr>
          <w:p w:rsidR="00383B2B" w:rsidRPr="002B6F70" w:rsidRDefault="00413CE4">
            <w:pPr>
              <w:ind w:firstLine="480"/>
              <w:jc w:val="center"/>
              <w:rPr>
                <w:rFonts w:ascii="仿宋" w:eastAsia="仿宋" w:hAnsi="仿宋" w:cs="Times New Roman"/>
                <w:kern w:val="2"/>
                <w:sz w:val="24"/>
              </w:rPr>
            </w:pPr>
            <w:r w:rsidRPr="002B6F70">
              <w:rPr>
                <w:rFonts w:ascii="仿宋" w:eastAsia="仿宋" w:hAnsi="仿宋" w:cs="Times New Roman" w:hint="eastAsia"/>
                <w:sz w:val="24"/>
              </w:rPr>
              <w:t>5</w:t>
            </w:r>
          </w:p>
        </w:tc>
        <w:tc>
          <w:tcPr>
            <w:tcW w:w="1222" w:type="pct"/>
            <w:vAlign w:val="center"/>
          </w:tcPr>
          <w:p w:rsidR="00383B2B" w:rsidRPr="002B6F70" w:rsidRDefault="00413CE4">
            <w:pPr>
              <w:ind w:firstLine="480"/>
              <w:jc w:val="center"/>
              <w:rPr>
                <w:rFonts w:ascii="仿宋" w:eastAsia="仿宋" w:hAnsi="仿宋" w:cs="Times New Roman"/>
                <w:kern w:val="2"/>
                <w:sz w:val="24"/>
              </w:rPr>
            </w:pPr>
            <w:r w:rsidRPr="002B6F70">
              <w:rPr>
                <w:rFonts w:ascii="仿宋" w:eastAsia="仿宋" w:hAnsi="仿宋" w:cs="Times New Roman" w:hint="eastAsia"/>
                <w:sz w:val="24"/>
              </w:rPr>
              <w:t>项目范围</w:t>
            </w:r>
          </w:p>
        </w:tc>
        <w:tc>
          <w:tcPr>
            <w:tcW w:w="3327" w:type="pct"/>
            <w:vAlign w:val="center"/>
          </w:tcPr>
          <w:p w:rsidR="00383B2B" w:rsidRPr="002B6F70" w:rsidRDefault="00413CE4">
            <w:pPr>
              <w:ind w:firstLine="480"/>
              <w:rPr>
                <w:rFonts w:ascii="仿宋" w:eastAsia="仿宋" w:hAnsi="仿宋" w:cs="Times New Roman"/>
                <w:kern w:val="2"/>
                <w:sz w:val="24"/>
                <w:lang w:eastAsia="zh-CN"/>
              </w:rPr>
            </w:pPr>
            <w:r w:rsidRPr="002B6F70">
              <w:rPr>
                <w:rFonts w:ascii="仿宋" w:eastAsia="仿宋" w:hAnsi="仿宋" w:cs="Times New Roman" w:hint="eastAsia"/>
                <w:sz w:val="24"/>
                <w:lang w:eastAsia="zh-CN"/>
              </w:rPr>
              <w:t>本项目采购造币用低碳钢带，合同签订生效之日起两年，预估两年合计采购数量约12000吨；上述数量为最高采购数量，根据采购人实际需求分批采购。</w:t>
            </w:r>
          </w:p>
        </w:tc>
      </w:tr>
      <w:tr w:rsidR="00383B2B" w:rsidRPr="002B6F70">
        <w:trPr>
          <w:trHeight w:val="70"/>
          <w:jc w:val="center"/>
        </w:trPr>
        <w:tc>
          <w:tcPr>
            <w:tcW w:w="451" w:type="pct"/>
            <w:vAlign w:val="center"/>
          </w:tcPr>
          <w:p w:rsidR="00383B2B" w:rsidRPr="002B6F70" w:rsidRDefault="00413CE4">
            <w:pPr>
              <w:ind w:firstLine="480"/>
              <w:jc w:val="center"/>
              <w:rPr>
                <w:rFonts w:ascii="仿宋" w:eastAsia="仿宋" w:hAnsi="仿宋" w:cs="Times New Roman"/>
                <w:kern w:val="2"/>
                <w:sz w:val="24"/>
              </w:rPr>
            </w:pPr>
            <w:r w:rsidRPr="002B6F70">
              <w:rPr>
                <w:rFonts w:ascii="仿宋" w:eastAsia="仿宋" w:hAnsi="仿宋" w:cs="Times New Roman" w:hint="eastAsia"/>
                <w:sz w:val="24"/>
              </w:rPr>
              <w:t>6</w:t>
            </w:r>
          </w:p>
        </w:tc>
        <w:tc>
          <w:tcPr>
            <w:tcW w:w="1222" w:type="pct"/>
            <w:vAlign w:val="center"/>
          </w:tcPr>
          <w:p w:rsidR="00383B2B" w:rsidRPr="002B6F70" w:rsidRDefault="00413CE4">
            <w:pPr>
              <w:ind w:firstLine="480"/>
              <w:jc w:val="center"/>
              <w:rPr>
                <w:rFonts w:ascii="仿宋" w:eastAsia="仿宋" w:hAnsi="仿宋" w:cs="Times New Roman"/>
                <w:kern w:val="2"/>
                <w:sz w:val="24"/>
              </w:rPr>
            </w:pPr>
            <w:r w:rsidRPr="002B6F70">
              <w:rPr>
                <w:rFonts w:ascii="仿宋" w:eastAsia="仿宋" w:hAnsi="仿宋" w:cs="Times New Roman" w:hint="eastAsia"/>
                <w:sz w:val="24"/>
              </w:rPr>
              <w:t>重要性分析</w:t>
            </w:r>
          </w:p>
        </w:tc>
        <w:tc>
          <w:tcPr>
            <w:tcW w:w="3327" w:type="pct"/>
            <w:vAlign w:val="center"/>
          </w:tcPr>
          <w:p w:rsidR="00383B2B" w:rsidRPr="002B6F70" w:rsidRDefault="00413CE4">
            <w:pPr>
              <w:ind w:firstLine="480"/>
              <w:rPr>
                <w:rFonts w:ascii="仿宋" w:eastAsia="仿宋" w:hAnsi="仿宋" w:cs="Times New Roman"/>
                <w:kern w:val="2"/>
                <w:sz w:val="24"/>
                <w:lang w:eastAsia="zh-CN"/>
              </w:rPr>
            </w:pPr>
            <w:r w:rsidRPr="002B6F70">
              <w:rPr>
                <w:rFonts w:ascii="仿宋" w:eastAsia="仿宋" w:hAnsi="仿宋" w:cs="Times New Roman" w:hint="eastAsia"/>
                <w:sz w:val="24"/>
                <w:lang w:eastAsia="zh-CN"/>
              </w:rPr>
              <w:t>造币用低碳钢带是生产国家法定流通硬币的重要原材料，是中国印钞造币集团有限公司履职央行、服务行业不可或缺的生产资源。可靠、优质、高效的造币用低碳钢带采购是维持流通币正常生产经营、赢得社会认可的前提和保障。</w:t>
            </w:r>
          </w:p>
        </w:tc>
      </w:tr>
      <w:tr w:rsidR="00383B2B" w:rsidRPr="002B6F70">
        <w:trPr>
          <w:trHeight w:val="70"/>
          <w:jc w:val="center"/>
        </w:trPr>
        <w:tc>
          <w:tcPr>
            <w:tcW w:w="451" w:type="pct"/>
            <w:vAlign w:val="center"/>
          </w:tcPr>
          <w:p w:rsidR="00383B2B" w:rsidRPr="002B6F70" w:rsidRDefault="00413CE4">
            <w:pPr>
              <w:ind w:firstLine="480"/>
              <w:jc w:val="center"/>
              <w:rPr>
                <w:rFonts w:ascii="仿宋" w:eastAsia="仿宋" w:hAnsi="仿宋" w:cs="Times New Roman"/>
                <w:kern w:val="2"/>
                <w:sz w:val="24"/>
              </w:rPr>
            </w:pPr>
            <w:r w:rsidRPr="002B6F70">
              <w:rPr>
                <w:rFonts w:ascii="仿宋" w:eastAsia="仿宋" w:hAnsi="仿宋" w:cs="Times New Roman" w:hint="eastAsia"/>
                <w:sz w:val="24"/>
              </w:rPr>
              <w:t>7</w:t>
            </w:r>
          </w:p>
        </w:tc>
        <w:tc>
          <w:tcPr>
            <w:tcW w:w="1222" w:type="pct"/>
            <w:vAlign w:val="center"/>
          </w:tcPr>
          <w:p w:rsidR="00383B2B" w:rsidRPr="002B6F70" w:rsidRDefault="00413CE4">
            <w:pPr>
              <w:ind w:firstLine="480"/>
              <w:jc w:val="center"/>
              <w:rPr>
                <w:rFonts w:ascii="仿宋" w:eastAsia="仿宋" w:hAnsi="仿宋" w:cs="Times New Roman"/>
                <w:kern w:val="2"/>
                <w:sz w:val="24"/>
              </w:rPr>
            </w:pPr>
            <w:r w:rsidRPr="002B6F70">
              <w:rPr>
                <w:rFonts w:ascii="仿宋" w:eastAsia="仿宋" w:hAnsi="仿宋" w:cs="Times New Roman" w:hint="eastAsia"/>
                <w:sz w:val="24"/>
              </w:rPr>
              <w:t>与前期项目的关系</w:t>
            </w:r>
          </w:p>
        </w:tc>
        <w:tc>
          <w:tcPr>
            <w:tcW w:w="3327" w:type="pct"/>
            <w:vAlign w:val="center"/>
          </w:tcPr>
          <w:p w:rsidR="00383B2B" w:rsidRPr="002B6F70" w:rsidRDefault="00413CE4">
            <w:pPr>
              <w:ind w:firstLine="480"/>
              <w:jc w:val="center"/>
              <w:rPr>
                <w:rFonts w:ascii="仿宋" w:eastAsia="仿宋" w:hAnsi="仿宋" w:cs="Times New Roman"/>
                <w:kern w:val="2"/>
                <w:sz w:val="24"/>
              </w:rPr>
            </w:pPr>
            <w:r w:rsidRPr="002B6F70">
              <w:rPr>
                <w:rFonts w:ascii="仿宋" w:eastAsia="仿宋" w:hAnsi="仿宋" w:cs="Times New Roman" w:hint="eastAsia"/>
                <w:sz w:val="24"/>
              </w:rPr>
              <w:t>/</w:t>
            </w:r>
          </w:p>
        </w:tc>
      </w:tr>
    </w:tbl>
    <w:p w:rsidR="00383B2B" w:rsidRPr="002B6F70" w:rsidRDefault="00383B2B">
      <w:pPr>
        <w:pStyle w:val="a3"/>
        <w:rPr>
          <w:rFonts w:ascii="楷体" w:eastAsia="楷体" w:hAnsi="楷体" w:cs="Times New Roman"/>
          <w:sz w:val="32"/>
          <w:szCs w:val="32"/>
        </w:rPr>
      </w:pPr>
    </w:p>
    <w:p w:rsidR="00383B2B" w:rsidRPr="002B6F70" w:rsidRDefault="00413CE4">
      <w:pPr>
        <w:spacing w:line="560" w:lineRule="exact"/>
        <w:ind w:firstLineChars="200" w:firstLine="640"/>
        <w:outlineLvl w:val="1"/>
        <w:rPr>
          <w:rFonts w:ascii="楷体" w:eastAsia="楷体" w:hAnsi="楷体" w:cs="Times New Roman"/>
          <w:sz w:val="32"/>
          <w:szCs w:val="32"/>
          <w:lang w:eastAsia="zh-CN"/>
        </w:rPr>
      </w:pPr>
      <w:r w:rsidRPr="002B6F70">
        <w:rPr>
          <w:rFonts w:ascii="楷体" w:eastAsia="楷体" w:hAnsi="楷体" w:cs="Times New Roman" w:hint="eastAsia"/>
          <w:sz w:val="32"/>
          <w:szCs w:val="32"/>
          <w:lang w:eastAsia="zh-CN"/>
        </w:rPr>
        <w:t>（二）采购项目预（概）算</w:t>
      </w:r>
    </w:p>
    <w:p w:rsidR="00383B2B" w:rsidRPr="002B6F70" w:rsidRDefault="00413CE4">
      <w:pPr>
        <w:spacing w:line="560" w:lineRule="exact"/>
        <w:ind w:firstLineChars="200" w:firstLine="640"/>
        <w:rPr>
          <w:rFonts w:ascii="楷体" w:eastAsia="楷体" w:hAnsi="楷体" w:cs="Times New Roman"/>
          <w:sz w:val="32"/>
          <w:szCs w:val="32"/>
          <w:u w:val="single"/>
          <w:lang w:eastAsia="zh-CN"/>
        </w:rPr>
      </w:pPr>
      <w:r w:rsidRPr="002B6F70">
        <w:rPr>
          <w:rFonts w:ascii="楷体" w:eastAsia="楷体" w:hAnsi="楷体" w:cs="Times New Roman"/>
          <w:sz w:val="32"/>
          <w:szCs w:val="32"/>
          <w:lang w:eastAsia="zh-CN"/>
        </w:rPr>
        <w:t>总</w:t>
      </w:r>
      <w:r w:rsidRPr="002B6F70">
        <w:rPr>
          <w:rFonts w:ascii="楷体" w:eastAsia="楷体" w:hAnsi="楷体" w:cs="Times New Roman" w:hint="eastAsia"/>
          <w:sz w:val="32"/>
          <w:szCs w:val="32"/>
          <w:lang w:eastAsia="zh-CN"/>
        </w:rPr>
        <w:t xml:space="preserve"> </w:t>
      </w:r>
      <w:r w:rsidRPr="002B6F70">
        <w:rPr>
          <w:rFonts w:ascii="楷体" w:eastAsia="楷体" w:hAnsi="楷体" w:cs="Times New Roman"/>
          <w:sz w:val="32"/>
          <w:szCs w:val="32"/>
          <w:lang w:eastAsia="zh-CN"/>
        </w:rPr>
        <w:t>预</w:t>
      </w:r>
      <w:r w:rsidRPr="002B6F70">
        <w:rPr>
          <w:rFonts w:ascii="楷体" w:eastAsia="楷体" w:hAnsi="楷体" w:cs="Times New Roman" w:hint="eastAsia"/>
          <w:sz w:val="32"/>
          <w:szCs w:val="32"/>
          <w:lang w:eastAsia="zh-CN"/>
        </w:rPr>
        <w:t xml:space="preserve"> </w:t>
      </w:r>
      <w:r w:rsidRPr="002B6F70">
        <w:rPr>
          <w:rFonts w:ascii="楷体" w:eastAsia="楷体" w:hAnsi="楷体" w:cs="Times New Roman"/>
          <w:sz w:val="32"/>
          <w:szCs w:val="32"/>
          <w:lang w:eastAsia="zh-CN"/>
        </w:rPr>
        <w:t>算</w:t>
      </w:r>
      <w:r w:rsidRPr="002B6F70">
        <w:rPr>
          <w:rFonts w:ascii="楷体" w:eastAsia="楷体" w:hAnsi="楷体" w:cs="Times New Roman" w:hint="eastAsia"/>
          <w:sz w:val="32"/>
          <w:szCs w:val="32"/>
          <w:lang w:eastAsia="zh-CN"/>
        </w:rPr>
        <w:t>：</w:t>
      </w:r>
      <w:r w:rsidRPr="002B6F70">
        <w:rPr>
          <w:rFonts w:ascii="楷体" w:eastAsia="楷体" w:hAnsi="楷体" w:cs="Times New Roman" w:hint="eastAsia"/>
          <w:sz w:val="32"/>
          <w:szCs w:val="32"/>
          <w:u w:val="single"/>
          <w:lang w:eastAsia="zh-CN"/>
        </w:rPr>
        <w:t xml:space="preserve">   两年合计 </w:t>
      </w:r>
      <w:r w:rsidR="00797C1D">
        <w:rPr>
          <w:rFonts w:ascii="楷体" w:eastAsia="楷体" w:hAnsi="楷体" w:cs="Times New Roman" w:hint="eastAsia"/>
          <w:sz w:val="32"/>
          <w:szCs w:val="32"/>
          <w:u w:val="single"/>
          <w:lang w:eastAsia="zh-CN"/>
        </w:rPr>
        <w:t>78</w:t>
      </w:r>
      <w:r w:rsidRPr="002B6F70">
        <w:rPr>
          <w:rFonts w:ascii="楷体" w:eastAsia="楷体" w:hAnsi="楷体" w:cs="Times New Roman" w:hint="eastAsia"/>
          <w:sz w:val="32"/>
          <w:szCs w:val="32"/>
          <w:u w:val="single"/>
          <w:lang w:eastAsia="zh-CN"/>
        </w:rPr>
        <w:t xml:space="preserve">00万元（含税）   </w:t>
      </w:r>
    </w:p>
    <w:p w:rsidR="00383B2B" w:rsidRPr="002B6F70" w:rsidRDefault="00413CE4">
      <w:pPr>
        <w:spacing w:line="560" w:lineRule="exact"/>
        <w:ind w:firstLineChars="200" w:firstLine="640"/>
        <w:rPr>
          <w:rFonts w:ascii="楷体" w:eastAsia="楷体" w:hAnsi="楷体" w:cs="Times New Roman"/>
          <w:sz w:val="32"/>
          <w:szCs w:val="32"/>
          <w:u w:val="single"/>
          <w:lang w:eastAsia="zh-CN"/>
        </w:rPr>
      </w:pPr>
      <w:r w:rsidRPr="002B6F70">
        <w:rPr>
          <w:rFonts w:ascii="楷体" w:eastAsia="楷体" w:hAnsi="楷体" w:cs="Times New Roman" w:hint="eastAsia"/>
          <w:sz w:val="32"/>
          <w:szCs w:val="32"/>
          <w:lang w:eastAsia="zh-CN"/>
        </w:rPr>
        <w:t>包1预算：</w:t>
      </w:r>
      <w:r w:rsidRPr="002B6F70">
        <w:rPr>
          <w:rFonts w:ascii="楷体" w:eastAsia="楷体" w:hAnsi="楷体" w:cs="Times New Roman" w:hint="eastAsia"/>
          <w:sz w:val="32"/>
          <w:szCs w:val="32"/>
          <w:u w:val="single"/>
          <w:lang w:eastAsia="zh-CN"/>
        </w:rPr>
        <w:t xml:space="preserve">   两年合计</w:t>
      </w:r>
      <w:r w:rsidR="00797C1D">
        <w:rPr>
          <w:rFonts w:ascii="楷体" w:eastAsia="楷体" w:hAnsi="楷体" w:cs="Times New Roman" w:hint="eastAsia"/>
          <w:sz w:val="32"/>
          <w:szCs w:val="32"/>
          <w:u w:val="single"/>
          <w:lang w:eastAsia="zh-CN"/>
        </w:rPr>
        <w:t>468</w:t>
      </w:r>
      <w:r w:rsidRPr="002B6F70">
        <w:rPr>
          <w:rFonts w:ascii="楷体" w:eastAsia="楷体" w:hAnsi="楷体" w:cs="Times New Roman" w:hint="eastAsia"/>
          <w:sz w:val="32"/>
          <w:szCs w:val="32"/>
          <w:u w:val="single"/>
          <w:lang w:eastAsia="zh-CN"/>
        </w:rPr>
        <w:t xml:space="preserve">0万元（含税）   </w:t>
      </w:r>
    </w:p>
    <w:p w:rsidR="00383B2B" w:rsidRPr="002B6F70" w:rsidRDefault="00413CE4">
      <w:pPr>
        <w:spacing w:line="560" w:lineRule="exact"/>
        <w:ind w:firstLineChars="200" w:firstLine="640"/>
        <w:rPr>
          <w:rFonts w:ascii="楷体" w:eastAsia="楷体" w:hAnsi="楷体" w:cs="Times New Roman"/>
          <w:sz w:val="32"/>
          <w:szCs w:val="32"/>
          <w:u w:val="single"/>
          <w:lang w:eastAsia="zh-CN"/>
        </w:rPr>
      </w:pPr>
      <w:r w:rsidRPr="002B6F70">
        <w:rPr>
          <w:rFonts w:ascii="楷体" w:eastAsia="楷体" w:hAnsi="楷体" w:cs="Times New Roman" w:hint="eastAsia"/>
          <w:sz w:val="32"/>
          <w:szCs w:val="32"/>
          <w:lang w:eastAsia="zh-CN"/>
        </w:rPr>
        <w:t>包2预算：</w:t>
      </w:r>
      <w:r w:rsidRPr="002B6F70">
        <w:rPr>
          <w:rFonts w:ascii="楷体" w:eastAsia="楷体" w:hAnsi="楷体" w:cs="Times New Roman" w:hint="eastAsia"/>
          <w:sz w:val="32"/>
          <w:szCs w:val="32"/>
          <w:u w:val="single"/>
          <w:lang w:eastAsia="zh-CN"/>
        </w:rPr>
        <w:t xml:space="preserve">   两年合计 </w:t>
      </w:r>
      <w:r w:rsidR="00797C1D">
        <w:rPr>
          <w:rFonts w:ascii="楷体" w:eastAsia="楷体" w:hAnsi="楷体" w:cs="Times New Roman" w:hint="eastAsia"/>
          <w:sz w:val="32"/>
          <w:szCs w:val="32"/>
          <w:u w:val="single"/>
          <w:lang w:eastAsia="zh-CN"/>
        </w:rPr>
        <w:t>312</w:t>
      </w:r>
      <w:r w:rsidRPr="002B6F70">
        <w:rPr>
          <w:rFonts w:ascii="楷体" w:eastAsia="楷体" w:hAnsi="楷体" w:cs="Times New Roman" w:hint="eastAsia"/>
          <w:sz w:val="32"/>
          <w:szCs w:val="32"/>
          <w:u w:val="single"/>
          <w:lang w:eastAsia="zh-CN"/>
        </w:rPr>
        <w:t xml:space="preserve">0万元（含税）   </w:t>
      </w:r>
    </w:p>
    <w:p w:rsidR="00383B2B" w:rsidRPr="002B6F70" w:rsidRDefault="00383B2B">
      <w:pPr>
        <w:spacing w:line="560" w:lineRule="exact"/>
        <w:ind w:firstLineChars="200" w:firstLine="640"/>
        <w:outlineLvl w:val="1"/>
        <w:rPr>
          <w:rFonts w:ascii="楷体" w:eastAsia="楷体" w:hAnsi="楷体" w:cs="Times New Roman"/>
          <w:sz w:val="32"/>
          <w:szCs w:val="32"/>
          <w:lang w:eastAsia="zh-CN"/>
        </w:rPr>
      </w:pPr>
    </w:p>
    <w:p w:rsidR="00383B2B" w:rsidRPr="002B6F70" w:rsidRDefault="00413CE4">
      <w:pPr>
        <w:spacing w:line="560" w:lineRule="exact"/>
        <w:ind w:firstLineChars="200" w:firstLine="640"/>
        <w:outlineLvl w:val="1"/>
        <w:rPr>
          <w:rFonts w:ascii="楷体" w:eastAsia="楷体" w:hAnsi="楷体" w:cs="Times New Roman"/>
          <w:sz w:val="32"/>
          <w:szCs w:val="32"/>
          <w:lang w:eastAsia="zh-CN"/>
        </w:rPr>
      </w:pPr>
      <w:r w:rsidRPr="002B6F70">
        <w:rPr>
          <w:rFonts w:ascii="楷体" w:eastAsia="楷体" w:hAnsi="楷体" w:cs="Times New Roman" w:hint="eastAsia"/>
          <w:sz w:val="32"/>
          <w:szCs w:val="32"/>
          <w:lang w:eastAsia="zh-CN"/>
        </w:rPr>
        <w:t>（三）采购标的汇总表</w:t>
      </w:r>
    </w:p>
    <w:p w:rsidR="00383B2B" w:rsidRPr="002B6F70" w:rsidRDefault="00413CE4">
      <w:pPr>
        <w:spacing w:line="560" w:lineRule="exact"/>
        <w:ind w:firstLineChars="200" w:firstLine="640"/>
        <w:outlineLvl w:val="1"/>
        <w:rPr>
          <w:rFonts w:ascii="楷体" w:eastAsia="楷体" w:hAnsi="楷体" w:cs="Times New Roman"/>
          <w:sz w:val="32"/>
          <w:szCs w:val="32"/>
          <w:lang w:eastAsia="zh-CN"/>
        </w:rPr>
      </w:pPr>
      <w:r w:rsidRPr="002B6F70">
        <w:rPr>
          <w:rFonts w:ascii="楷体" w:eastAsia="楷体" w:hAnsi="楷体" w:cs="Times New Roman" w:hint="eastAsia"/>
          <w:sz w:val="32"/>
          <w:szCs w:val="32"/>
          <w:lang w:eastAsia="zh-CN"/>
        </w:rPr>
        <w:t>1.包1</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1858"/>
        <w:gridCol w:w="1546"/>
        <w:gridCol w:w="1170"/>
        <w:gridCol w:w="1000"/>
        <w:gridCol w:w="1001"/>
        <w:gridCol w:w="1001"/>
        <w:gridCol w:w="1001"/>
      </w:tblGrid>
      <w:tr w:rsidR="00383B2B" w:rsidRPr="002B6F70">
        <w:trPr>
          <w:cantSplit/>
          <w:trHeight w:val="20"/>
          <w:jc w:val="center"/>
        </w:trPr>
        <w:tc>
          <w:tcPr>
            <w:tcW w:w="857"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序号</w:t>
            </w:r>
          </w:p>
        </w:tc>
        <w:tc>
          <w:tcPr>
            <w:tcW w:w="1858"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标的名称</w:t>
            </w:r>
          </w:p>
        </w:tc>
        <w:tc>
          <w:tcPr>
            <w:tcW w:w="1546"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品目</w:t>
            </w:r>
          </w:p>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分类编码</w:t>
            </w:r>
          </w:p>
        </w:tc>
        <w:tc>
          <w:tcPr>
            <w:tcW w:w="1170"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计量</w:t>
            </w:r>
          </w:p>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单位</w:t>
            </w:r>
          </w:p>
        </w:tc>
        <w:tc>
          <w:tcPr>
            <w:tcW w:w="1000"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数量</w:t>
            </w:r>
          </w:p>
        </w:tc>
        <w:tc>
          <w:tcPr>
            <w:tcW w:w="1001"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是否进口</w:t>
            </w:r>
          </w:p>
        </w:tc>
        <w:tc>
          <w:tcPr>
            <w:tcW w:w="1001"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是否</w:t>
            </w:r>
            <w:r w:rsidRPr="002B6F70">
              <w:rPr>
                <w:rFonts w:asciiTheme="minorEastAsia" w:hAnsiTheme="minorEastAsia" w:cs="Times New Roman"/>
                <w:b/>
                <w:szCs w:val="21"/>
              </w:rPr>
              <w:t>核心产品</w:t>
            </w:r>
          </w:p>
        </w:tc>
        <w:tc>
          <w:tcPr>
            <w:tcW w:w="1001"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最高</w:t>
            </w:r>
            <w:r w:rsidRPr="002B6F70">
              <w:rPr>
                <w:rFonts w:asciiTheme="minorEastAsia" w:hAnsiTheme="minorEastAsia" w:cs="Times New Roman"/>
                <w:b/>
                <w:szCs w:val="21"/>
              </w:rPr>
              <w:t>限价</w:t>
            </w:r>
          </w:p>
        </w:tc>
      </w:tr>
      <w:tr w:rsidR="00383B2B" w:rsidRPr="002B6F70">
        <w:trPr>
          <w:cantSplit/>
          <w:trHeight w:val="489"/>
          <w:jc w:val="center"/>
        </w:trPr>
        <w:tc>
          <w:tcPr>
            <w:tcW w:w="857" w:type="dxa"/>
            <w:vAlign w:val="center"/>
          </w:tcPr>
          <w:p w:rsidR="00383B2B" w:rsidRPr="002B6F70" w:rsidRDefault="00413CE4">
            <w:pPr>
              <w:adjustRightInd w:val="0"/>
              <w:snapToGrid w:val="0"/>
              <w:ind w:firstLine="0"/>
              <w:jc w:val="center"/>
              <w:rPr>
                <w:rFonts w:asciiTheme="minorEastAsia" w:hAnsiTheme="minorEastAsia" w:cs="Times New Roman"/>
                <w:szCs w:val="21"/>
              </w:rPr>
            </w:pPr>
            <w:r w:rsidRPr="002B6F70">
              <w:rPr>
                <w:rFonts w:asciiTheme="minorEastAsia" w:hAnsiTheme="minorEastAsia" w:cs="Times New Roman" w:hint="eastAsia"/>
                <w:szCs w:val="21"/>
              </w:rPr>
              <w:t>1</w:t>
            </w:r>
          </w:p>
        </w:tc>
        <w:tc>
          <w:tcPr>
            <w:tcW w:w="1858" w:type="dxa"/>
            <w:vAlign w:val="center"/>
          </w:tcPr>
          <w:p w:rsidR="00383B2B" w:rsidRPr="002B6F70" w:rsidRDefault="00413CE4">
            <w:pPr>
              <w:adjustRightInd w:val="0"/>
              <w:snapToGrid w:val="0"/>
              <w:ind w:firstLine="0"/>
              <w:jc w:val="center"/>
              <w:rPr>
                <w:rFonts w:asciiTheme="minorEastAsia" w:hAnsiTheme="minorEastAsia" w:cs="Times New Roman"/>
                <w:szCs w:val="21"/>
              </w:rPr>
            </w:pPr>
            <w:r w:rsidRPr="002B6F70">
              <w:rPr>
                <w:rFonts w:asciiTheme="minorEastAsia" w:hAnsiTheme="minorEastAsia" w:cs="Times New Roman" w:hint="eastAsia"/>
                <w:szCs w:val="21"/>
              </w:rPr>
              <w:t>造币用低碳钢带</w:t>
            </w:r>
          </w:p>
        </w:tc>
        <w:tc>
          <w:tcPr>
            <w:tcW w:w="1546" w:type="dxa"/>
            <w:vAlign w:val="center"/>
          </w:tcPr>
          <w:p w:rsidR="00383B2B" w:rsidRPr="002B6F70" w:rsidRDefault="00413CE4">
            <w:pPr>
              <w:adjustRightInd w:val="0"/>
              <w:snapToGrid w:val="0"/>
              <w:ind w:firstLine="0"/>
              <w:jc w:val="center"/>
              <w:rPr>
                <w:rFonts w:asciiTheme="minorEastAsia" w:hAnsiTheme="minorEastAsia" w:cs="Times New Roman"/>
                <w:szCs w:val="21"/>
                <w:lang w:eastAsia="zh-CN"/>
              </w:rPr>
            </w:pPr>
            <w:r w:rsidRPr="002B6F70">
              <w:rPr>
                <w:rFonts w:asciiTheme="minorEastAsia" w:hAnsiTheme="minorEastAsia" w:cs="Times New Roman"/>
                <w:szCs w:val="21"/>
                <w:lang w:eastAsia="zh-CN"/>
              </w:rPr>
              <w:t>A07010430</w:t>
            </w:r>
          </w:p>
        </w:tc>
        <w:tc>
          <w:tcPr>
            <w:tcW w:w="1170" w:type="dxa"/>
            <w:vAlign w:val="center"/>
          </w:tcPr>
          <w:p w:rsidR="00383B2B" w:rsidRPr="002B6F70" w:rsidRDefault="00413CE4">
            <w:pPr>
              <w:adjustRightInd w:val="0"/>
              <w:snapToGrid w:val="0"/>
              <w:ind w:firstLine="0"/>
              <w:jc w:val="center"/>
              <w:rPr>
                <w:rFonts w:asciiTheme="minorEastAsia" w:hAnsiTheme="minorEastAsia" w:cs="Times New Roman"/>
                <w:szCs w:val="21"/>
                <w:lang w:eastAsia="zh-CN"/>
              </w:rPr>
            </w:pPr>
            <w:r w:rsidRPr="002B6F70">
              <w:rPr>
                <w:rFonts w:asciiTheme="minorEastAsia" w:hAnsiTheme="minorEastAsia" w:cs="Times New Roman" w:hint="eastAsia"/>
                <w:szCs w:val="21"/>
                <w:lang w:eastAsia="zh-CN"/>
              </w:rPr>
              <w:t>吨</w:t>
            </w:r>
          </w:p>
        </w:tc>
        <w:tc>
          <w:tcPr>
            <w:tcW w:w="1000" w:type="dxa"/>
            <w:vAlign w:val="center"/>
          </w:tcPr>
          <w:p w:rsidR="00383B2B" w:rsidRPr="002B6F70" w:rsidRDefault="00413CE4">
            <w:pPr>
              <w:adjustRightInd w:val="0"/>
              <w:snapToGrid w:val="0"/>
              <w:ind w:firstLine="0"/>
              <w:jc w:val="center"/>
              <w:rPr>
                <w:rFonts w:asciiTheme="minorEastAsia" w:hAnsiTheme="minorEastAsia" w:cs="Times New Roman"/>
                <w:szCs w:val="21"/>
                <w:lang w:eastAsia="zh-CN"/>
              </w:rPr>
            </w:pPr>
            <w:r w:rsidRPr="002B6F70">
              <w:rPr>
                <w:rFonts w:asciiTheme="minorEastAsia" w:hAnsiTheme="minorEastAsia" w:cs="Times New Roman" w:hint="eastAsia"/>
                <w:szCs w:val="21"/>
                <w:lang w:eastAsia="zh-CN"/>
              </w:rPr>
              <w:t>7200</w:t>
            </w:r>
          </w:p>
        </w:tc>
        <w:tc>
          <w:tcPr>
            <w:tcW w:w="1001" w:type="dxa"/>
            <w:vAlign w:val="center"/>
          </w:tcPr>
          <w:p w:rsidR="00383B2B" w:rsidRPr="002B6F70" w:rsidRDefault="00413CE4">
            <w:pPr>
              <w:adjustRightInd w:val="0"/>
              <w:snapToGrid w:val="0"/>
              <w:ind w:firstLine="0"/>
              <w:jc w:val="center"/>
              <w:rPr>
                <w:rFonts w:asciiTheme="minorEastAsia" w:hAnsiTheme="minorEastAsia" w:cs="Times New Roman"/>
                <w:szCs w:val="21"/>
                <w:lang w:eastAsia="zh-CN"/>
              </w:rPr>
            </w:pPr>
            <w:r w:rsidRPr="002B6F70">
              <w:rPr>
                <w:rFonts w:asciiTheme="minorEastAsia" w:hAnsiTheme="minorEastAsia" w:cs="Times New Roman" w:hint="eastAsia"/>
                <w:szCs w:val="21"/>
                <w:lang w:eastAsia="zh-CN"/>
              </w:rPr>
              <w:t>否</w:t>
            </w:r>
          </w:p>
        </w:tc>
        <w:tc>
          <w:tcPr>
            <w:tcW w:w="1001" w:type="dxa"/>
            <w:vAlign w:val="center"/>
          </w:tcPr>
          <w:p w:rsidR="00383B2B" w:rsidRPr="002B6F70" w:rsidRDefault="00413CE4">
            <w:pPr>
              <w:adjustRightInd w:val="0"/>
              <w:snapToGrid w:val="0"/>
              <w:ind w:firstLine="0"/>
              <w:jc w:val="center"/>
              <w:rPr>
                <w:rFonts w:asciiTheme="minorEastAsia" w:hAnsiTheme="minorEastAsia" w:cs="Times New Roman"/>
                <w:szCs w:val="21"/>
                <w:lang w:eastAsia="zh-CN"/>
              </w:rPr>
            </w:pPr>
            <w:r w:rsidRPr="002B6F70">
              <w:rPr>
                <w:rFonts w:asciiTheme="minorEastAsia" w:hAnsiTheme="minorEastAsia" w:cs="Times New Roman" w:hint="eastAsia"/>
                <w:szCs w:val="21"/>
                <w:lang w:eastAsia="zh-CN"/>
              </w:rPr>
              <w:t>是</w:t>
            </w:r>
          </w:p>
        </w:tc>
        <w:tc>
          <w:tcPr>
            <w:tcW w:w="1001" w:type="dxa"/>
            <w:vAlign w:val="center"/>
          </w:tcPr>
          <w:p w:rsidR="00383B2B" w:rsidRPr="002B6F70" w:rsidRDefault="00797C1D">
            <w:pPr>
              <w:adjustRightInd w:val="0"/>
              <w:snapToGrid w:val="0"/>
              <w:ind w:firstLine="0"/>
              <w:jc w:val="center"/>
              <w:rPr>
                <w:rFonts w:asciiTheme="minorEastAsia" w:hAnsiTheme="minorEastAsia" w:cs="Times New Roman"/>
                <w:szCs w:val="21"/>
                <w:lang w:eastAsia="zh-CN"/>
              </w:rPr>
            </w:pPr>
            <w:r>
              <w:rPr>
                <w:rFonts w:asciiTheme="minorEastAsia" w:hAnsiTheme="minorEastAsia" w:cs="Times New Roman" w:hint="eastAsia"/>
                <w:szCs w:val="21"/>
                <w:lang w:eastAsia="zh-CN"/>
              </w:rPr>
              <w:t>65</w:t>
            </w:r>
            <w:r w:rsidR="00413CE4" w:rsidRPr="002B6F70">
              <w:rPr>
                <w:rFonts w:asciiTheme="minorEastAsia" w:hAnsiTheme="minorEastAsia" w:cs="Times New Roman" w:hint="eastAsia"/>
                <w:szCs w:val="21"/>
                <w:lang w:eastAsia="zh-CN"/>
              </w:rPr>
              <w:t>00元/吨</w:t>
            </w:r>
          </w:p>
        </w:tc>
      </w:tr>
    </w:tbl>
    <w:p w:rsidR="00383B2B" w:rsidRPr="002B6F70" w:rsidRDefault="00413CE4">
      <w:pPr>
        <w:spacing w:line="560" w:lineRule="exact"/>
        <w:ind w:firstLineChars="200" w:firstLine="640"/>
        <w:outlineLvl w:val="1"/>
        <w:rPr>
          <w:rFonts w:ascii="楷体" w:eastAsia="楷体" w:hAnsi="楷体" w:cs="Times New Roman"/>
          <w:sz w:val="32"/>
          <w:szCs w:val="32"/>
          <w:lang w:eastAsia="zh-CN"/>
        </w:rPr>
      </w:pPr>
      <w:r w:rsidRPr="002B6F70">
        <w:rPr>
          <w:rFonts w:ascii="楷体" w:eastAsia="楷体" w:hAnsi="楷体" w:cs="Times New Roman" w:hint="eastAsia"/>
          <w:sz w:val="32"/>
          <w:szCs w:val="32"/>
          <w:lang w:eastAsia="zh-CN"/>
        </w:rPr>
        <w:t>2.包2</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1858"/>
        <w:gridCol w:w="1546"/>
        <w:gridCol w:w="1170"/>
        <w:gridCol w:w="1000"/>
        <w:gridCol w:w="1001"/>
        <w:gridCol w:w="1001"/>
        <w:gridCol w:w="1001"/>
      </w:tblGrid>
      <w:tr w:rsidR="00383B2B" w:rsidRPr="002B6F70">
        <w:trPr>
          <w:cantSplit/>
          <w:trHeight w:val="20"/>
          <w:jc w:val="center"/>
        </w:trPr>
        <w:tc>
          <w:tcPr>
            <w:tcW w:w="857"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序号</w:t>
            </w:r>
          </w:p>
        </w:tc>
        <w:tc>
          <w:tcPr>
            <w:tcW w:w="1858"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标的名称</w:t>
            </w:r>
          </w:p>
        </w:tc>
        <w:tc>
          <w:tcPr>
            <w:tcW w:w="1546"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品目</w:t>
            </w:r>
          </w:p>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分类编码</w:t>
            </w:r>
          </w:p>
        </w:tc>
        <w:tc>
          <w:tcPr>
            <w:tcW w:w="1170"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计量</w:t>
            </w:r>
          </w:p>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单位</w:t>
            </w:r>
          </w:p>
        </w:tc>
        <w:tc>
          <w:tcPr>
            <w:tcW w:w="1000"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数量</w:t>
            </w:r>
          </w:p>
        </w:tc>
        <w:tc>
          <w:tcPr>
            <w:tcW w:w="1001"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是否进口</w:t>
            </w:r>
          </w:p>
        </w:tc>
        <w:tc>
          <w:tcPr>
            <w:tcW w:w="1001"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是否</w:t>
            </w:r>
            <w:r w:rsidRPr="002B6F70">
              <w:rPr>
                <w:rFonts w:asciiTheme="minorEastAsia" w:hAnsiTheme="minorEastAsia" w:cs="Times New Roman"/>
                <w:b/>
                <w:szCs w:val="21"/>
              </w:rPr>
              <w:t>核心产品</w:t>
            </w:r>
          </w:p>
        </w:tc>
        <w:tc>
          <w:tcPr>
            <w:tcW w:w="1001" w:type="dxa"/>
            <w:vAlign w:val="center"/>
          </w:tcPr>
          <w:p w:rsidR="00383B2B" w:rsidRPr="002B6F70" w:rsidRDefault="00413CE4">
            <w:pPr>
              <w:snapToGrid w:val="0"/>
              <w:ind w:firstLine="0"/>
              <w:jc w:val="center"/>
              <w:rPr>
                <w:rFonts w:asciiTheme="minorEastAsia" w:hAnsiTheme="minorEastAsia" w:cs="Times New Roman"/>
                <w:b/>
                <w:szCs w:val="21"/>
              </w:rPr>
            </w:pPr>
            <w:r w:rsidRPr="002B6F70">
              <w:rPr>
                <w:rFonts w:asciiTheme="minorEastAsia" w:hAnsiTheme="minorEastAsia" w:cs="Times New Roman" w:hint="eastAsia"/>
                <w:b/>
                <w:szCs w:val="21"/>
              </w:rPr>
              <w:t>最高</w:t>
            </w:r>
            <w:r w:rsidRPr="002B6F70">
              <w:rPr>
                <w:rFonts w:asciiTheme="minorEastAsia" w:hAnsiTheme="minorEastAsia" w:cs="Times New Roman"/>
                <w:b/>
                <w:szCs w:val="21"/>
              </w:rPr>
              <w:t>限价</w:t>
            </w:r>
          </w:p>
        </w:tc>
      </w:tr>
      <w:tr w:rsidR="00383B2B" w:rsidRPr="002B6F70">
        <w:trPr>
          <w:cantSplit/>
          <w:trHeight w:val="489"/>
          <w:jc w:val="center"/>
        </w:trPr>
        <w:tc>
          <w:tcPr>
            <w:tcW w:w="857" w:type="dxa"/>
            <w:vAlign w:val="center"/>
          </w:tcPr>
          <w:p w:rsidR="00383B2B" w:rsidRPr="002B6F70" w:rsidRDefault="00413CE4">
            <w:pPr>
              <w:adjustRightInd w:val="0"/>
              <w:snapToGrid w:val="0"/>
              <w:ind w:firstLine="0"/>
              <w:jc w:val="center"/>
              <w:rPr>
                <w:rFonts w:asciiTheme="minorEastAsia" w:hAnsiTheme="minorEastAsia" w:cs="Times New Roman"/>
                <w:szCs w:val="21"/>
              </w:rPr>
            </w:pPr>
            <w:r w:rsidRPr="002B6F70">
              <w:rPr>
                <w:rFonts w:asciiTheme="minorEastAsia" w:hAnsiTheme="minorEastAsia" w:cs="Times New Roman" w:hint="eastAsia"/>
                <w:szCs w:val="21"/>
              </w:rPr>
              <w:t>1</w:t>
            </w:r>
          </w:p>
        </w:tc>
        <w:tc>
          <w:tcPr>
            <w:tcW w:w="1858" w:type="dxa"/>
            <w:vAlign w:val="center"/>
          </w:tcPr>
          <w:p w:rsidR="00383B2B" w:rsidRPr="002B6F70" w:rsidRDefault="00413CE4">
            <w:pPr>
              <w:adjustRightInd w:val="0"/>
              <w:snapToGrid w:val="0"/>
              <w:ind w:firstLine="0"/>
              <w:jc w:val="center"/>
              <w:rPr>
                <w:rFonts w:asciiTheme="minorEastAsia" w:hAnsiTheme="minorEastAsia" w:cs="Times New Roman"/>
                <w:szCs w:val="21"/>
              </w:rPr>
            </w:pPr>
            <w:r w:rsidRPr="002B6F70">
              <w:rPr>
                <w:rFonts w:asciiTheme="minorEastAsia" w:hAnsiTheme="minorEastAsia" w:cs="Times New Roman" w:hint="eastAsia"/>
                <w:szCs w:val="21"/>
              </w:rPr>
              <w:t>造币用低碳钢带</w:t>
            </w:r>
          </w:p>
        </w:tc>
        <w:tc>
          <w:tcPr>
            <w:tcW w:w="1546" w:type="dxa"/>
            <w:vAlign w:val="center"/>
          </w:tcPr>
          <w:p w:rsidR="00383B2B" w:rsidRPr="002B6F70" w:rsidRDefault="00413CE4">
            <w:pPr>
              <w:adjustRightInd w:val="0"/>
              <w:snapToGrid w:val="0"/>
              <w:ind w:firstLine="0"/>
              <w:jc w:val="center"/>
              <w:rPr>
                <w:rFonts w:asciiTheme="minorEastAsia" w:hAnsiTheme="minorEastAsia" w:cs="Times New Roman"/>
                <w:szCs w:val="21"/>
                <w:lang w:eastAsia="zh-CN"/>
              </w:rPr>
            </w:pPr>
            <w:r w:rsidRPr="002B6F70">
              <w:rPr>
                <w:rFonts w:asciiTheme="minorEastAsia" w:hAnsiTheme="minorEastAsia" w:cs="Times New Roman"/>
                <w:szCs w:val="21"/>
                <w:lang w:eastAsia="zh-CN"/>
              </w:rPr>
              <w:t>A07010430</w:t>
            </w:r>
          </w:p>
        </w:tc>
        <w:tc>
          <w:tcPr>
            <w:tcW w:w="1170" w:type="dxa"/>
            <w:vAlign w:val="center"/>
          </w:tcPr>
          <w:p w:rsidR="00383B2B" w:rsidRPr="002B6F70" w:rsidRDefault="00413CE4">
            <w:pPr>
              <w:adjustRightInd w:val="0"/>
              <w:snapToGrid w:val="0"/>
              <w:ind w:firstLine="0"/>
              <w:jc w:val="center"/>
              <w:rPr>
                <w:rFonts w:asciiTheme="minorEastAsia" w:hAnsiTheme="minorEastAsia" w:cs="Times New Roman"/>
                <w:szCs w:val="21"/>
                <w:lang w:eastAsia="zh-CN"/>
              </w:rPr>
            </w:pPr>
            <w:r w:rsidRPr="002B6F70">
              <w:rPr>
                <w:rFonts w:asciiTheme="minorEastAsia" w:hAnsiTheme="minorEastAsia" w:cs="Times New Roman" w:hint="eastAsia"/>
                <w:szCs w:val="21"/>
                <w:lang w:eastAsia="zh-CN"/>
              </w:rPr>
              <w:t>吨</w:t>
            </w:r>
          </w:p>
        </w:tc>
        <w:tc>
          <w:tcPr>
            <w:tcW w:w="1000" w:type="dxa"/>
            <w:vAlign w:val="center"/>
          </w:tcPr>
          <w:p w:rsidR="00383B2B" w:rsidRPr="002B6F70" w:rsidRDefault="00413CE4">
            <w:pPr>
              <w:adjustRightInd w:val="0"/>
              <w:snapToGrid w:val="0"/>
              <w:ind w:firstLine="0"/>
              <w:jc w:val="center"/>
              <w:rPr>
                <w:rFonts w:asciiTheme="minorEastAsia" w:hAnsiTheme="minorEastAsia" w:cs="Times New Roman"/>
                <w:szCs w:val="21"/>
                <w:lang w:eastAsia="zh-CN"/>
              </w:rPr>
            </w:pPr>
            <w:r w:rsidRPr="002B6F70">
              <w:rPr>
                <w:rFonts w:asciiTheme="minorEastAsia" w:hAnsiTheme="minorEastAsia" w:cs="Times New Roman" w:hint="eastAsia"/>
                <w:szCs w:val="21"/>
                <w:lang w:eastAsia="zh-CN"/>
              </w:rPr>
              <w:t>4800</w:t>
            </w:r>
          </w:p>
        </w:tc>
        <w:tc>
          <w:tcPr>
            <w:tcW w:w="1001" w:type="dxa"/>
            <w:vAlign w:val="center"/>
          </w:tcPr>
          <w:p w:rsidR="00383B2B" w:rsidRPr="002B6F70" w:rsidRDefault="00413CE4">
            <w:pPr>
              <w:adjustRightInd w:val="0"/>
              <w:snapToGrid w:val="0"/>
              <w:ind w:firstLine="0"/>
              <w:jc w:val="center"/>
              <w:rPr>
                <w:rFonts w:asciiTheme="minorEastAsia" w:hAnsiTheme="minorEastAsia" w:cs="Times New Roman"/>
                <w:szCs w:val="21"/>
                <w:lang w:eastAsia="zh-CN"/>
              </w:rPr>
            </w:pPr>
            <w:r w:rsidRPr="002B6F70">
              <w:rPr>
                <w:rFonts w:asciiTheme="minorEastAsia" w:hAnsiTheme="minorEastAsia" w:cs="Times New Roman" w:hint="eastAsia"/>
                <w:szCs w:val="21"/>
                <w:lang w:eastAsia="zh-CN"/>
              </w:rPr>
              <w:t>否</w:t>
            </w:r>
          </w:p>
        </w:tc>
        <w:tc>
          <w:tcPr>
            <w:tcW w:w="1001" w:type="dxa"/>
            <w:vAlign w:val="center"/>
          </w:tcPr>
          <w:p w:rsidR="00383B2B" w:rsidRPr="002B6F70" w:rsidRDefault="00413CE4">
            <w:pPr>
              <w:adjustRightInd w:val="0"/>
              <w:snapToGrid w:val="0"/>
              <w:ind w:firstLine="0"/>
              <w:jc w:val="center"/>
              <w:rPr>
                <w:rFonts w:asciiTheme="minorEastAsia" w:hAnsiTheme="minorEastAsia" w:cs="Times New Roman"/>
                <w:szCs w:val="21"/>
                <w:lang w:eastAsia="zh-CN"/>
              </w:rPr>
            </w:pPr>
            <w:r w:rsidRPr="002B6F70">
              <w:rPr>
                <w:rFonts w:asciiTheme="minorEastAsia" w:hAnsiTheme="minorEastAsia" w:cs="Times New Roman" w:hint="eastAsia"/>
                <w:szCs w:val="21"/>
                <w:lang w:eastAsia="zh-CN"/>
              </w:rPr>
              <w:t>是</w:t>
            </w:r>
          </w:p>
        </w:tc>
        <w:tc>
          <w:tcPr>
            <w:tcW w:w="1001" w:type="dxa"/>
            <w:vAlign w:val="center"/>
          </w:tcPr>
          <w:p w:rsidR="00383B2B" w:rsidRPr="002B6F70" w:rsidRDefault="00797C1D">
            <w:pPr>
              <w:adjustRightInd w:val="0"/>
              <w:snapToGrid w:val="0"/>
              <w:ind w:firstLine="0"/>
              <w:jc w:val="center"/>
              <w:rPr>
                <w:rFonts w:asciiTheme="minorEastAsia" w:hAnsiTheme="minorEastAsia" w:cs="Times New Roman"/>
                <w:szCs w:val="21"/>
                <w:lang w:eastAsia="zh-CN"/>
              </w:rPr>
            </w:pPr>
            <w:r>
              <w:rPr>
                <w:rFonts w:asciiTheme="minorEastAsia" w:hAnsiTheme="minorEastAsia" w:cs="Times New Roman" w:hint="eastAsia"/>
                <w:szCs w:val="21"/>
                <w:lang w:eastAsia="zh-CN"/>
              </w:rPr>
              <w:t>65</w:t>
            </w:r>
            <w:r w:rsidR="00413CE4" w:rsidRPr="002B6F70">
              <w:rPr>
                <w:rFonts w:asciiTheme="minorEastAsia" w:hAnsiTheme="minorEastAsia" w:cs="Times New Roman" w:hint="eastAsia"/>
                <w:szCs w:val="21"/>
                <w:lang w:eastAsia="zh-CN"/>
              </w:rPr>
              <w:t>00元/吨</w:t>
            </w:r>
          </w:p>
        </w:tc>
      </w:tr>
    </w:tbl>
    <w:p w:rsidR="00383B2B" w:rsidRPr="002B6F70" w:rsidRDefault="00413CE4">
      <w:pPr>
        <w:spacing w:line="560" w:lineRule="exact"/>
        <w:ind w:firstLineChars="200" w:firstLine="640"/>
        <w:outlineLvl w:val="1"/>
        <w:rPr>
          <w:rFonts w:ascii="楷体" w:eastAsia="楷体" w:hAnsi="楷体" w:cs="Times New Roman"/>
          <w:sz w:val="32"/>
          <w:szCs w:val="32"/>
          <w:lang w:eastAsia="zh-CN"/>
        </w:rPr>
      </w:pPr>
      <w:r w:rsidRPr="002B6F70">
        <w:rPr>
          <w:rFonts w:ascii="楷体" w:eastAsia="楷体" w:hAnsi="楷体" w:cs="Times New Roman" w:hint="eastAsia"/>
          <w:sz w:val="32"/>
          <w:szCs w:val="32"/>
          <w:lang w:eastAsia="zh-CN"/>
        </w:rPr>
        <w:t>（四）技术商务要求</w:t>
      </w:r>
    </w:p>
    <w:p w:rsidR="00383B2B" w:rsidRPr="002B6F70" w:rsidRDefault="00413CE4">
      <w:pPr>
        <w:spacing w:line="560" w:lineRule="exact"/>
        <w:ind w:firstLineChars="200" w:firstLine="640"/>
        <w:outlineLvl w:val="1"/>
        <w:rPr>
          <w:rFonts w:ascii="楷体" w:eastAsia="楷体" w:hAnsi="楷体" w:cs="Times New Roman"/>
          <w:sz w:val="32"/>
          <w:szCs w:val="32"/>
          <w:lang w:eastAsia="zh-CN"/>
        </w:rPr>
      </w:pPr>
      <w:r w:rsidRPr="002B6F70">
        <w:rPr>
          <w:rFonts w:ascii="楷体" w:eastAsia="楷体" w:hAnsi="楷体" w:cs="Times New Roman" w:hint="eastAsia"/>
          <w:sz w:val="32"/>
          <w:szCs w:val="32"/>
          <w:lang w:eastAsia="zh-CN"/>
        </w:rPr>
        <w:t>1.包1</w:t>
      </w:r>
    </w:p>
    <w:p w:rsidR="00383B2B" w:rsidRPr="002B6F70" w:rsidRDefault="00413CE4">
      <w:pPr>
        <w:spacing w:line="560" w:lineRule="exact"/>
        <w:ind w:firstLineChars="200" w:firstLine="640"/>
        <w:outlineLvl w:val="3"/>
        <w:rPr>
          <w:rFonts w:ascii="仿宋" w:eastAsia="仿宋" w:hAnsi="仿宋" w:cs="Times New Roman"/>
          <w:sz w:val="32"/>
          <w:szCs w:val="32"/>
          <w:lang w:eastAsia="zh-CN"/>
        </w:rPr>
      </w:pPr>
      <w:r w:rsidRPr="002B6F70">
        <w:rPr>
          <w:rFonts w:ascii="仿宋" w:eastAsia="仿宋" w:hAnsi="仿宋" w:cs="Times New Roman" w:hint="eastAsia"/>
          <w:sz w:val="32"/>
          <w:szCs w:val="32"/>
          <w:lang w:eastAsia="zh-CN"/>
        </w:rPr>
        <w:t>（1）技术要求</w:t>
      </w:r>
    </w:p>
    <w:p w:rsidR="00383B2B" w:rsidRPr="002B6F70" w:rsidRDefault="00413CE4">
      <w:pPr>
        <w:spacing w:line="360" w:lineRule="auto"/>
        <w:ind w:firstLineChars="200" w:firstLine="480"/>
        <w:rPr>
          <w:rFonts w:ascii="楷体" w:eastAsia="楷体" w:hAnsi="楷体" w:cs="楷体"/>
          <w:i/>
          <w:iCs/>
          <w:sz w:val="24"/>
          <w:lang w:eastAsia="zh-CN"/>
        </w:rPr>
      </w:pPr>
      <w:r w:rsidRPr="002B6F70">
        <w:rPr>
          <w:rFonts w:ascii="楷体" w:eastAsia="楷体" w:hAnsi="楷体" w:cs="楷体" w:hint="eastAsia"/>
          <w:i/>
          <w:iCs/>
          <w:sz w:val="24"/>
          <w:lang w:eastAsia="zh-CN"/>
        </w:rPr>
        <w:t>技术指标按重要性分为“★”、“#”和“△”指标。“★”代表最关键指标，不满足该指标项将导致投标被拒绝；“#”代表重要指标，“△”代表一般指标项，“#”和“△”指标可作为比较性评价指标。</w:t>
      </w:r>
    </w:p>
    <w:p w:rsidR="00383B2B" w:rsidRPr="002B6F70" w:rsidRDefault="00413CE4">
      <w:pPr>
        <w:spacing w:line="360" w:lineRule="auto"/>
        <w:ind w:firstLineChars="200" w:firstLine="640"/>
        <w:rPr>
          <w:rFonts w:ascii="仿宋" w:eastAsia="仿宋" w:hAnsi="仿宋" w:cs="Times New Roman"/>
          <w:iCs/>
          <w:sz w:val="32"/>
          <w:szCs w:val="32"/>
          <w:lang w:eastAsia="zh-CN"/>
        </w:rPr>
      </w:pPr>
      <w:r w:rsidRPr="002B6F70">
        <w:rPr>
          <w:rFonts w:ascii="仿宋" w:eastAsia="仿宋" w:hAnsi="仿宋" w:cs="Times New Roman" w:hint="eastAsia"/>
          <w:iCs/>
          <w:sz w:val="32"/>
          <w:szCs w:val="32"/>
          <w:lang w:eastAsia="zh-CN"/>
        </w:rPr>
        <w:t>本技术要求</w:t>
      </w:r>
      <w:r w:rsidRPr="002B6F70">
        <w:rPr>
          <w:rFonts w:ascii="仿宋" w:eastAsia="仿宋" w:hAnsi="仿宋" w:cs="Times New Roman"/>
          <w:iCs/>
          <w:sz w:val="32"/>
          <w:szCs w:val="32"/>
          <w:lang w:eastAsia="zh-CN"/>
        </w:rPr>
        <w:t>共有“</w:t>
      </w:r>
      <w:r w:rsidRPr="002B6F70">
        <w:rPr>
          <w:rFonts w:ascii="仿宋" w:eastAsia="仿宋" w:hAnsi="仿宋" w:cs="Times New Roman" w:hint="eastAsia"/>
          <w:iCs/>
          <w:sz w:val="32"/>
          <w:szCs w:val="32"/>
          <w:lang w:eastAsia="zh-CN"/>
        </w:rPr>
        <w:t>★</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指标</w:t>
      </w:r>
      <w:r w:rsidRPr="002B6F70">
        <w:rPr>
          <w:rFonts w:ascii="仿宋" w:eastAsia="仿宋" w:hAnsi="仿宋" w:cs="Times New Roman" w:hint="eastAsia"/>
          <w:iCs/>
          <w:sz w:val="32"/>
          <w:szCs w:val="32"/>
          <w:u w:val="single"/>
          <w:lang w:eastAsia="zh-CN"/>
        </w:rPr>
        <w:t xml:space="preserve">  6  </w:t>
      </w:r>
      <w:r w:rsidRPr="002B6F70">
        <w:rPr>
          <w:rFonts w:ascii="仿宋" w:eastAsia="仿宋" w:hAnsi="仿宋" w:cs="Times New Roman" w:hint="eastAsia"/>
          <w:iCs/>
          <w:sz w:val="32"/>
          <w:szCs w:val="32"/>
          <w:lang w:eastAsia="zh-CN"/>
        </w:rPr>
        <w:t>项</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指标</w:t>
      </w:r>
      <w:r w:rsidRPr="002B6F70">
        <w:rPr>
          <w:rFonts w:ascii="仿宋" w:eastAsia="仿宋" w:hAnsi="仿宋" w:cs="Times New Roman" w:hint="eastAsia"/>
          <w:iCs/>
          <w:sz w:val="32"/>
          <w:szCs w:val="32"/>
          <w:u w:val="single"/>
          <w:lang w:eastAsia="zh-CN"/>
        </w:rPr>
        <w:t xml:space="preserve">  0  </w:t>
      </w:r>
      <w:r w:rsidRPr="002B6F70">
        <w:rPr>
          <w:rFonts w:ascii="仿宋" w:eastAsia="仿宋" w:hAnsi="仿宋" w:cs="Times New Roman" w:hint="eastAsia"/>
          <w:iCs/>
          <w:sz w:val="32"/>
          <w:szCs w:val="32"/>
          <w:lang w:eastAsia="zh-CN"/>
        </w:rPr>
        <w:t>项</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w:t>
      </w:r>
      <w:r w:rsidRPr="002B6F70">
        <w:rPr>
          <w:rFonts w:ascii="仿宋" w:eastAsia="仿宋" w:hAnsi="仿宋" w:cs="Times New Roman"/>
          <w:iCs/>
          <w:sz w:val="32"/>
          <w:szCs w:val="32"/>
          <w:lang w:eastAsia="zh-CN"/>
        </w:rPr>
        <w:t>指标</w:t>
      </w:r>
      <w:r w:rsidRPr="002B6F70">
        <w:rPr>
          <w:rFonts w:ascii="仿宋" w:eastAsia="仿宋" w:hAnsi="仿宋" w:cs="Times New Roman" w:hint="eastAsia"/>
          <w:iCs/>
          <w:sz w:val="32"/>
          <w:szCs w:val="32"/>
          <w:u w:val="single"/>
          <w:lang w:eastAsia="zh-CN"/>
        </w:rPr>
        <w:t xml:space="preserve"> </w:t>
      </w:r>
      <w:r w:rsidRPr="002B6F70">
        <w:rPr>
          <w:rFonts w:ascii="仿宋" w:eastAsia="仿宋" w:hAnsi="仿宋" w:cs="Times New Roman"/>
          <w:iCs/>
          <w:sz w:val="32"/>
          <w:szCs w:val="32"/>
          <w:u w:val="single"/>
          <w:lang w:eastAsia="zh-CN"/>
        </w:rPr>
        <w:t xml:space="preserve"> </w:t>
      </w:r>
      <w:r w:rsidRPr="002B6F70">
        <w:rPr>
          <w:rFonts w:ascii="仿宋" w:eastAsia="仿宋" w:hAnsi="仿宋" w:cs="Times New Roman" w:hint="eastAsia"/>
          <w:iCs/>
          <w:sz w:val="32"/>
          <w:szCs w:val="32"/>
          <w:u w:val="single"/>
          <w:lang w:eastAsia="zh-CN"/>
        </w:rPr>
        <w:t>0</w:t>
      </w:r>
      <w:r w:rsidRPr="002B6F70">
        <w:rPr>
          <w:rFonts w:ascii="仿宋" w:eastAsia="仿宋" w:hAnsi="仿宋" w:cs="Times New Roman"/>
          <w:iCs/>
          <w:sz w:val="32"/>
          <w:szCs w:val="32"/>
          <w:u w:val="single"/>
          <w:lang w:eastAsia="zh-CN"/>
        </w:rPr>
        <w:t xml:space="preserve"> </w:t>
      </w:r>
      <w:r w:rsidRPr="002B6F70">
        <w:rPr>
          <w:rFonts w:ascii="仿宋" w:eastAsia="仿宋" w:hAnsi="仿宋" w:cs="Times New Roman" w:hint="eastAsia"/>
          <w:iCs/>
          <w:sz w:val="32"/>
          <w:szCs w:val="32"/>
          <w:u w:val="single"/>
          <w:lang w:eastAsia="zh-CN"/>
        </w:rPr>
        <w:t xml:space="preserve"> </w:t>
      </w:r>
      <w:r w:rsidRPr="002B6F70">
        <w:rPr>
          <w:rFonts w:ascii="仿宋" w:eastAsia="仿宋" w:hAnsi="仿宋" w:cs="Times New Roman" w:hint="eastAsia"/>
          <w:iCs/>
          <w:sz w:val="32"/>
          <w:szCs w:val="32"/>
          <w:lang w:eastAsia="zh-CN"/>
        </w:rPr>
        <w:t>项</w:t>
      </w:r>
    </w:p>
    <w:tbl>
      <w:tblPr>
        <w:tblW w:w="9371" w:type="dxa"/>
        <w:tblInd w:w="-10" w:type="dxa"/>
        <w:tblLayout w:type="fixed"/>
        <w:tblCellMar>
          <w:left w:w="0" w:type="dxa"/>
          <w:right w:w="0" w:type="dxa"/>
        </w:tblCellMar>
        <w:tblLook w:val="04A0"/>
      </w:tblPr>
      <w:tblGrid>
        <w:gridCol w:w="602"/>
        <w:gridCol w:w="813"/>
        <w:gridCol w:w="1020"/>
        <w:gridCol w:w="5694"/>
        <w:gridCol w:w="1242"/>
      </w:tblGrid>
      <w:tr w:rsidR="00383B2B" w:rsidRPr="002B6F70">
        <w:trPr>
          <w:trHeight w:val="20"/>
          <w:tblHeader/>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B2B" w:rsidRPr="002B6F70" w:rsidRDefault="00413CE4">
            <w:pPr>
              <w:ind w:firstLine="0"/>
              <w:jc w:val="center"/>
              <w:textAlignment w:val="center"/>
              <w:rPr>
                <w:rFonts w:asciiTheme="minorEastAsia" w:hAnsiTheme="minorEastAsia" w:cs="宋体"/>
                <w:b/>
                <w:sz w:val="21"/>
                <w:szCs w:val="21"/>
              </w:rPr>
            </w:pPr>
            <w:r w:rsidRPr="002B6F70">
              <w:rPr>
                <w:rFonts w:asciiTheme="minorEastAsia" w:hAnsiTheme="minorEastAsia" w:cs="宋体" w:hint="eastAsia"/>
                <w:b/>
                <w:sz w:val="21"/>
                <w:szCs w:val="21"/>
              </w:rPr>
              <w:t>序号</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B2B" w:rsidRPr="002B6F70" w:rsidRDefault="00413CE4">
            <w:pPr>
              <w:ind w:firstLine="0"/>
              <w:jc w:val="center"/>
              <w:textAlignment w:val="center"/>
              <w:rPr>
                <w:rFonts w:asciiTheme="minorEastAsia" w:hAnsiTheme="minorEastAsia" w:cs="宋体"/>
                <w:b/>
                <w:sz w:val="21"/>
                <w:szCs w:val="21"/>
              </w:rPr>
            </w:pPr>
            <w:r w:rsidRPr="002B6F70">
              <w:rPr>
                <w:rFonts w:asciiTheme="minorEastAsia" w:hAnsiTheme="minorEastAsia" w:cs="宋体" w:hint="eastAsia"/>
                <w:b/>
                <w:sz w:val="21"/>
                <w:szCs w:val="21"/>
              </w:rPr>
              <w:t>重要性</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B2B" w:rsidRPr="002B6F70" w:rsidRDefault="00413CE4">
            <w:pPr>
              <w:ind w:firstLine="0"/>
              <w:jc w:val="center"/>
              <w:textAlignment w:val="center"/>
              <w:rPr>
                <w:rFonts w:asciiTheme="minorEastAsia" w:hAnsiTheme="minorEastAsia" w:cs="宋体"/>
                <w:b/>
                <w:sz w:val="21"/>
                <w:szCs w:val="21"/>
              </w:rPr>
            </w:pPr>
            <w:r w:rsidRPr="002B6F70">
              <w:rPr>
                <w:rFonts w:asciiTheme="minorEastAsia" w:hAnsiTheme="minorEastAsia" w:cs="宋体" w:hint="eastAsia"/>
                <w:b/>
                <w:sz w:val="21"/>
                <w:szCs w:val="21"/>
              </w:rPr>
              <w:t>指标项</w:t>
            </w:r>
          </w:p>
        </w:tc>
        <w:tc>
          <w:tcPr>
            <w:tcW w:w="5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B2B" w:rsidRPr="002B6F70" w:rsidRDefault="00413CE4">
            <w:pPr>
              <w:ind w:firstLine="0"/>
              <w:jc w:val="center"/>
              <w:textAlignment w:val="center"/>
              <w:rPr>
                <w:rFonts w:asciiTheme="minorEastAsia" w:hAnsiTheme="minorEastAsia" w:cs="宋体"/>
                <w:b/>
                <w:sz w:val="21"/>
                <w:szCs w:val="21"/>
              </w:rPr>
            </w:pPr>
            <w:r w:rsidRPr="002B6F70">
              <w:rPr>
                <w:rFonts w:asciiTheme="minorEastAsia" w:hAnsiTheme="minorEastAsia" w:cs="宋体" w:hint="eastAsia"/>
                <w:b/>
                <w:sz w:val="21"/>
                <w:szCs w:val="21"/>
              </w:rPr>
              <w:t>指标要求</w:t>
            </w:r>
          </w:p>
        </w:tc>
        <w:tc>
          <w:tcPr>
            <w:tcW w:w="1242" w:type="dxa"/>
            <w:tcBorders>
              <w:top w:val="single" w:sz="4" w:space="0" w:color="000000"/>
              <w:left w:val="single" w:sz="4" w:space="0" w:color="000000"/>
              <w:bottom w:val="single" w:sz="4" w:space="0" w:color="000000"/>
              <w:right w:val="single" w:sz="4" w:space="0" w:color="000000"/>
            </w:tcBorders>
          </w:tcPr>
          <w:p w:rsidR="00383B2B" w:rsidRPr="002B6F70" w:rsidRDefault="00413CE4">
            <w:pPr>
              <w:snapToGrid w:val="0"/>
              <w:ind w:firstLine="0"/>
              <w:jc w:val="center"/>
              <w:textAlignment w:val="center"/>
              <w:rPr>
                <w:rFonts w:asciiTheme="minorEastAsia" w:hAnsiTheme="minorEastAsia" w:cs="宋体"/>
                <w:b/>
                <w:sz w:val="21"/>
                <w:szCs w:val="21"/>
                <w:lang w:eastAsia="zh-CN"/>
              </w:rPr>
            </w:pPr>
            <w:r w:rsidRPr="002B6F70">
              <w:rPr>
                <w:rFonts w:asciiTheme="minorEastAsia" w:hAnsiTheme="minorEastAsia" w:cs="宋体" w:hint="eastAsia"/>
                <w:b/>
                <w:sz w:val="21"/>
                <w:szCs w:val="21"/>
                <w:lang w:eastAsia="zh-CN"/>
              </w:rPr>
              <w:t>是否</w:t>
            </w:r>
            <w:r w:rsidRPr="002B6F70">
              <w:rPr>
                <w:rFonts w:asciiTheme="minorEastAsia" w:hAnsiTheme="minorEastAsia" w:cs="宋体"/>
                <w:b/>
                <w:sz w:val="21"/>
                <w:szCs w:val="21"/>
                <w:lang w:eastAsia="zh-CN"/>
              </w:rPr>
              <w:t>提供证明材料</w:t>
            </w:r>
            <w:r w:rsidRPr="002B6F70">
              <w:rPr>
                <w:rFonts w:asciiTheme="minorEastAsia" w:hAnsiTheme="minorEastAsia" w:cs="宋体" w:hint="eastAsia"/>
                <w:b/>
                <w:sz w:val="21"/>
                <w:szCs w:val="21"/>
                <w:lang w:eastAsia="zh-CN"/>
              </w:rPr>
              <w:t>及方式</w:t>
            </w:r>
          </w:p>
        </w:tc>
      </w:tr>
      <w:tr w:rsidR="00383B2B" w:rsidRPr="002B6F70" w:rsidTr="00383B2B">
        <w:trPr>
          <w:trHeight w:val="3276"/>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t>1</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pacing w:line="360" w:lineRule="auto"/>
              <w:ind w:firstLine="0"/>
              <w:jc w:val="center"/>
              <w:rPr>
                <w:rFonts w:asciiTheme="minorEastAsia" w:hAnsiTheme="minorEastAsia" w:cs="仿宋_GB2312"/>
                <w:snapToGrid w:val="0"/>
                <w:color w:val="000000" w:themeColor="text1"/>
                <w:sz w:val="21"/>
                <w:szCs w:val="21"/>
                <w:lang w:val="zh-CN"/>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pacing w:line="360" w:lineRule="auto"/>
              <w:ind w:firstLine="0"/>
              <w:jc w:val="center"/>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化学成分</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383B2B">
            <w:pPr>
              <w:widowControl w:val="0"/>
              <w:snapToGrid w:val="0"/>
              <w:spacing w:line="360" w:lineRule="auto"/>
              <w:ind w:firstLineChars="200" w:firstLine="420"/>
              <w:jc w:val="both"/>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低碳钢带的化学成分如下</w:t>
            </w:r>
            <w:r w:rsidRPr="002B6F70">
              <w:rPr>
                <w:rFonts w:asciiTheme="minorEastAsia" w:hAnsiTheme="minorEastAsia" w:cs="仿宋_GB2312"/>
                <w:snapToGrid w:val="0"/>
                <w:color w:val="000000" w:themeColor="text1"/>
                <w:sz w:val="21"/>
                <w:szCs w:val="21"/>
                <w:lang w:val="zh-CN" w:eastAsia="zh-CN"/>
              </w:rPr>
              <w:t>:（单位为百分比）</w:t>
            </w:r>
          </w:p>
          <w:tbl>
            <w:tblPr>
              <w:tblStyle w:val="af1"/>
              <w:tblW w:w="0" w:type="auto"/>
              <w:jc w:val="center"/>
              <w:tblInd w:w="0" w:type="dxa"/>
              <w:tblLayout w:type="fixed"/>
              <w:tblLook w:val="04A0"/>
            </w:tblPr>
            <w:tblGrid>
              <w:gridCol w:w="1303"/>
              <w:gridCol w:w="1390"/>
            </w:tblGrid>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asciiTheme="minorEastAsia" w:eastAsiaTheme="minorEastAsia" w:hAnsiTheme="minorEastAsia" w:cstheme="minorEastAsia" w:hint="eastAsia"/>
                      <w:kern w:val="2"/>
                      <w:sz w:val="24"/>
                      <w:szCs w:val="24"/>
                      <w:lang w:eastAsia="zh-CN"/>
                    </w:rPr>
                    <w:t>元素</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asciiTheme="minorEastAsia" w:eastAsiaTheme="minorEastAsia" w:hAnsiTheme="minorEastAsia" w:cstheme="minorEastAsia" w:hint="eastAsia"/>
                      <w:kern w:val="2"/>
                      <w:sz w:val="24"/>
                      <w:szCs w:val="24"/>
                      <w:lang w:eastAsia="zh-CN"/>
                    </w:rPr>
                    <w:t>含量</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C</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0.004～0.012</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Si</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≤0.03</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Mn</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≤0.20</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P</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≤0.030</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S</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≤0.030</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lastRenderedPageBreak/>
                    <w:t>Al</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≤0.050</w:t>
                  </w:r>
                </w:p>
              </w:tc>
            </w:tr>
            <w:tr w:rsidR="00383B2B" w:rsidRPr="002B6F70">
              <w:trPr>
                <w:trHeight w:val="144"/>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Cu</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≤0.15</w:t>
                  </w:r>
                </w:p>
              </w:tc>
            </w:tr>
            <w:tr w:rsidR="00383B2B" w:rsidRPr="002B6F70">
              <w:trPr>
                <w:trHeight w:val="184"/>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Ni</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≤0.10</w:t>
                  </w:r>
                </w:p>
              </w:tc>
            </w:tr>
            <w:tr w:rsidR="00383B2B" w:rsidRPr="002B6F70">
              <w:trPr>
                <w:trHeight w:val="234"/>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Cr</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≤0.10</w:t>
                  </w:r>
                </w:p>
              </w:tc>
            </w:tr>
            <w:tr w:rsidR="00383B2B" w:rsidRPr="002B6F70">
              <w:trPr>
                <w:trHeight w:val="351"/>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As</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≤0.05</w:t>
                  </w:r>
                </w:p>
              </w:tc>
            </w:tr>
            <w:tr w:rsidR="00383B2B" w:rsidRPr="002B6F70">
              <w:trPr>
                <w:trHeight w:val="275"/>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Sn</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≤0.05</w:t>
                  </w:r>
                </w:p>
              </w:tc>
            </w:tr>
            <w:tr w:rsidR="00383B2B" w:rsidRPr="002B6F70">
              <w:trPr>
                <w:trHeight w:val="268"/>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Fe</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余量</w:t>
                  </w:r>
                </w:p>
              </w:tc>
            </w:tr>
          </w:tbl>
          <w:p w:rsidR="00383B2B" w:rsidRPr="002B6F70" w:rsidRDefault="00383B2B" w:rsidP="00346199">
            <w:pPr>
              <w:widowControl w:val="0"/>
              <w:snapToGrid w:val="0"/>
              <w:ind w:firstLineChars="200" w:firstLine="420"/>
              <w:jc w:val="both"/>
              <w:rPr>
                <w:rFonts w:asciiTheme="minorEastAsia" w:hAnsiTheme="minorEastAsia" w:cs="仿宋_GB2312"/>
                <w:snapToGrid w:val="0"/>
                <w:color w:val="000000" w:themeColor="text1"/>
                <w:kern w:val="2"/>
                <w:sz w:val="21"/>
                <w:szCs w:val="21"/>
                <w:lang w:val="zh-CN" w:eastAsia="zh-CN"/>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112304" w:rsidP="00112304">
            <w:pPr>
              <w:widowControl w:val="0"/>
              <w:snapToGrid w:val="0"/>
              <w:ind w:leftChars="49" w:left="110" w:rightChars="50" w:right="110" w:hanging="2"/>
              <w:jc w:val="center"/>
              <w:rPr>
                <w:rFonts w:asciiTheme="minorEastAsia" w:eastAsia="仿宋_GB2312" w:hAnsiTheme="minorEastAsia" w:cs="Times New Roman"/>
                <w:color w:val="000000" w:themeColor="text1"/>
                <w:kern w:val="2"/>
                <w:sz w:val="21"/>
                <w:szCs w:val="21"/>
                <w:lang w:eastAsia="zh-CN"/>
              </w:rPr>
            </w:pPr>
            <w:r>
              <w:rPr>
                <w:rFonts w:asciiTheme="minorEastAsia" w:hAnsiTheme="minorEastAsia" w:cs="仿宋" w:hint="eastAsia"/>
                <w:szCs w:val="21"/>
                <w:lang w:eastAsia="zh-CN"/>
              </w:rPr>
              <w:lastRenderedPageBreak/>
              <w:t>是，要求投标人对</w:t>
            </w:r>
            <w:r>
              <w:rPr>
                <w:rFonts w:asciiTheme="minorEastAsia" w:hAnsiTheme="minorEastAsia" w:cs="仿宋" w:hint="eastAsia"/>
                <w:szCs w:val="21"/>
                <w:lang w:val="zh-CN" w:eastAsia="zh-CN"/>
              </w:rPr>
              <w:t>商务要求</w:t>
            </w:r>
            <w:r>
              <w:rPr>
                <w:rFonts w:asciiTheme="minorEastAsia" w:hAnsiTheme="minorEastAsia" w:cs="仿宋" w:hint="eastAsia"/>
                <w:szCs w:val="21"/>
                <w:lang w:eastAsia="zh-CN"/>
              </w:rPr>
              <w:t>A服务要求表的附件承诺函进行确认并加盖公章作为证明。</w:t>
            </w:r>
          </w:p>
        </w:tc>
      </w:tr>
      <w:tr w:rsidR="00383B2B" w:rsidRPr="002B6F70" w:rsidTr="00383B2B">
        <w:trPr>
          <w:trHeight w:val="3413"/>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lastRenderedPageBreak/>
              <w:t>2</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pacing w:line="360" w:lineRule="auto"/>
              <w:ind w:firstLine="0"/>
              <w:jc w:val="center"/>
              <w:rPr>
                <w:rFonts w:asciiTheme="minorEastAsia" w:hAnsiTheme="minorEastAsia" w:cs="仿宋_GB2312"/>
                <w:snapToGrid w:val="0"/>
                <w:color w:val="000000" w:themeColor="text1"/>
                <w:sz w:val="21"/>
                <w:szCs w:val="21"/>
                <w:lang w:val="zh-CN"/>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pacing w:line="360" w:lineRule="auto"/>
              <w:ind w:firstLine="0"/>
              <w:jc w:val="center"/>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几何参数</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383B2B">
            <w:pPr>
              <w:widowControl w:val="0"/>
              <w:snapToGrid w:val="0"/>
              <w:spacing w:line="360" w:lineRule="auto"/>
              <w:ind w:firstLineChars="200" w:firstLine="420"/>
              <w:jc w:val="both"/>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低碳钢带的厚度、宽度、横截面厚差、侧弯（单位：毫米）；</w:t>
            </w:r>
            <w:r w:rsidR="00413CE4" w:rsidRPr="002B6F70">
              <w:rPr>
                <w:rFonts w:asciiTheme="minorEastAsia" w:hAnsiTheme="minorEastAsia" w:cs="仿宋_GB2312"/>
                <w:snapToGrid w:val="0"/>
                <w:color w:val="000000" w:themeColor="text1"/>
                <w:sz w:val="21"/>
                <w:szCs w:val="21"/>
                <w:lang w:val="zh-CN" w:eastAsia="zh-CN"/>
              </w:rPr>
              <w:t xml:space="preserve"> </w:t>
            </w:r>
          </w:p>
          <w:tbl>
            <w:tblPr>
              <w:tblW w:w="4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8"/>
              <w:gridCol w:w="1129"/>
              <w:gridCol w:w="1206"/>
              <w:gridCol w:w="999"/>
              <w:gridCol w:w="851"/>
            </w:tblGrid>
            <w:tr w:rsidR="00383B2B" w:rsidRPr="002B6F70" w:rsidTr="00383B2B">
              <w:trPr>
                <w:trHeight w:val="537"/>
                <w:jc w:val="center"/>
              </w:trPr>
              <w:tc>
                <w:tcPr>
                  <w:tcW w:w="668"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hint="eastAsia"/>
                      <w:sz w:val="18"/>
                      <w:szCs w:val="18"/>
                      <w:lang w:eastAsia="zh-CN"/>
                    </w:rPr>
                    <w:t>产品名称</w:t>
                  </w:r>
                </w:p>
              </w:tc>
              <w:tc>
                <w:tcPr>
                  <w:tcW w:w="1129"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hint="eastAsia"/>
                      <w:sz w:val="18"/>
                      <w:szCs w:val="18"/>
                      <w:lang w:eastAsia="zh-CN"/>
                    </w:rPr>
                    <w:t>厚度</w:t>
                  </w:r>
                </w:p>
              </w:tc>
              <w:tc>
                <w:tcPr>
                  <w:tcW w:w="1206"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hint="eastAsia"/>
                      <w:sz w:val="18"/>
                      <w:szCs w:val="18"/>
                      <w:lang w:eastAsia="zh-CN"/>
                    </w:rPr>
                    <w:t>宽度</w:t>
                  </w:r>
                </w:p>
              </w:tc>
              <w:tc>
                <w:tcPr>
                  <w:tcW w:w="999"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hint="eastAsia"/>
                      <w:sz w:val="18"/>
                      <w:szCs w:val="18"/>
                      <w:lang w:eastAsia="zh-CN"/>
                    </w:rPr>
                    <w:t>镰刀弯</w:t>
                  </w:r>
                </w:p>
              </w:tc>
              <w:tc>
                <w:tcPr>
                  <w:tcW w:w="851"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截面厚差</w:t>
                  </w:r>
                </w:p>
              </w:tc>
            </w:tr>
            <w:tr w:rsidR="00383B2B" w:rsidRPr="002B6F70" w:rsidTr="00383B2B">
              <w:trPr>
                <w:jc w:val="center"/>
              </w:trPr>
              <w:tc>
                <w:tcPr>
                  <w:tcW w:w="668"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hint="eastAsia"/>
                      <w:sz w:val="18"/>
                      <w:szCs w:val="18"/>
                      <w:lang w:eastAsia="zh-CN"/>
                    </w:rPr>
                    <w:t>962T钢带</w:t>
                  </w:r>
                </w:p>
              </w:tc>
              <w:tc>
                <w:tcPr>
                  <w:tcW w:w="1129"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1.41±0.03</w:t>
                  </w:r>
                </w:p>
              </w:tc>
              <w:tc>
                <w:tcPr>
                  <w:tcW w:w="1206"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323.0</w:t>
                  </w:r>
                  <w:r w:rsidR="006F22F8" w:rsidRPr="002B6F70">
                    <w:rPr>
                      <w:rFonts w:ascii="宋体" w:hAnsi="宋体"/>
                      <w:sz w:val="18"/>
                      <w:szCs w:val="18"/>
                    </w:rPr>
                    <w:fldChar w:fldCharType="begin"/>
                  </w:r>
                  <w:r w:rsidRPr="002B6F70">
                    <w:rPr>
                      <w:rFonts w:ascii="宋体" w:hAnsi="宋体"/>
                      <w:sz w:val="18"/>
                      <w:szCs w:val="18"/>
                      <w:lang w:eastAsia="zh-CN"/>
                    </w:rPr>
                    <w:instrText xml:space="preserve"> eq \o(\s\up  5(＋0.4),\s\do  4(0)) </w:instrText>
                  </w:r>
                  <w:r w:rsidR="006F22F8" w:rsidRPr="002B6F70">
                    <w:rPr>
                      <w:rFonts w:ascii="宋体" w:hAnsi="宋体"/>
                      <w:sz w:val="18"/>
                      <w:szCs w:val="18"/>
                    </w:rPr>
                    <w:fldChar w:fldCharType="end"/>
                  </w:r>
                </w:p>
              </w:tc>
              <w:tc>
                <w:tcPr>
                  <w:tcW w:w="999" w:type="dxa"/>
                  <w:vMerge w:val="restart"/>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每米小于等于1</w:t>
                  </w:r>
                </w:p>
              </w:tc>
              <w:tc>
                <w:tcPr>
                  <w:tcW w:w="851" w:type="dxa"/>
                  <w:vMerge w:val="restart"/>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不大于0.03</w:t>
                  </w:r>
                </w:p>
              </w:tc>
            </w:tr>
            <w:tr w:rsidR="00383B2B" w:rsidRPr="002B6F70" w:rsidTr="00383B2B">
              <w:trPr>
                <w:trHeight w:val="603"/>
                <w:jc w:val="center"/>
              </w:trPr>
              <w:tc>
                <w:tcPr>
                  <w:tcW w:w="668"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963T钢带</w:t>
                  </w:r>
                </w:p>
              </w:tc>
              <w:tc>
                <w:tcPr>
                  <w:tcW w:w="1129"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1.46±0.02</w:t>
                  </w:r>
                </w:p>
              </w:tc>
              <w:tc>
                <w:tcPr>
                  <w:tcW w:w="1206"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314.0 ±0.5</w:t>
                  </w:r>
                </w:p>
              </w:tc>
              <w:tc>
                <w:tcPr>
                  <w:tcW w:w="999" w:type="dxa"/>
                  <w:vMerge/>
                </w:tcPr>
                <w:p w:rsidR="00383B2B" w:rsidRPr="002B6F70" w:rsidRDefault="00383B2B">
                  <w:pPr>
                    <w:ind w:firstLine="0"/>
                    <w:rPr>
                      <w:rFonts w:ascii="宋体" w:hAnsi="宋体"/>
                      <w:szCs w:val="21"/>
                      <w:lang w:eastAsia="zh-CN"/>
                    </w:rPr>
                  </w:pPr>
                </w:p>
              </w:tc>
              <w:tc>
                <w:tcPr>
                  <w:tcW w:w="851" w:type="dxa"/>
                  <w:vMerge/>
                </w:tcPr>
                <w:p w:rsidR="00383B2B" w:rsidRPr="002B6F70" w:rsidRDefault="00383B2B">
                  <w:pPr>
                    <w:ind w:firstLine="0"/>
                    <w:rPr>
                      <w:rFonts w:ascii="宋体" w:hAnsi="宋体"/>
                      <w:szCs w:val="21"/>
                      <w:lang w:eastAsia="zh-CN"/>
                    </w:rPr>
                  </w:pPr>
                </w:p>
              </w:tc>
            </w:tr>
          </w:tbl>
          <w:p w:rsidR="00383B2B" w:rsidRPr="002B6F70" w:rsidRDefault="00383B2B">
            <w:pPr>
              <w:widowControl w:val="0"/>
              <w:snapToGrid w:val="0"/>
              <w:spacing w:line="360" w:lineRule="auto"/>
              <w:ind w:firstLineChars="200" w:firstLine="420"/>
              <w:jc w:val="both"/>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注：具体参数以实际要求为准。</w:t>
            </w: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snapToGrid w:val="0"/>
              <w:ind w:leftChars="50" w:left="110" w:rightChars="50" w:right="110" w:firstLine="0"/>
              <w:jc w:val="center"/>
              <w:rPr>
                <w:rFonts w:asciiTheme="minorEastAsia" w:hAnsiTheme="minorEastAsia"/>
                <w:color w:val="000000" w:themeColor="text1"/>
                <w:sz w:val="21"/>
                <w:szCs w:val="21"/>
                <w:lang w:eastAsia="zh-CN"/>
              </w:rPr>
            </w:pPr>
            <w:r w:rsidRPr="002B6F70">
              <w:rPr>
                <w:rFonts w:asciiTheme="minorEastAsia" w:hAnsiTheme="minorEastAsia" w:hint="eastAsia"/>
                <w:color w:val="000000" w:themeColor="text1"/>
                <w:sz w:val="21"/>
                <w:szCs w:val="21"/>
                <w:lang w:eastAsia="zh-CN"/>
              </w:rPr>
              <w:t>否</w:t>
            </w:r>
          </w:p>
        </w:tc>
      </w:tr>
      <w:tr w:rsidR="00383B2B" w:rsidRPr="002B6F70" w:rsidTr="00383B2B">
        <w:trPr>
          <w:trHeight w:val="20"/>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t>3</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ind w:firstLine="0"/>
              <w:jc w:val="center"/>
              <w:rPr>
                <w:rFonts w:asciiTheme="minorEastAsia" w:hAnsiTheme="minorEastAsia" w:cs="仿宋_GB2312"/>
                <w:snapToGrid w:val="0"/>
                <w:color w:val="000000" w:themeColor="text1"/>
                <w:sz w:val="21"/>
                <w:szCs w:val="21"/>
                <w:lang w:val="zh-CN"/>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ind w:firstLine="0"/>
              <w:jc w:val="center"/>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钢带硬度</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383B2B" w:rsidP="00346199">
            <w:pPr>
              <w:widowControl w:val="0"/>
              <w:snapToGrid w:val="0"/>
              <w:ind w:firstLineChars="200"/>
              <w:jc w:val="both"/>
              <w:rPr>
                <w:rFonts w:asciiTheme="minorEastAsia" w:hAnsiTheme="minorEastAsia" w:cs="仿宋_GB2312"/>
                <w:snapToGrid w:val="0"/>
                <w:color w:val="000000" w:themeColor="text1"/>
                <w:sz w:val="18"/>
                <w:szCs w:val="18"/>
                <w:lang w:val="zh-CN" w:eastAsia="zh-CN"/>
              </w:rPr>
            </w:pPr>
            <w:r w:rsidRPr="002B6F70">
              <w:rPr>
                <w:rFonts w:asciiTheme="minorEastAsia" w:hAnsiTheme="minorEastAsia" w:cstheme="minorEastAsia" w:hint="eastAsia"/>
                <w:sz w:val="18"/>
                <w:szCs w:val="18"/>
                <w:lang w:eastAsia="zh-CN"/>
              </w:rPr>
              <w:t>钢带为冷轧、不退火态，钢带成卷交货，表面不涂油，钢带表面硬度为</w:t>
            </w:r>
            <w:r w:rsidRPr="002B6F70">
              <w:rPr>
                <w:rFonts w:asciiTheme="minorEastAsia" w:hAnsiTheme="minorEastAsia" w:cstheme="minorEastAsia"/>
                <w:sz w:val="18"/>
                <w:szCs w:val="18"/>
                <w:lang w:eastAsia="zh-CN"/>
              </w:rPr>
              <w:t>80 HRB～95 HRB。</w:t>
            </w: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snapToGrid w:val="0"/>
              <w:ind w:leftChars="50" w:left="110" w:rightChars="50" w:right="110" w:firstLine="0"/>
              <w:jc w:val="center"/>
              <w:rPr>
                <w:rFonts w:asciiTheme="minorEastAsia" w:hAnsiTheme="minorEastAsia"/>
                <w:color w:val="000000" w:themeColor="text1"/>
                <w:sz w:val="21"/>
                <w:szCs w:val="21"/>
                <w:lang w:eastAsia="zh-CN"/>
              </w:rPr>
            </w:pPr>
            <w:r w:rsidRPr="002B6F70">
              <w:rPr>
                <w:rFonts w:asciiTheme="minorEastAsia" w:hAnsiTheme="minorEastAsia" w:hint="eastAsia"/>
                <w:color w:val="000000" w:themeColor="text1"/>
                <w:sz w:val="21"/>
                <w:szCs w:val="21"/>
                <w:lang w:eastAsia="zh-CN"/>
              </w:rPr>
              <w:t>否</w:t>
            </w:r>
          </w:p>
        </w:tc>
      </w:tr>
      <w:tr w:rsidR="00383B2B" w:rsidRPr="002B6F70" w:rsidTr="00383B2B">
        <w:trPr>
          <w:trHeight w:val="20"/>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t>4</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ind w:firstLine="0"/>
              <w:jc w:val="center"/>
              <w:rPr>
                <w:rFonts w:asciiTheme="minorEastAsia" w:hAnsiTheme="minorEastAsia" w:cs="仿宋_GB2312"/>
                <w:snapToGrid w:val="0"/>
                <w:color w:val="000000" w:themeColor="text1"/>
                <w:sz w:val="21"/>
                <w:szCs w:val="21"/>
                <w:lang w:val="zh-CN"/>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ind w:firstLine="0"/>
              <w:jc w:val="center"/>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表面质量</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383B2B" w:rsidP="00346199">
            <w:pPr>
              <w:widowControl w:val="0"/>
              <w:snapToGrid w:val="0"/>
              <w:ind w:firstLineChars="200"/>
              <w:jc w:val="both"/>
              <w:rPr>
                <w:rFonts w:asciiTheme="minorEastAsia" w:hAnsiTheme="minorEastAsia" w:cstheme="minorEastAsia"/>
                <w:sz w:val="18"/>
                <w:szCs w:val="18"/>
                <w:lang w:eastAsia="zh-CN"/>
              </w:rPr>
            </w:pPr>
            <w:r w:rsidRPr="002B6F70">
              <w:rPr>
                <w:rFonts w:asciiTheme="minorEastAsia" w:hAnsiTheme="minorEastAsia" w:cstheme="minorEastAsia" w:hint="eastAsia"/>
                <w:sz w:val="18"/>
                <w:szCs w:val="18"/>
                <w:lang w:eastAsia="zh-CN"/>
              </w:rPr>
              <w:t>钢带表面应光滑，其表面粗糙度</w:t>
            </w:r>
            <w:r w:rsidRPr="002B6F70">
              <w:rPr>
                <w:rFonts w:asciiTheme="minorEastAsia" w:hAnsiTheme="minorEastAsia" w:cstheme="minorEastAsia"/>
                <w:sz w:val="18"/>
                <w:szCs w:val="18"/>
                <w:lang w:eastAsia="zh-CN"/>
              </w:rPr>
              <w:t>Ra≤0.7</w:t>
            </w:r>
            <w:r w:rsidRPr="002B6F70">
              <w:rPr>
                <w:rFonts w:asciiTheme="minorEastAsia" w:hAnsiTheme="minorEastAsia" w:cstheme="minorEastAsia"/>
                <w:sz w:val="18"/>
                <w:szCs w:val="18"/>
              </w:rPr>
              <w:t>μ</w:t>
            </w:r>
            <w:r w:rsidRPr="002B6F70">
              <w:rPr>
                <w:rFonts w:asciiTheme="minorEastAsia" w:hAnsiTheme="minorEastAsia" w:cstheme="minorEastAsia"/>
                <w:sz w:val="18"/>
                <w:szCs w:val="18"/>
                <w:lang w:eastAsia="zh-CN"/>
              </w:rPr>
              <w:t>m</w:t>
            </w:r>
            <w:r w:rsidRPr="002B6F70">
              <w:rPr>
                <w:rFonts w:asciiTheme="minorEastAsia" w:hAnsiTheme="minorEastAsia" w:cstheme="minorEastAsia" w:hint="eastAsia"/>
                <w:sz w:val="18"/>
                <w:szCs w:val="18"/>
                <w:lang w:eastAsia="zh-CN"/>
              </w:rPr>
              <w:t>。钢带表面应无明显的气泡、起皮、夹杂、孔洞、凹坑、裂纹、锈蚀、擦伤、轧痕和焊缝等缺陷。</w:t>
            </w: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snapToGrid w:val="0"/>
              <w:ind w:leftChars="50" w:left="110" w:rightChars="50" w:right="110" w:firstLine="0"/>
              <w:jc w:val="center"/>
              <w:rPr>
                <w:rFonts w:asciiTheme="minorEastAsia" w:hAnsiTheme="minorEastAsia"/>
                <w:color w:val="000000" w:themeColor="text1"/>
                <w:sz w:val="21"/>
                <w:szCs w:val="21"/>
                <w:lang w:eastAsia="zh-CN"/>
              </w:rPr>
            </w:pPr>
            <w:r w:rsidRPr="002B6F70">
              <w:rPr>
                <w:rFonts w:asciiTheme="minorEastAsia" w:hAnsiTheme="minorEastAsia" w:hint="eastAsia"/>
                <w:color w:val="000000" w:themeColor="text1"/>
                <w:sz w:val="21"/>
                <w:szCs w:val="21"/>
                <w:lang w:eastAsia="zh-CN"/>
              </w:rPr>
              <w:t>否</w:t>
            </w:r>
          </w:p>
        </w:tc>
      </w:tr>
      <w:tr w:rsidR="00383B2B" w:rsidRPr="002B6F70" w:rsidTr="00383B2B">
        <w:trPr>
          <w:trHeight w:val="20"/>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t>5</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ind w:firstLine="0"/>
              <w:jc w:val="center"/>
              <w:rPr>
                <w:rFonts w:asciiTheme="minorEastAsia" w:hAnsiTheme="minorEastAsia" w:cs="仿宋_GB2312"/>
                <w:snapToGrid w:val="0"/>
                <w:color w:val="000000" w:themeColor="text1"/>
                <w:sz w:val="21"/>
                <w:szCs w:val="21"/>
                <w:lang w:val="zh-CN"/>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ind w:firstLine="0"/>
              <w:jc w:val="center"/>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钢带外形</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383B2B" w:rsidP="00346199">
            <w:pPr>
              <w:widowControl w:val="0"/>
              <w:snapToGrid w:val="0"/>
              <w:ind w:firstLineChars="200"/>
              <w:jc w:val="both"/>
              <w:rPr>
                <w:rFonts w:asciiTheme="minorEastAsia" w:hAnsiTheme="minorEastAsia" w:cstheme="minorEastAsia"/>
                <w:sz w:val="18"/>
                <w:szCs w:val="18"/>
                <w:lang w:eastAsia="zh-CN"/>
              </w:rPr>
            </w:pPr>
            <w:r w:rsidRPr="002B6F70">
              <w:rPr>
                <w:rFonts w:asciiTheme="minorEastAsia" w:hAnsiTheme="minorEastAsia" w:cstheme="minorEastAsia" w:hint="eastAsia"/>
                <w:sz w:val="18"/>
                <w:szCs w:val="18"/>
                <w:lang w:eastAsia="zh-CN"/>
              </w:rPr>
              <w:t>钢带应成卷交货，钢卷的内径为Φ</w:t>
            </w:r>
            <w:r w:rsidRPr="002B6F70">
              <w:rPr>
                <w:rFonts w:asciiTheme="minorEastAsia" w:hAnsiTheme="minorEastAsia" w:cstheme="minorEastAsia"/>
                <w:sz w:val="18"/>
                <w:szCs w:val="18"/>
                <w:lang w:eastAsia="zh-CN"/>
              </w:rPr>
              <w:t>480 mm～Φ520 mm或Φ600 mm～Φ620 mm。</w:t>
            </w: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snapToGrid w:val="0"/>
              <w:ind w:leftChars="50" w:left="110" w:rightChars="50" w:right="110" w:firstLine="0"/>
              <w:jc w:val="center"/>
              <w:rPr>
                <w:rFonts w:asciiTheme="minorEastAsia" w:hAnsiTheme="minorEastAsia"/>
                <w:color w:val="000000" w:themeColor="text1"/>
                <w:sz w:val="21"/>
                <w:szCs w:val="21"/>
                <w:lang w:eastAsia="zh-CN"/>
              </w:rPr>
            </w:pPr>
            <w:r w:rsidRPr="002B6F70">
              <w:rPr>
                <w:rFonts w:asciiTheme="minorEastAsia" w:hAnsiTheme="minorEastAsia" w:hint="eastAsia"/>
                <w:color w:val="000000" w:themeColor="text1"/>
                <w:sz w:val="21"/>
                <w:szCs w:val="21"/>
                <w:lang w:eastAsia="zh-CN"/>
              </w:rPr>
              <w:t>否</w:t>
            </w:r>
          </w:p>
        </w:tc>
      </w:tr>
      <w:tr w:rsidR="00383B2B" w:rsidRPr="002B6F70" w:rsidTr="00383B2B">
        <w:trPr>
          <w:trHeight w:val="20"/>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t>6</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ind w:firstLine="0"/>
              <w:jc w:val="center"/>
              <w:rPr>
                <w:rFonts w:asciiTheme="minorEastAsia" w:hAnsiTheme="minorEastAsia" w:cs="宋体"/>
                <w:sz w:val="21"/>
                <w:szCs w:val="21"/>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ind w:firstLine="0"/>
              <w:jc w:val="center"/>
              <w:rPr>
                <w:rFonts w:asciiTheme="minorEastAsia" w:hAnsiTheme="minorEastAsia" w:cs="宋体"/>
                <w:sz w:val="21"/>
                <w:szCs w:val="21"/>
                <w:lang w:eastAsia="zh-CN"/>
              </w:rPr>
            </w:pPr>
            <w:r w:rsidRPr="002B6F70">
              <w:rPr>
                <w:rFonts w:asciiTheme="minorEastAsia" w:hAnsiTheme="minorEastAsia" w:cs="仿宋_GB2312" w:hint="eastAsia"/>
                <w:snapToGrid w:val="0"/>
                <w:color w:val="000000" w:themeColor="text1"/>
                <w:sz w:val="21"/>
                <w:szCs w:val="21"/>
                <w:lang w:val="zh-CN" w:eastAsia="zh-CN"/>
              </w:rPr>
              <w:t>钢带卷重量</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383B2B" w:rsidP="00383B2B">
            <w:pPr>
              <w:widowControl w:val="0"/>
              <w:snapToGrid w:val="0"/>
              <w:ind w:firstLineChars="200"/>
              <w:jc w:val="both"/>
              <w:rPr>
                <w:rFonts w:asciiTheme="minorEastAsia" w:hAnsiTheme="minorEastAsia"/>
                <w:sz w:val="21"/>
                <w:szCs w:val="21"/>
                <w:lang w:eastAsia="zh-CN"/>
              </w:rPr>
            </w:pPr>
            <w:r w:rsidRPr="002B6F70">
              <w:rPr>
                <w:rFonts w:asciiTheme="minorEastAsia" w:hAnsiTheme="minorEastAsia" w:cstheme="minorEastAsia" w:hint="eastAsia"/>
                <w:sz w:val="18"/>
                <w:szCs w:val="18"/>
                <w:lang w:eastAsia="zh-CN"/>
              </w:rPr>
              <w:t>钢带每卷重量为</w:t>
            </w:r>
            <w:r w:rsidRPr="002B6F70">
              <w:rPr>
                <w:rFonts w:asciiTheme="minorEastAsia" w:hAnsiTheme="minorEastAsia" w:cstheme="minorEastAsia"/>
                <w:sz w:val="18"/>
                <w:szCs w:val="18"/>
                <w:lang w:eastAsia="zh-CN"/>
              </w:rPr>
              <w:t>1500 kg～2500 kg。</w:t>
            </w: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snapToGrid w:val="0"/>
              <w:ind w:leftChars="50" w:left="110" w:rightChars="50" w:right="110" w:firstLine="0"/>
              <w:jc w:val="center"/>
              <w:rPr>
                <w:rFonts w:asciiTheme="minorEastAsia" w:hAnsiTheme="minorEastAsia" w:cs="宋体"/>
                <w:sz w:val="21"/>
                <w:szCs w:val="21"/>
                <w:lang w:eastAsia="zh-CN"/>
              </w:rPr>
            </w:pPr>
            <w:r w:rsidRPr="002B6F70">
              <w:rPr>
                <w:rFonts w:asciiTheme="minorEastAsia" w:hAnsiTheme="minorEastAsia" w:hint="eastAsia"/>
                <w:color w:val="000000" w:themeColor="text1"/>
                <w:sz w:val="21"/>
                <w:szCs w:val="21"/>
                <w:lang w:eastAsia="zh-CN"/>
              </w:rPr>
              <w:t>否</w:t>
            </w:r>
          </w:p>
        </w:tc>
      </w:tr>
    </w:tbl>
    <w:p w:rsidR="00383B2B" w:rsidRPr="002B6F70" w:rsidRDefault="00413CE4">
      <w:pPr>
        <w:spacing w:line="560" w:lineRule="exact"/>
        <w:ind w:firstLineChars="200" w:firstLine="640"/>
        <w:outlineLvl w:val="3"/>
        <w:rPr>
          <w:rFonts w:ascii="仿宋" w:eastAsia="仿宋" w:hAnsi="仿宋" w:cs="Times New Roman"/>
          <w:sz w:val="32"/>
          <w:szCs w:val="32"/>
          <w:lang w:eastAsia="zh-CN"/>
        </w:rPr>
      </w:pPr>
      <w:r w:rsidRPr="002B6F70">
        <w:rPr>
          <w:rFonts w:ascii="仿宋" w:eastAsia="仿宋" w:hAnsi="仿宋" w:cs="Times New Roman" w:hint="eastAsia"/>
          <w:sz w:val="32"/>
          <w:szCs w:val="32"/>
          <w:lang w:eastAsia="zh-CN"/>
        </w:rPr>
        <w:t>（2）商务要求</w:t>
      </w:r>
    </w:p>
    <w:p w:rsidR="00383B2B" w:rsidRPr="002B6F70" w:rsidRDefault="00413CE4">
      <w:pPr>
        <w:spacing w:line="360" w:lineRule="auto"/>
        <w:ind w:firstLineChars="200" w:firstLine="480"/>
        <w:rPr>
          <w:rFonts w:ascii="楷体" w:eastAsia="楷体" w:hAnsi="楷体" w:cs="楷体"/>
          <w:i/>
          <w:iCs/>
          <w:sz w:val="24"/>
          <w:lang w:eastAsia="zh-CN"/>
        </w:rPr>
      </w:pPr>
      <w:r w:rsidRPr="002B6F70">
        <w:rPr>
          <w:rFonts w:ascii="楷体" w:eastAsia="楷体" w:hAnsi="楷体" w:cs="楷体" w:hint="eastAsia"/>
          <w:i/>
          <w:iCs/>
          <w:sz w:val="24"/>
          <w:lang w:eastAsia="zh-CN"/>
        </w:rPr>
        <w:t>服务指标按重要性分为“★”、“#”和“△”。“★”代表最关键指标，不满足该指标项将导致投标被拒绝。“#”代表重要指标，“△”代表一般指标项，“#”指标和“△”指标可作为比较性评价指标。</w:t>
      </w:r>
    </w:p>
    <w:p w:rsidR="00383B2B" w:rsidRPr="002B6F70" w:rsidRDefault="00413CE4">
      <w:pPr>
        <w:spacing w:line="360" w:lineRule="auto"/>
        <w:ind w:firstLineChars="200" w:firstLine="640"/>
        <w:rPr>
          <w:rFonts w:ascii="仿宋" w:eastAsia="仿宋" w:hAnsi="仿宋" w:cs="Times New Roman"/>
          <w:iCs/>
          <w:sz w:val="32"/>
          <w:szCs w:val="32"/>
          <w:lang w:eastAsia="zh-CN"/>
        </w:rPr>
      </w:pPr>
      <w:r w:rsidRPr="002B6F70">
        <w:rPr>
          <w:rFonts w:ascii="仿宋" w:eastAsia="仿宋" w:hAnsi="仿宋" w:cs="Times New Roman" w:hint="eastAsia"/>
          <w:iCs/>
          <w:sz w:val="32"/>
          <w:szCs w:val="32"/>
          <w:lang w:eastAsia="zh-CN"/>
        </w:rPr>
        <w:t>本商务要求</w:t>
      </w:r>
      <w:r w:rsidRPr="002B6F70">
        <w:rPr>
          <w:rFonts w:ascii="仿宋" w:eastAsia="仿宋" w:hAnsi="仿宋" w:cs="Times New Roman"/>
          <w:iCs/>
          <w:sz w:val="32"/>
          <w:szCs w:val="32"/>
          <w:lang w:eastAsia="zh-CN"/>
        </w:rPr>
        <w:t>共有“</w:t>
      </w:r>
      <w:r w:rsidRPr="002B6F70">
        <w:rPr>
          <w:rFonts w:ascii="仿宋" w:eastAsia="仿宋" w:hAnsi="仿宋" w:cs="Times New Roman" w:hint="eastAsia"/>
          <w:iCs/>
          <w:sz w:val="32"/>
          <w:szCs w:val="32"/>
          <w:lang w:eastAsia="zh-CN"/>
        </w:rPr>
        <w:t>★</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指标</w:t>
      </w:r>
      <w:r w:rsidRPr="002B6F70">
        <w:rPr>
          <w:rFonts w:ascii="仿宋" w:eastAsia="仿宋" w:hAnsi="仿宋" w:cs="Times New Roman" w:hint="eastAsia"/>
          <w:iCs/>
          <w:sz w:val="32"/>
          <w:szCs w:val="32"/>
          <w:u w:val="single"/>
          <w:lang w:eastAsia="zh-CN"/>
        </w:rPr>
        <w:t xml:space="preserve">  10 </w:t>
      </w:r>
      <w:r w:rsidRPr="002B6F70">
        <w:rPr>
          <w:rFonts w:ascii="仿宋" w:eastAsia="仿宋" w:hAnsi="仿宋" w:cs="Times New Roman" w:hint="eastAsia"/>
          <w:iCs/>
          <w:sz w:val="32"/>
          <w:szCs w:val="32"/>
          <w:lang w:eastAsia="zh-CN"/>
        </w:rPr>
        <w:t>项</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指标</w:t>
      </w:r>
      <w:r w:rsidRPr="002B6F70">
        <w:rPr>
          <w:rFonts w:ascii="仿宋" w:eastAsia="仿宋" w:hAnsi="仿宋" w:cs="Times New Roman" w:hint="eastAsia"/>
          <w:iCs/>
          <w:sz w:val="32"/>
          <w:szCs w:val="32"/>
          <w:u w:val="single"/>
          <w:lang w:eastAsia="zh-CN"/>
        </w:rPr>
        <w:t xml:space="preserve">  0 </w:t>
      </w:r>
      <w:r w:rsidRPr="002B6F70">
        <w:rPr>
          <w:rFonts w:ascii="仿宋" w:eastAsia="仿宋" w:hAnsi="仿宋" w:cs="Times New Roman" w:hint="eastAsia"/>
          <w:iCs/>
          <w:sz w:val="32"/>
          <w:szCs w:val="32"/>
          <w:lang w:eastAsia="zh-CN"/>
        </w:rPr>
        <w:t>项</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w:t>
      </w:r>
      <w:r w:rsidRPr="002B6F70">
        <w:rPr>
          <w:rFonts w:ascii="仿宋" w:eastAsia="仿宋" w:hAnsi="仿宋" w:cs="Times New Roman"/>
          <w:iCs/>
          <w:sz w:val="32"/>
          <w:szCs w:val="32"/>
          <w:lang w:eastAsia="zh-CN"/>
        </w:rPr>
        <w:t>指标</w:t>
      </w:r>
      <w:r w:rsidRPr="002B6F70">
        <w:rPr>
          <w:rFonts w:ascii="仿宋" w:eastAsia="仿宋" w:hAnsi="仿宋" w:cs="Times New Roman" w:hint="eastAsia"/>
          <w:iCs/>
          <w:sz w:val="32"/>
          <w:szCs w:val="32"/>
          <w:u w:val="single"/>
          <w:lang w:eastAsia="zh-CN"/>
        </w:rPr>
        <w:t xml:space="preserve"> </w:t>
      </w:r>
      <w:r w:rsidRPr="002B6F70">
        <w:rPr>
          <w:rFonts w:ascii="仿宋" w:eastAsia="仿宋" w:hAnsi="仿宋" w:cs="Times New Roman"/>
          <w:iCs/>
          <w:sz w:val="32"/>
          <w:szCs w:val="32"/>
          <w:u w:val="single"/>
          <w:lang w:eastAsia="zh-CN"/>
        </w:rPr>
        <w:t xml:space="preserve">  </w:t>
      </w:r>
      <w:r w:rsidRPr="002B6F70">
        <w:rPr>
          <w:rFonts w:ascii="仿宋" w:eastAsia="仿宋" w:hAnsi="仿宋" w:cs="Times New Roman" w:hint="eastAsia"/>
          <w:iCs/>
          <w:sz w:val="32"/>
          <w:szCs w:val="32"/>
          <w:u w:val="single"/>
          <w:lang w:eastAsia="zh-CN"/>
        </w:rPr>
        <w:t>0</w:t>
      </w:r>
      <w:r w:rsidRPr="002B6F70">
        <w:rPr>
          <w:rFonts w:ascii="仿宋" w:eastAsia="仿宋" w:hAnsi="仿宋" w:cs="Times New Roman"/>
          <w:iCs/>
          <w:sz w:val="32"/>
          <w:szCs w:val="32"/>
          <w:u w:val="single"/>
          <w:lang w:eastAsia="zh-CN"/>
        </w:rPr>
        <w:t xml:space="preserve"> </w:t>
      </w:r>
      <w:r w:rsidRPr="002B6F70">
        <w:rPr>
          <w:rFonts w:ascii="仿宋" w:eastAsia="仿宋" w:hAnsi="仿宋" w:cs="Times New Roman" w:hint="eastAsia"/>
          <w:iCs/>
          <w:sz w:val="32"/>
          <w:szCs w:val="32"/>
          <w:u w:val="single"/>
          <w:lang w:eastAsia="zh-CN"/>
        </w:rPr>
        <w:t xml:space="preserve">  </w:t>
      </w:r>
      <w:r w:rsidRPr="002B6F70">
        <w:rPr>
          <w:rFonts w:ascii="仿宋" w:eastAsia="仿宋" w:hAnsi="仿宋" w:cs="Times New Roman" w:hint="eastAsia"/>
          <w:iCs/>
          <w:sz w:val="32"/>
          <w:szCs w:val="32"/>
          <w:lang w:eastAsia="zh-CN"/>
        </w:rPr>
        <w:t>项</w:t>
      </w:r>
    </w:p>
    <w:p w:rsidR="00383B2B" w:rsidRPr="002B6F70" w:rsidRDefault="00413CE4">
      <w:pPr>
        <w:spacing w:line="360" w:lineRule="auto"/>
        <w:ind w:left="640"/>
        <w:rPr>
          <w:rFonts w:ascii="仿宋" w:eastAsia="仿宋" w:hAnsi="仿宋" w:cs="Times New Roman"/>
          <w:iCs/>
          <w:sz w:val="32"/>
          <w:szCs w:val="32"/>
        </w:rPr>
      </w:pPr>
      <w:r w:rsidRPr="002B6F70">
        <w:rPr>
          <w:rFonts w:ascii="仿宋" w:eastAsia="仿宋" w:hAnsi="仿宋" w:cs="Times New Roman" w:hint="eastAsia"/>
          <w:iCs/>
          <w:sz w:val="32"/>
          <w:szCs w:val="32"/>
        </w:rPr>
        <w:lastRenderedPageBreak/>
        <w:t>A、服务要求</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1134"/>
        <w:gridCol w:w="1047"/>
        <w:gridCol w:w="5130"/>
        <w:gridCol w:w="1344"/>
      </w:tblGrid>
      <w:tr w:rsidR="00383B2B" w:rsidRPr="002B6F70">
        <w:trPr>
          <w:trHeight w:val="841"/>
          <w:tblHeader/>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theme="minorEastAsia" w:hint="eastAsia"/>
                <w:sz w:val="24"/>
              </w:rPr>
              <w:t>序号</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重要性</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内容</w:t>
            </w:r>
          </w:p>
        </w:tc>
        <w:tc>
          <w:tcPr>
            <w:tcW w:w="5130"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Times New Roman" w:hint="eastAsia"/>
                <w:b/>
                <w:szCs w:val="21"/>
              </w:rPr>
              <w:t>服务要求标准</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宋体" w:hint="eastAsia"/>
                <w:b/>
                <w:sz w:val="21"/>
                <w:szCs w:val="21"/>
                <w:lang w:eastAsia="zh-CN"/>
              </w:rPr>
              <w:t>是否</w:t>
            </w:r>
            <w:r w:rsidRPr="002B6F70">
              <w:rPr>
                <w:rFonts w:asciiTheme="minorEastAsia" w:hAnsiTheme="minorEastAsia" w:cs="宋体"/>
                <w:b/>
                <w:sz w:val="21"/>
                <w:szCs w:val="21"/>
                <w:lang w:eastAsia="zh-CN"/>
              </w:rPr>
              <w:t>提供证明材料</w:t>
            </w:r>
            <w:r w:rsidRPr="002B6F70">
              <w:rPr>
                <w:rFonts w:asciiTheme="minorEastAsia" w:hAnsiTheme="minorEastAsia" w:cs="宋体" w:hint="eastAsia"/>
                <w:b/>
                <w:sz w:val="21"/>
                <w:szCs w:val="21"/>
                <w:lang w:eastAsia="zh-CN"/>
              </w:rPr>
              <w:t>及方式</w:t>
            </w:r>
          </w:p>
        </w:tc>
      </w:tr>
      <w:tr w:rsidR="00383B2B" w:rsidRPr="002B6F70" w:rsidTr="00383B2B">
        <w:trPr>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1</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rPr>
              <w:t>★</w:t>
            </w:r>
          </w:p>
        </w:tc>
        <w:tc>
          <w:tcPr>
            <w:tcW w:w="1047" w:type="dxa"/>
            <w:vAlign w:val="center"/>
          </w:tcPr>
          <w:p w:rsidR="00383B2B" w:rsidRPr="002B6F70" w:rsidRDefault="00383B2B">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宋体" w:hint="eastAsia"/>
                <w:szCs w:val="21"/>
                <w:lang w:val="zh-CN" w:eastAsia="zh-CN"/>
              </w:rPr>
              <w:t>试制带材费用结算规定</w:t>
            </w:r>
          </w:p>
        </w:tc>
        <w:tc>
          <w:tcPr>
            <w:tcW w:w="5130" w:type="dxa"/>
            <w:vAlign w:val="center"/>
          </w:tcPr>
          <w:p w:rsidR="00383B2B" w:rsidRPr="002B6F70" w:rsidRDefault="00413CE4" w:rsidP="00383B2B">
            <w:pPr>
              <w:ind w:firstLineChars="200" w:firstLine="440"/>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中标人须通过带材试制和质量验证，方可具备正式供货资格，采购人方可批量下达采购订单；采购人对试制合格的带材按合同价格进行结算。</w:t>
            </w:r>
          </w:p>
          <w:p w:rsidR="00383B2B" w:rsidRPr="002B6F70" w:rsidRDefault="00413CE4" w:rsidP="00383B2B">
            <w:pPr>
              <w:ind w:firstLineChars="200" w:firstLine="440"/>
              <w:rPr>
                <w:rFonts w:asciiTheme="minorEastAsia" w:hAnsiTheme="minorEastAsia" w:cstheme="minorEastAsia"/>
                <w:sz w:val="24"/>
                <w:lang w:eastAsia="zh-CN"/>
              </w:rPr>
            </w:pPr>
            <w:r w:rsidRPr="002B6F70">
              <w:rPr>
                <w:rFonts w:asciiTheme="minorEastAsia" w:hAnsiTheme="minorEastAsia" w:cs="仿宋" w:hint="eastAsia"/>
                <w:color w:val="000000" w:themeColor="text1"/>
                <w:szCs w:val="21"/>
                <w:lang w:eastAsia="zh-CN"/>
              </w:rPr>
              <w:t>如中标人未通过带材试制和质量验证，采购人对试制不合格的带材及质量验证产生的边料、废品进行退货处理，要求中标人进行熔化销毁，采购人与中标人解除合同，试制带材的各种费用由中标人承担。</w:t>
            </w:r>
          </w:p>
        </w:tc>
        <w:tc>
          <w:tcPr>
            <w:tcW w:w="1344" w:type="dxa"/>
            <w:vAlign w:val="center"/>
          </w:tcPr>
          <w:p w:rsidR="00383B2B" w:rsidRPr="002B6F70" w:rsidRDefault="00383B2B">
            <w:pPr>
              <w:autoSpaceDE w:val="0"/>
              <w:autoSpaceDN w:val="0"/>
              <w:adjustRightInd w:val="0"/>
              <w:snapToGrid w:val="0"/>
              <w:ind w:firstLine="0"/>
              <w:jc w:val="center"/>
              <w:rPr>
                <w:rFonts w:asciiTheme="minorEastAsia" w:hAnsiTheme="minorEastAsia" w:cs="仿宋"/>
                <w:szCs w:val="21"/>
                <w:lang w:eastAsia="zh-CN"/>
              </w:rPr>
            </w:pPr>
            <w:r w:rsidRPr="002B6F70">
              <w:rPr>
                <w:rFonts w:asciiTheme="minorEastAsia" w:hAnsiTheme="minorEastAsia" w:cs="仿宋" w:hint="eastAsia"/>
                <w:szCs w:val="21"/>
                <w:lang w:eastAsia="zh-CN"/>
              </w:rPr>
              <w:t>是。</w:t>
            </w:r>
            <w:r w:rsidRPr="002B6F70">
              <w:rPr>
                <w:rFonts w:asciiTheme="majorEastAsia" w:eastAsiaTheme="majorEastAsia" w:hAnsiTheme="majorEastAsia" w:cstheme="majorEastAsia" w:hint="eastAsia"/>
                <w:spacing w:val="-3"/>
                <w:szCs w:val="21"/>
                <w:lang w:eastAsia="zh-CN"/>
              </w:rPr>
              <w:t>中标人要求</w:t>
            </w:r>
            <w:r w:rsidRPr="002B6F70">
              <w:rPr>
                <w:rFonts w:asciiTheme="minorEastAsia" w:hAnsiTheme="minorEastAsia" w:cs="仿宋" w:hint="eastAsia"/>
                <w:szCs w:val="21"/>
                <w:lang w:eastAsia="zh-CN"/>
              </w:rPr>
              <w:t>提供承诺函并加盖公章作为证明。</w:t>
            </w:r>
            <w:r w:rsidRPr="002B6F70">
              <w:rPr>
                <w:rFonts w:asciiTheme="minorEastAsia" w:hAnsiTheme="minorEastAsia" w:cstheme="minorEastAsia" w:hint="eastAsia"/>
                <w:snapToGrid w:val="0"/>
                <w:color w:val="000000" w:themeColor="text1"/>
                <w:szCs w:val="21"/>
                <w:lang w:val="zh-CN" w:eastAsia="zh-CN"/>
              </w:rPr>
              <w:t>承诺函可参考采购人提供的承诺函模板（见商务要求</w:t>
            </w:r>
            <w:r w:rsidRPr="002B6F70">
              <w:rPr>
                <w:rFonts w:asciiTheme="minorEastAsia" w:hAnsiTheme="minorEastAsia" w:cstheme="minorEastAsia"/>
                <w:snapToGrid w:val="0"/>
                <w:color w:val="000000" w:themeColor="text1"/>
                <w:szCs w:val="21"/>
                <w:lang w:eastAsia="zh-CN"/>
              </w:rPr>
              <w:t>A服务要求表的附件）</w:t>
            </w:r>
            <w:r w:rsidRPr="002B6F70">
              <w:rPr>
                <w:rFonts w:asciiTheme="minorEastAsia" w:hAnsiTheme="minorEastAsia" w:cstheme="minorEastAsia" w:hint="eastAsia"/>
                <w:snapToGrid w:val="0"/>
                <w:color w:val="000000" w:themeColor="text1"/>
                <w:szCs w:val="21"/>
                <w:lang w:val="zh-CN" w:eastAsia="zh-CN"/>
              </w:rPr>
              <w:t>编写。</w:t>
            </w:r>
          </w:p>
        </w:tc>
      </w:tr>
      <w:tr w:rsidR="00383B2B" w:rsidRPr="002B6F70">
        <w:trPr>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2</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napToGrid w:val="0"/>
                <w:color w:val="000000" w:themeColor="text1"/>
                <w:szCs w:val="21"/>
                <w:lang w:val="zh-CN" w:eastAsia="zh-CN"/>
              </w:rPr>
              <w:t>低碳</w:t>
            </w:r>
            <w:r w:rsidRPr="002B6F70">
              <w:rPr>
                <w:rFonts w:asciiTheme="minorEastAsia" w:hAnsiTheme="minorEastAsia" w:cs="仿宋" w:hint="eastAsia"/>
                <w:snapToGrid w:val="0"/>
                <w:color w:val="000000" w:themeColor="text1"/>
                <w:szCs w:val="21"/>
                <w:lang w:val="zh-CN"/>
              </w:rPr>
              <w:t>钢带交货地点</w:t>
            </w:r>
          </w:p>
        </w:tc>
        <w:tc>
          <w:tcPr>
            <w:tcW w:w="5130" w:type="dxa"/>
          </w:tcPr>
          <w:p w:rsidR="00383B2B" w:rsidRPr="002B6F70" w:rsidRDefault="00413CE4">
            <w:pPr>
              <w:ind w:firstLine="0"/>
              <w:rPr>
                <w:rFonts w:asciiTheme="minorEastAsia" w:hAnsiTheme="minorEastAsia" w:cstheme="minorEastAsia"/>
                <w:sz w:val="24"/>
                <w:lang w:eastAsia="zh-CN"/>
              </w:rPr>
            </w:pPr>
            <w:r w:rsidRPr="002B6F70">
              <w:rPr>
                <w:rFonts w:asciiTheme="minorEastAsia" w:hAnsiTheme="minorEastAsia" w:cs="Times New Roman" w:hint="eastAsia"/>
                <w:szCs w:val="21"/>
                <w:lang w:eastAsia="zh-CN"/>
              </w:rPr>
              <w:t>南京造币有限公司指定地点，包括：南京造币有限公司：南京市天印大道919号南京造币有限公司仓库；上海造币有限公司：上海市普陀区光复西路17号（普陀厂区）、上海市嘉定区曹安公路3513号（嘉定厂区）。</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lang w:eastAsia="zh-CN"/>
              </w:rPr>
              <w:t>否</w:t>
            </w:r>
          </w:p>
        </w:tc>
      </w:tr>
      <w:tr w:rsidR="00383B2B" w:rsidRPr="002B6F70">
        <w:trPr>
          <w:trHeight w:val="90"/>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3</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napToGrid w:val="0"/>
                <w:color w:val="000000" w:themeColor="text1"/>
                <w:szCs w:val="21"/>
                <w:lang w:val="zh-CN"/>
              </w:rPr>
              <w:t>保险</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仿宋" w:hint="eastAsia"/>
                <w:snapToGrid w:val="0"/>
                <w:szCs w:val="21"/>
                <w:lang w:val="zh-CN" w:eastAsia="zh-CN"/>
              </w:rPr>
              <w:t>低碳钢带运输保险费由</w:t>
            </w:r>
            <w:r w:rsidRPr="002B6F70">
              <w:rPr>
                <w:rFonts w:asciiTheme="minorEastAsia" w:hAnsiTheme="minorEastAsia" w:cs="仿宋" w:hint="eastAsia"/>
                <w:snapToGrid w:val="0"/>
                <w:szCs w:val="21"/>
                <w:lang w:eastAsia="zh-CN"/>
              </w:rPr>
              <w:t>中标人</w:t>
            </w:r>
            <w:r w:rsidRPr="002B6F70">
              <w:rPr>
                <w:rFonts w:asciiTheme="minorEastAsia" w:hAnsiTheme="minorEastAsia" w:cs="仿宋" w:hint="eastAsia"/>
                <w:snapToGrid w:val="0"/>
                <w:szCs w:val="21"/>
                <w:lang w:val="zh-CN" w:eastAsia="zh-CN"/>
              </w:rPr>
              <w:t>承担。</w:t>
            </w:r>
          </w:p>
        </w:tc>
        <w:tc>
          <w:tcPr>
            <w:tcW w:w="1344" w:type="dxa"/>
            <w:vAlign w:val="center"/>
          </w:tcPr>
          <w:p w:rsidR="00383B2B" w:rsidRPr="002B6F70" w:rsidRDefault="00383B2B">
            <w:pPr>
              <w:autoSpaceDE w:val="0"/>
              <w:autoSpaceDN w:val="0"/>
              <w:adjustRightInd w:val="0"/>
              <w:snapToGrid w:val="0"/>
              <w:ind w:firstLine="0"/>
              <w:jc w:val="center"/>
              <w:rPr>
                <w:rFonts w:asciiTheme="minorEastAsia" w:hAnsiTheme="minorEastAsia" w:cs="仿宋"/>
                <w:szCs w:val="21"/>
                <w:lang w:eastAsia="zh-CN"/>
              </w:rPr>
            </w:pPr>
            <w:r w:rsidRPr="002B6F70">
              <w:rPr>
                <w:rFonts w:asciiTheme="minorEastAsia" w:hAnsiTheme="minorEastAsia" w:cs="仿宋" w:hint="eastAsia"/>
                <w:szCs w:val="21"/>
              </w:rPr>
              <w:t>否</w:t>
            </w:r>
          </w:p>
        </w:tc>
      </w:tr>
      <w:tr w:rsidR="00383B2B" w:rsidRPr="002B6F70">
        <w:trPr>
          <w:trHeight w:val="90"/>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4</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ajorEastAsia" w:eastAsiaTheme="majorEastAsia" w:hAnsiTheme="majorEastAsia" w:cstheme="majorEastAsia" w:hint="eastAsia"/>
                <w:spacing w:val="-3"/>
                <w:szCs w:val="21"/>
                <w:lang w:eastAsia="zh-CN"/>
              </w:rPr>
              <w:t>试制带材质量验证管理办法</w:t>
            </w:r>
          </w:p>
        </w:tc>
        <w:tc>
          <w:tcPr>
            <w:tcW w:w="5130" w:type="dxa"/>
            <w:vAlign w:val="center"/>
          </w:tcPr>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采购人需要组织中标人开展带材试制和质量验证，具体低碳钢带试制带材质量验证管理办法如下：</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1.试制数量</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1.1 带材质量验证阶段分为两个阶段，第一阶段为小批量试制（验证带材数量小于10吨）。</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1.2 第二阶段为放量试制（验证带材数量大于10吨，小于20吨，供应商需提供不同于第一阶段的炉号的试制品）。</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1.3 配合采购人调查分析质量验证阶段出现质量问题的原因及提供详实可靠的整改方案。</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2. 质量验证要求及判定规则</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试制带材在第一阶段质量验证中未出现质量问题，方可以进行第二阶段验证。第一阶段和第二阶段均未发现带材质量问题，则验证通过。</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 质量验证内容</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3.1 按照技术要求按批次提供包括重量、化学成分、硬度、厚度、内径、宽度、表面质量、表面粗糙度、带材不平度、侧弯及带卷塔形度等项目的检测报告。</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3.2 采购人质量部门负责按照生产检验规程进行带材入厂质量检验，检验合格后方可继续质量验证工作；入厂检验未合格，停止质量验证工作。</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lastRenderedPageBreak/>
              <w:t>3.3 采购人生产部门领入试制带材后，按照生产工艺规程进行坯饼制作工序全流程生产和质量检。验。</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3.4 质量验证过程中，发现带材存在质量问题时，应立即报告质量部门进行现场确认评估。</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3.5 质量验证过程中，重点检查带材规格尺寸及表面质量，发现规格尺寸（如厚度等）超差以及夹灰、锈蚀、起皮、分层、开裂等严重质量问题时需对缺陷品进行留样，对应坯饼和带材需标识、隔离待处理，同时停止质量验证工作。</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仿宋" w:hint="eastAsia"/>
                <w:color w:val="000000" w:themeColor="text1"/>
                <w:szCs w:val="21"/>
                <w:lang w:eastAsia="zh-CN"/>
              </w:rPr>
              <w:t>3.6 采购人物资管理部将质量验证结果通知中标人。</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szCs w:val="21"/>
                <w:lang w:eastAsia="zh-CN"/>
              </w:rPr>
            </w:pPr>
            <w:r w:rsidRPr="002B6F70">
              <w:rPr>
                <w:rFonts w:asciiTheme="minorEastAsia" w:hAnsiTheme="minorEastAsia" w:cs="宋体" w:hint="eastAsia"/>
                <w:szCs w:val="21"/>
              </w:rPr>
              <w:lastRenderedPageBreak/>
              <w:t>否</w:t>
            </w:r>
          </w:p>
        </w:tc>
      </w:tr>
      <w:tr w:rsidR="00383B2B" w:rsidRPr="002B6F70">
        <w:trPr>
          <w:trHeight w:val="90"/>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lang w:eastAsia="zh-CN"/>
              </w:rPr>
            </w:pPr>
            <w:r w:rsidRPr="002B6F70">
              <w:rPr>
                <w:rFonts w:asciiTheme="minorEastAsia" w:hAnsiTheme="minorEastAsia" w:cstheme="minorEastAsia" w:hint="eastAsia"/>
                <w:lang w:eastAsia="zh-CN"/>
              </w:rPr>
              <w:lastRenderedPageBreak/>
              <w:t>5</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rPr>
            </w:pPr>
            <w:r w:rsidRPr="002B6F70">
              <w:rPr>
                <w:rFonts w:asciiTheme="minorEastAsia" w:hAnsiTheme="minorEastAsia" w:cs="仿宋" w:hint="eastAsia"/>
                <w:szCs w:val="21"/>
              </w:rPr>
              <w:t>★</w:t>
            </w:r>
          </w:p>
        </w:tc>
        <w:tc>
          <w:tcPr>
            <w:tcW w:w="1047" w:type="dxa"/>
            <w:vAlign w:val="center"/>
          </w:tcPr>
          <w:p w:rsidR="00383B2B" w:rsidRPr="002B6F70" w:rsidRDefault="00383B2B">
            <w:pPr>
              <w:autoSpaceDE w:val="0"/>
              <w:autoSpaceDN w:val="0"/>
              <w:adjustRightInd w:val="0"/>
              <w:snapToGrid w:val="0"/>
              <w:ind w:firstLine="0"/>
              <w:jc w:val="center"/>
              <w:rPr>
                <w:rFonts w:asciiTheme="minorEastAsia" w:hAnsiTheme="minorEastAsia" w:cstheme="minorEastAsia"/>
                <w:lang w:eastAsia="zh-CN"/>
              </w:rPr>
            </w:pPr>
            <w:r w:rsidRPr="002B6F70">
              <w:rPr>
                <w:rFonts w:asciiTheme="minorEastAsia" w:hAnsiTheme="minorEastAsia" w:cstheme="minorEastAsia" w:hint="eastAsia"/>
                <w:lang w:eastAsia="zh-CN"/>
              </w:rPr>
              <w:t>交货期限</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lang w:eastAsia="zh-CN"/>
              </w:rPr>
            </w:pPr>
            <w:r w:rsidRPr="002B6F70">
              <w:rPr>
                <w:rFonts w:asciiTheme="majorEastAsia" w:eastAsiaTheme="majorEastAsia" w:hAnsiTheme="majorEastAsia" w:cstheme="majorEastAsia" w:hint="eastAsia"/>
                <w:spacing w:val="-3"/>
                <w:szCs w:val="21"/>
                <w:lang w:eastAsia="zh-CN"/>
              </w:rPr>
              <w:t>每批次订单下达之日起45个日历日内交货。</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lang w:eastAsia="zh-CN"/>
              </w:rPr>
            </w:pPr>
            <w:r w:rsidRPr="002B6F70">
              <w:rPr>
                <w:rFonts w:asciiTheme="minorEastAsia" w:hAnsiTheme="minorEastAsia" w:cs="宋体" w:hint="eastAsia"/>
                <w:szCs w:val="21"/>
              </w:rPr>
              <w:t>否</w:t>
            </w:r>
          </w:p>
        </w:tc>
      </w:tr>
      <w:tr w:rsidR="00383B2B" w:rsidRPr="002B6F70">
        <w:trPr>
          <w:trHeight w:val="90"/>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6</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theme="minorEastAsia" w:hint="eastAsia"/>
                <w:sz w:val="24"/>
              </w:rPr>
              <w:t>低碳钢带质保期</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仿宋" w:hint="eastAsia"/>
                <w:color w:val="000000" w:themeColor="text1"/>
                <w:szCs w:val="21"/>
                <w:lang w:eastAsia="zh-CN"/>
              </w:rPr>
              <w:t>自货物理化指标复检验收合格之日起1年。</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lang w:eastAsia="zh-CN"/>
              </w:rPr>
              <w:t>否</w:t>
            </w:r>
          </w:p>
        </w:tc>
      </w:tr>
      <w:tr w:rsidR="00383B2B" w:rsidRPr="002B6F70">
        <w:trPr>
          <w:trHeight w:val="90"/>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7</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theme="minorEastAsia" w:hint="eastAsia"/>
                <w:sz w:val="24"/>
                <w:lang w:eastAsia="zh-CN"/>
              </w:rPr>
              <w:t>低碳钢带验收标准</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履约验收方案</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（1）验收主体</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需求部门：南京造币有限公司</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需求部门拟邀请（□本项目供应商 □第三方专业机构  □专家   □服务对象 ）</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（2）验收时间</w:t>
            </w:r>
          </w:p>
          <w:p w:rsidR="00383B2B" w:rsidRPr="002B6F70" w:rsidRDefault="00413CE4" w:rsidP="00383B2B">
            <w:pPr>
              <w:snapToGrid w:val="0"/>
              <w:ind w:firstLine="0"/>
              <w:rPr>
                <w:rFonts w:asciiTheme="minorEastAsia" w:hAnsiTheme="minorEastAsia" w:cstheme="minorEastAsia"/>
                <w:szCs w:val="21"/>
                <w:lang w:eastAsia="zh-CN"/>
              </w:rPr>
            </w:pPr>
            <w:r w:rsidRPr="002B6F70">
              <w:rPr>
                <w:rFonts w:asciiTheme="minorEastAsia" w:hAnsiTheme="minorEastAsia" w:cstheme="minorEastAsia" w:hint="eastAsia"/>
                <w:szCs w:val="21"/>
                <w:lang w:eastAsia="zh-CN"/>
              </w:rPr>
              <w:t>现场验收时间：自每批次货物到货后10个日历日内完成；</w:t>
            </w:r>
          </w:p>
          <w:p w:rsidR="00383B2B" w:rsidRPr="002B6F70" w:rsidRDefault="00413CE4" w:rsidP="00383B2B">
            <w:pPr>
              <w:snapToGrid w:val="0"/>
              <w:ind w:firstLine="0"/>
              <w:rPr>
                <w:rFonts w:asciiTheme="minorEastAsia" w:hAnsiTheme="minorEastAsia" w:cstheme="minorEastAsia"/>
                <w:szCs w:val="21"/>
                <w:lang w:eastAsia="zh-CN"/>
              </w:rPr>
            </w:pPr>
            <w:r w:rsidRPr="002B6F70">
              <w:rPr>
                <w:rFonts w:asciiTheme="minorEastAsia" w:hAnsiTheme="minorEastAsia" w:cstheme="minorEastAsia" w:hint="eastAsia"/>
                <w:szCs w:val="21"/>
                <w:lang w:eastAsia="zh-CN"/>
              </w:rPr>
              <w:t>理化指标复检验收时间：自每批次货物现场验收完成后20个日历日内完成；</w:t>
            </w:r>
          </w:p>
          <w:p w:rsidR="00383B2B" w:rsidRPr="002B6F70" w:rsidRDefault="00413CE4" w:rsidP="00383B2B">
            <w:pPr>
              <w:snapToGrid w:val="0"/>
              <w:ind w:firstLine="0"/>
              <w:rPr>
                <w:rFonts w:asciiTheme="minorEastAsia" w:hAnsiTheme="minorEastAsia" w:cstheme="minorEastAsia"/>
                <w:szCs w:val="21"/>
                <w:lang w:eastAsia="zh-CN"/>
              </w:rPr>
            </w:pPr>
            <w:r w:rsidRPr="002B6F70">
              <w:rPr>
                <w:rFonts w:asciiTheme="minorEastAsia" w:hAnsiTheme="minorEastAsia" w:cstheme="minorEastAsia" w:hint="eastAsia"/>
                <w:szCs w:val="21"/>
                <w:lang w:eastAsia="zh-CN"/>
              </w:rPr>
              <w:t>使用验收时间：自每批次货物使用完后20个日历日内完成。</w:t>
            </w:r>
          </w:p>
          <w:p w:rsidR="00383B2B" w:rsidRPr="002B6F70" w:rsidRDefault="00413CE4" w:rsidP="00383B2B">
            <w:pPr>
              <w:ind w:firstLine="0"/>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（3）验收方式</w:t>
            </w:r>
          </w:p>
          <w:p w:rsidR="00383B2B" w:rsidRPr="002B6F70" w:rsidRDefault="00413CE4" w:rsidP="00383B2B">
            <w:pPr>
              <w:autoSpaceDE w:val="0"/>
              <w:autoSpaceDN w:val="0"/>
              <w:adjustRightInd w:val="0"/>
              <w:snapToGrid w:val="0"/>
              <w:ind w:firstLine="0"/>
              <w:jc w:val="both"/>
              <w:rPr>
                <w:rFonts w:asciiTheme="minorEastAsia" w:hAnsiTheme="minorEastAsia" w:cstheme="minorEastAsia"/>
                <w:sz w:val="24"/>
                <w:lang w:eastAsia="zh-CN"/>
              </w:rPr>
            </w:pPr>
            <w:r w:rsidRPr="002B6F70">
              <w:rPr>
                <w:rFonts w:asciiTheme="minorEastAsia" w:hAnsiTheme="minorEastAsia" w:cs="仿宋" w:hint="eastAsia"/>
                <w:color w:val="000000" w:themeColor="text1"/>
                <w:szCs w:val="21"/>
                <w:lang w:eastAsia="zh-CN"/>
              </w:rPr>
              <w:t>现场验收：交货时间的及时性和交货地点的准确性；</w:t>
            </w:r>
            <w:r w:rsidRPr="002B6F70">
              <w:rPr>
                <w:rFonts w:asciiTheme="minorEastAsia" w:hAnsiTheme="minorEastAsia" w:cstheme="minorEastAsia" w:hint="eastAsia"/>
                <w:sz w:val="24"/>
                <w:lang w:eastAsia="zh-CN"/>
              </w:rPr>
              <w:t>品名、规格、数量、外观、包装、保质（有效）期、质检报告等客观验收。</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理化指标复检：各项理化指标复检验收。</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使用验收：使用过程中质量反馈。</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（4）验收程序</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每批（按炉号组批）钢带首先确认厂家质量检验报告，合格后方可进行入厂检验。</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按照钢带检验规程，以使用后的情况进行最终判定。</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（5）验收内容</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①交货时间的及时性和交货地点的准确性。</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lastRenderedPageBreak/>
              <w:t>②交货名称、规格、数量、保质期。</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③包装符合要求，货物无损，标识内容完整。</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④厂家质检报告或合格证。</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⑤理化指标检验。</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⑥使用效果验收。</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6.验收标准</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交货时间：订单下达之日45个日历日内。</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初步验收：品名、规格、数量是否与订单要求相符，货物是否完好，包装方式是否符合要求，保质（有效）期是否在规定期限内，厂方质检报告是否与合同约定一致。</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最终验收：理化指标复检是否与合同约定一致。</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使用效果验收：使用过程中是否有质量问题反馈。</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szCs w:val="21"/>
                <w:lang w:eastAsia="zh-CN"/>
              </w:rPr>
            </w:pPr>
            <w:r w:rsidRPr="002B6F70">
              <w:rPr>
                <w:rFonts w:asciiTheme="minorEastAsia" w:hAnsiTheme="minorEastAsia" w:cs="仿宋" w:hint="eastAsia"/>
                <w:szCs w:val="21"/>
                <w:lang w:eastAsia="zh-CN"/>
              </w:rPr>
              <w:lastRenderedPageBreak/>
              <w:t>否</w:t>
            </w:r>
          </w:p>
        </w:tc>
      </w:tr>
      <w:tr w:rsidR="00383B2B" w:rsidRPr="002B6F70">
        <w:trPr>
          <w:jc w:val="center"/>
        </w:trPr>
        <w:tc>
          <w:tcPr>
            <w:tcW w:w="663"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lastRenderedPageBreak/>
              <w:t>8</w:t>
            </w:r>
          </w:p>
        </w:tc>
        <w:tc>
          <w:tcPr>
            <w:tcW w:w="1134"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采购周期</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仿宋" w:hint="eastAsia"/>
                <w:szCs w:val="21"/>
                <w:lang w:eastAsia="zh-CN"/>
              </w:rPr>
              <w:t>合同签订生效之日起两年（或采购数量达到限额，以先到者为准）。</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szCs w:val="21"/>
                <w:lang w:eastAsia="zh-CN"/>
              </w:rPr>
            </w:pPr>
            <w:r w:rsidRPr="002B6F70">
              <w:rPr>
                <w:rFonts w:asciiTheme="minorEastAsia" w:hAnsiTheme="minorEastAsia" w:cs="宋体" w:hint="eastAsia"/>
                <w:szCs w:val="21"/>
              </w:rPr>
              <w:t>否</w:t>
            </w:r>
          </w:p>
        </w:tc>
      </w:tr>
      <w:tr w:rsidR="00383B2B" w:rsidRPr="002B6F70">
        <w:trPr>
          <w:jc w:val="center"/>
        </w:trPr>
        <w:tc>
          <w:tcPr>
            <w:tcW w:w="663"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9</w:t>
            </w:r>
          </w:p>
        </w:tc>
        <w:tc>
          <w:tcPr>
            <w:tcW w:w="1134"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theme="minorEastAsia" w:hint="eastAsia"/>
                <w:sz w:val="24"/>
              </w:rPr>
              <w:t>低碳钢带包装和运输</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1.包装方式按造币钢包装的要求执行。</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2.产品剪切打包后，每捆包需粘贴标签（标签内容包括：原合同号、钢卷号及分包号、炉号、钢种、规格、毛重、净重、加工单位、加工日期等）。</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3.按实际需求分批次供货。货物运输（包括装卸）、包装由供方负责，费用由供方承担（运输方式原则上为公路运输，如遇特殊情况，经甲方认可后，可采用其他运输方式）。</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lang w:eastAsia="zh-CN"/>
              </w:rPr>
              <w:t>否</w:t>
            </w:r>
          </w:p>
        </w:tc>
      </w:tr>
      <w:tr w:rsidR="00383B2B" w:rsidRPr="002B6F70">
        <w:trPr>
          <w:trHeight w:val="1070"/>
          <w:jc w:val="center"/>
        </w:trPr>
        <w:tc>
          <w:tcPr>
            <w:tcW w:w="663"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10</w:t>
            </w:r>
          </w:p>
        </w:tc>
        <w:tc>
          <w:tcPr>
            <w:tcW w:w="1134"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rPr>
              <w:t>★</w:t>
            </w:r>
          </w:p>
        </w:tc>
        <w:tc>
          <w:tcPr>
            <w:tcW w:w="1047"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低碳钢带服务标准/</w:t>
            </w:r>
          </w:p>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售后服务要求</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在质量保修期内，如货物在使用过程中如出现质量问题或者不能达使用要求，供方应及时免费到需求方指定地点更换，一切费用由供方承担。如供方拒绝承担，则需求方有权在返还质量保证金时予以扣除。在质量保修期内，2小时内电话响应，48小时内上门服务。</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lang w:eastAsia="zh-CN"/>
              </w:rPr>
              <w:t>否</w:t>
            </w:r>
          </w:p>
        </w:tc>
      </w:tr>
    </w:tbl>
    <w:p w:rsidR="00383B2B" w:rsidRPr="002B6F70" w:rsidRDefault="00413CE4">
      <w:pPr>
        <w:pStyle w:val="a3"/>
        <w:rPr>
          <w:b/>
          <w:bCs/>
          <w:sz w:val="24"/>
        </w:rPr>
      </w:pPr>
      <w:r w:rsidRPr="002B6F70">
        <w:rPr>
          <w:rFonts w:hint="eastAsia"/>
          <w:b/>
          <w:bCs/>
          <w:sz w:val="24"/>
          <w:szCs w:val="24"/>
          <w:lang w:eastAsia="zh-CN"/>
        </w:rPr>
        <w:t>附件：承诺函模板</w:t>
      </w:r>
    </w:p>
    <w:p w:rsidR="00383B2B" w:rsidRPr="002B6F70" w:rsidRDefault="00413CE4">
      <w:pPr>
        <w:jc w:val="center"/>
        <w:rPr>
          <w:b/>
          <w:bCs/>
          <w:sz w:val="24"/>
        </w:rPr>
      </w:pPr>
      <w:r w:rsidRPr="002B6F70">
        <w:rPr>
          <w:rFonts w:hint="eastAsia"/>
          <w:b/>
          <w:bCs/>
          <w:sz w:val="24"/>
          <w:szCs w:val="24"/>
          <w:lang w:eastAsia="zh-CN"/>
        </w:rPr>
        <w:t>承诺函</w:t>
      </w:r>
    </w:p>
    <w:p w:rsidR="00383B2B" w:rsidRPr="002B6F70" w:rsidRDefault="00383B2B">
      <w:pPr>
        <w:rPr>
          <w:sz w:val="24"/>
          <w:szCs w:val="24"/>
          <w:lang w:eastAsia="zh-CN"/>
        </w:rPr>
      </w:pPr>
    </w:p>
    <w:p w:rsidR="00383B2B" w:rsidRPr="002B6F70" w:rsidRDefault="00413CE4">
      <w:pPr>
        <w:rPr>
          <w:sz w:val="24"/>
        </w:rPr>
      </w:pPr>
      <w:r w:rsidRPr="002B6F70">
        <w:rPr>
          <w:rFonts w:hint="eastAsia"/>
          <w:sz w:val="24"/>
          <w:szCs w:val="24"/>
          <w:lang w:eastAsia="zh-CN"/>
        </w:rPr>
        <w:t>南京造币有限公司：</w:t>
      </w:r>
    </w:p>
    <w:p w:rsidR="00383B2B" w:rsidRPr="002B6F70" w:rsidRDefault="00413CE4">
      <w:pPr>
        <w:ind w:firstLineChars="200" w:firstLine="480"/>
        <w:rPr>
          <w:sz w:val="24"/>
          <w:lang w:eastAsia="zh-CN"/>
        </w:rPr>
      </w:pPr>
      <w:r w:rsidRPr="002B6F70">
        <w:rPr>
          <w:rFonts w:hint="eastAsia"/>
          <w:sz w:val="24"/>
          <w:szCs w:val="24"/>
          <w:lang w:eastAsia="zh-CN"/>
        </w:rPr>
        <w:t>我公司自愿参加</w:t>
      </w:r>
      <w:r w:rsidRPr="002B6F70">
        <w:rPr>
          <w:rFonts w:hint="eastAsia"/>
          <w:sz w:val="24"/>
          <w:szCs w:val="24"/>
          <w:u w:val="single"/>
          <w:lang w:eastAsia="zh-CN"/>
        </w:rPr>
        <w:t>造币用低碳钢带集中采购</w:t>
      </w:r>
      <w:r w:rsidRPr="002B6F70">
        <w:rPr>
          <w:rFonts w:hint="eastAsia"/>
          <w:sz w:val="24"/>
          <w:szCs w:val="24"/>
          <w:lang w:eastAsia="zh-CN"/>
        </w:rPr>
        <w:t>采购项目，现针对采购项目技术要求和商务要求中标注</w:t>
      </w:r>
      <w:r w:rsidRPr="002B6F70">
        <w:rPr>
          <w:rFonts w:ascii="仿宋" w:eastAsia="仿宋" w:hAnsi="仿宋" w:cs="Times New Roman" w:hint="eastAsia"/>
          <w:iCs/>
          <w:sz w:val="24"/>
          <w:szCs w:val="24"/>
          <w:lang w:eastAsia="zh-CN"/>
        </w:rPr>
        <w:t>★</w:t>
      </w:r>
      <w:r w:rsidRPr="002B6F70">
        <w:rPr>
          <w:rFonts w:ascii="宋体" w:eastAsia="宋体" w:hAnsi="宋体" w:cs="宋体" w:hint="eastAsia"/>
          <w:sz w:val="24"/>
          <w:szCs w:val="24"/>
          <w:lang w:eastAsia="zh-CN"/>
        </w:rPr>
        <w:t>项并需要提供承诺函的条款</w:t>
      </w:r>
      <w:r w:rsidRPr="002B6F70">
        <w:rPr>
          <w:rFonts w:hint="eastAsia"/>
          <w:sz w:val="24"/>
          <w:szCs w:val="24"/>
          <w:lang w:eastAsia="zh-CN"/>
        </w:rPr>
        <w:t>郑重做出承诺，具体承诺事项如下：</w:t>
      </w:r>
    </w:p>
    <w:p w:rsidR="00112304" w:rsidRDefault="00112304">
      <w:pPr>
        <w:pStyle w:val="a3"/>
        <w:ind w:firstLineChars="200" w:firstLine="480"/>
        <w:rPr>
          <w:kern w:val="2"/>
          <w:sz w:val="24"/>
          <w:szCs w:val="24"/>
          <w:lang w:eastAsia="zh-CN" w:bidi="ar-SA"/>
        </w:rPr>
      </w:pPr>
      <w:r>
        <w:rPr>
          <w:rFonts w:hint="eastAsia"/>
          <w:sz w:val="24"/>
          <w:lang w:eastAsia="zh-CN"/>
        </w:rPr>
        <w:t>1.</w:t>
      </w:r>
      <w:r>
        <w:rPr>
          <w:rFonts w:hint="eastAsia"/>
          <w:sz w:val="24"/>
          <w:lang w:val="zh-CN" w:eastAsia="zh-CN"/>
        </w:rPr>
        <w:t>按照</w:t>
      </w:r>
      <w:r>
        <w:rPr>
          <w:rFonts w:hint="eastAsia"/>
          <w:sz w:val="24"/>
          <w:lang w:eastAsia="zh-CN"/>
        </w:rPr>
        <w:t>本招标项目技术要求第</w:t>
      </w:r>
      <w:r>
        <w:rPr>
          <w:rFonts w:hint="eastAsia"/>
          <w:sz w:val="24"/>
          <w:lang w:eastAsia="zh-CN"/>
        </w:rPr>
        <w:t>1</w:t>
      </w:r>
      <w:r>
        <w:rPr>
          <w:rFonts w:hint="eastAsia"/>
          <w:sz w:val="24"/>
          <w:lang w:eastAsia="zh-CN"/>
        </w:rPr>
        <w:t>项“造币用</w:t>
      </w:r>
      <w:r w:rsidR="001A772A">
        <w:rPr>
          <w:rFonts w:hint="eastAsia"/>
          <w:sz w:val="24"/>
          <w:lang w:eastAsia="zh-CN"/>
        </w:rPr>
        <w:t>低碳</w:t>
      </w:r>
      <w:r>
        <w:rPr>
          <w:rFonts w:hint="eastAsia"/>
          <w:sz w:val="24"/>
          <w:lang w:eastAsia="zh-CN"/>
        </w:rPr>
        <w:t>钢带化学成分”的要求，</w:t>
      </w:r>
      <w:r>
        <w:rPr>
          <w:rFonts w:hint="eastAsia"/>
          <w:sz w:val="24"/>
          <w:lang w:val="zh-CN" w:eastAsia="zh-CN"/>
        </w:rPr>
        <w:t>我公司承诺实际供货时以签订合同时采购人提供的造币用</w:t>
      </w:r>
      <w:r w:rsidR="001A772A">
        <w:rPr>
          <w:rFonts w:hint="eastAsia"/>
          <w:sz w:val="24"/>
          <w:lang w:val="zh-CN" w:eastAsia="zh-CN"/>
        </w:rPr>
        <w:t>低碳</w:t>
      </w:r>
      <w:r>
        <w:rPr>
          <w:rFonts w:hint="eastAsia"/>
          <w:sz w:val="24"/>
          <w:lang w:val="zh-CN" w:eastAsia="zh-CN"/>
        </w:rPr>
        <w:t>钢带化学成分为准，并按照投标报价进行造币用</w:t>
      </w:r>
      <w:r w:rsidR="001A772A">
        <w:rPr>
          <w:rFonts w:hint="eastAsia"/>
          <w:sz w:val="24"/>
          <w:lang w:val="zh-CN" w:eastAsia="zh-CN"/>
        </w:rPr>
        <w:t>低碳</w:t>
      </w:r>
      <w:r>
        <w:rPr>
          <w:rFonts w:hint="eastAsia"/>
          <w:sz w:val="24"/>
          <w:lang w:val="zh-CN" w:eastAsia="zh-CN"/>
        </w:rPr>
        <w:t>钢带的供货。</w:t>
      </w:r>
    </w:p>
    <w:p w:rsidR="00383B2B" w:rsidRPr="002B6F70" w:rsidRDefault="00112304">
      <w:pPr>
        <w:pStyle w:val="a3"/>
        <w:ind w:firstLineChars="200" w:firstLine="480"/>
        <w:rPr>
          <w:sz w:val="24"/>
          <w:lang w:eastAsia="zh-CN"/>
        </w:rPr>
      </w:pPr>
      <w:r>
        <w:rPr>
          <w:rFonts w:hint="eastAsia"/>
          <w:kern w:val="2"/>
          <w:sz w:val="24"/>
          <w:szCs w:val="24"/>
          <w:lang w:eastAsia="zh-CN" w:bidi="ar-SA"/>
        </w:rPr>
        <w:lastRenderedPageBreak/>
        <w:t>2.</w:t>
      </w:r>
      <w:r w:rsidR="00413CE4" w:rsidRPr="002B6F70">
        <w:rPr>
          <w:rFonts w:hint="eastAsia"/>
          <w:kern w:val="2"/>
          <w:sz w:val="24"/>
          <w:szCs w:val="24"/>
          <w:lang w:eastAsia="zh-CN" w:bidi="ar-SA"/>
        </w:rPr>
        <w:t>按照本招标项目商务要求</w:t>
      </w:r>
      <w:r w:rsidR="00413CE4" w:rsidRPr="002B6F70">
        <w:rPr>
          <w:rFonts w:hint="eastAsia"/>
          <w:kern w:val="2"/>
          <w:sz w:val="24"/>
          <w:szCs w:val="24"/>
          <w:lang w:eastAsia="zh-CN" w:bidi="ar-SA"/>
        </w:rPr>
        <w:t>A</w:t>
      </w:r>
      <w:r w:rsidR="00413CE4" w:rsidRPr="002B6F70">
        <w:rPr>
          <w:rFonts w:hint="eastAsia"/>
          <w:kern w:val="2"/>
          <w:sz w:val="24"/>
          <w:szCs w:val="24"/>
          <w:lang w:eastAsia="zh-CN" w:bidi="ar-SA"/>
        </w:rPr>
        <w:t>服务要求中第</w:t>
      </w:r>
      <w:r w:rsidR="00413CE4" w:rsidRPr="002B6F70">
        <w:rPr>
          <w:rFonts w:hint="eastAsia"/>
          <w:kern w:val="2"/>
          <w:sz w:val="24"/>
          <w:szCs w:val="24"/>
          <w:lang w:eastAsia="zh-CN" w:bidi="ar-SA"/>
        </w:rPr>
        <w:t>1</w:t>
      </w:r>
      <w:r w:rsidR="00413CE4" w:rsidRPr="002B6F70">
        <w:rPr>
          <w:rFonts w:hint="eastAsia"/>
          <w:kern w:val="2"/>
          <w:sz w:val="24"/>
          <w:szCs w:val="24"/>
          <w:lang w:eastAsia="zh-CN" w:bidi="ar-SA"/>
        </w:rPr>
        <w:t>项“试制带材费用结算规定”要求，我公司承诺：合同签订后，如我公司未通过带材试制和质量验证，我公司完全接受采购人对试制不合格的带材及质量验证产生的边料、废品进行退货处理，我公司负责对退货的各种类型物资进行熔化销毁，接受采购人与我公司解除合同，试制带材的各种费用由我公司承担。</w:t>
      </w:r>
    </w:p>
    <w:p w:rsidR="00383B2B" w:rsidRPr="002B6F70" w:rsidRDefault="00383B2B">
      <w:pPr>
        <w:pStyle w:val="a3"/>
        <w:ind w:firstLineChars="200" w:firstLine="480"/>
        <w:rPr>
          <w:sz w:val="24"/>
          <w:lang w:eastAsia="zh-CN"/>
        </w:rPr>
      </w:pPr>
    </w:p>
    <w:p w:rsidR="00383B2B" w:rsidRPr="002B6F70" w:rsidRDefault="00413CE4">
      <w:pPr>
        <w:spacing w:line="440" w:lineRule="exact"/>
        <w:jc w:val="center"/>
        <w:rPr>
          <w:rFonts w:ascii="宋体" w:eastAsia="宋体" w:hAnsi="宋体" w:cs="宋体"/>
          <w:color w:val="000000"/>
          <w:sz w:val="24"/>
          <w:lang w:eastAsia="zh-CN"/>
        </w:rPr>
      </w:pPr>
      <w:r w:rsidRPr="002B6F70">
        <w:rPr>
          <w:rFonts w:ascii="宋体" w:eastAsia="宋体" w:hAnsi="宋体" w:cs="宋体" w:hint="eastAsia"/>
          <w:color w:val="000000"/>
          <w:sz w:val="24"/>
          <w:szCs w:val="24"/>
          <w:lang w:eastAsia="zh-CN"/>
        </w:rPr>
        <w:t xml:space="preserve">                   投标人：                     （公章）</w:t>
      </w:r>
    </w:p>
    <w:p w:rsidR="00383B2B" w:rsidRPr="002B6F70" w:rsidRDefault="00413CE4">
      <w:pPr>
        <w:spacing w:line="440" w:lineRule="exact"/>
        <w:ind w:right="480" w:firstLineChars="1900" w:firstLine="4560"/>
        <w:rPr>
          <w:rFonts w:ascii="宋体" w:eastAsia="宋体" w:hAnsi="宋体" w:cs="宋体"/>
          <w:color w:val="000000"/>
          <w:sz w:val="24"/>
          <w:lang w:eastAsia="zh-CN"/>
        </w:rPr>
      </w:pPr>
      <w:r w:rsidRPr="002B6F70">
        <w:rPr>
          <w:rFonts w:ascii="宋体" w:eastAsia="宋体" w:hAnsi="宋体" w:cs="宋体" w:hint="eastAsia"/>
          <w:color w:val="000000"/>
          <w:sz w:val="24"/>
          <w:szCs w:val="24"/>
          <w:lang w:eastAsia="zh-CN"/>
        </w:rPr>
        <w:t>年    月    日</w:t>
      </w:r>
    </w:p>
    <w:p w:rsidR="00383B2B" w:rsidRPr="002B6F70" w:rsidRDefault="00383B2B">
      <w:pPr>
        <w:pStyle w:val="a7"/>
        <w:snapToGrid w:val="0"/>
        <w:spacing w:line="560" w:lineRule="exact"/>
        <w:ind w:firstLineChars="200" w:firstLine="440"/>
        <w:rPr>
          <w:lang w:eastAsia="zh-CN"/>
        </w:rPr>
      </w:pPr>
    </w:p>
    <w:p w:rsidR="00383B2B" w:rsidRPr="002B6F70" w:rsidRDefault="00413CE4">
      <w:pPr>
        <w:spacing w:line="360" w:lineRule="auto"/>
        <w:ind w:firstLine="566"/>
        <w:rPr>
          <w:lang w:eastAsia="zh-CN"/>
        </w:rPr>
      </w:pPr>
      <w:r w:rsidRPr="002B6F70">
        <w:rPr>
          <w:rFonts w:ascii="仿宋" w:eastAsia="仿宋" w:hAnsi="仿宋" w:cs="Times New Roman"/>
          <w:iCs/>
          <w:sz w:val="32"/>
          <w:szCs w:val="32"/>
        </w:rPr>
        <w:t>B、</w:t>
      </w:r>
      <w:r w:rsidRPr="002B6F70">
        <w:rPr>
          <w:rFonts w:ascii="仿宋" w:eastAsia="仿宋" w:hAnsi="仿宋" w:cs="Times New Roman" w:hint="eastAsia"/>
          <w:iCs/>
          <w:sz w:val="32"/>
          <w:szCs w:val="32"/>
        </w:rPr>
        <w:t>付款方式</w:t>
      </w:r>
    </w:p>
    <w:tbl>
      <w:tblPr>
        <w:tblpPr w:leftFromText="180" w:rightFromText="180" w:vertAnchor="text" w:tblpX="-67" w:tblpY="1"/>
        <w:tblOverlap w:val="neve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200"/>
        <w:gridCol w:w="2901"/>
        <w:gridCol w:w="1462"/>
        <w:gridCol w:w="1354"/>
        <w:gridCol w:w="1582"/>
      </w:tblGrid>
      <w:tr w:rsidR="00383B2B" w:rsidRPr="002B6F70">
        <w:trPr>
          <w:cantSplit/>
          <w:trHeight w:val="57"/>
        </w:trPr>
        <w:tc>
          <w:tcPr>
            <w:tcW w:w="748" w:type="dxa"/>
            <w:vAlign w:val="center"/>
          </w:tcPr>
          <w:p w:rsidR="00383B2B" w:rsidRPr="002B6F70" w:rsidRDefault="00413CE4">
            <w:pPr>
              <w:ind w:firstLine="0"/>
              <w:jc w:val="center"/>
              <w:textAlignment w:val="center"/>
              <w:rPr>
                <w:rFonts w:asciiTheme="minorEastAsia" w:hAnsiTheme="minorEastAsia" w:cstheme="minorEastAsia"/>
                <w:sz w:val="24"/>
              </w:rPr>
            </w:pPr>
            <w:r w:rsidRPr="002B6F70">
              <w:rPr>
                <w:rFonts w:asciiTheme="minorEastAsia" w:hAnsiTheme="minorEastAsia" w:cstheme="minorEastAsia" w:hint="eastAsia"/>
                <w:sz w:val="24"/>
              </w:rPr>
              <w:t>序号</w:t>
            </w:r>
          </w:p>
        </w:tc>
        <w:tc>
          <w:tcPr>
            <w:tcW w:w="1200"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付款节点</w:t>
            </w:r>
          </w:p>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（进度）</w:t>
            </w:r>
          </w:p>
        </w:tc>
        <w:tc>
          <w:tcPr>
            <w:tcW w:w="2901"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付款条件</w:t>
            </w:r>
          </w:p>
        </w:tc>
        <w:tc>
          <w:tcPr>
            <w:tcW w:w="1462"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付款比例</w:t>
            </w:r>
          </w:p>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（或金额）</w:t>
            </w:r>
          </w:p>
        </w:tc>
        <w:tc>
          <w:tcPr>
            <w:tcW w:w="1354" w:type="dxa"/>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资金支付方式</w:t>
            </w:r>
          </w:p>
        </w:tc>
        <w:tc>
          <w:tcPr>
            <w:tcW w:w="1582"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备注</w:t>
            </w:r>
          </w:p>
        </w:tc>
      </w:tr>
      <w:tr w:rsidR="00383B2B" w:rsidRPr="002B6F70">
        <w:trPr>
          <w:cantSplit/>
          <w:trHeight w:val="927"/>
        </w:trPr>
        <w:tc>
          <w:tcPr>
            <w:tcW w:w="748" w:type="dxa"/>
            <w:vAlign w:val="center"/>
          </w:tcPr>
          <w:p w:rsidR="00383B2B" w:rsidRPr="002B6F70" w:rsidRDefault="00413CE4">
            <w:pPr>
              <w:ind w:firstLine="0"/>
              <w:jc w:val="center"/>
              <w:textAlignment w:val="center"/>
              <w:rPr>
                <w:rFonts w:asciiTheme="minorEastAsia" w:hAnsiTheme="minorEastAsia" w:cstheme="minorEastAsia"/>
                <w:sz w:val="24"/>
              </w:rPr>
            </w:pPr>
            <w:r w:rsidRPr="002B6F70">
              <w:rPr>
                <w:rFonts w:asciiTheme="minorEastAsia" w:hAnsiTheme="minorEastAsia" w:cstheme="minorEastAsia" w:hint="eastAsia"/>
                <w:sz w:val="24"/>
              </w:rPr>
              <w:t>1</w:t>
            </w:r>
          </w:p>
        </w:tc>
        <w:tc>
          <w:tcPr>
            <w:tcW w:w="1200" w:type="dxa"/>
            <w:vAlign w:val="center"/>
          </w:tcPr>
          <w:p w:rsidR="00383B2B" w:rsidRPr="002B6F70" w:rsidRDefault="00413CE4">
            <w:pPr>
              <w:pStyle w:val="2"/>
              <w:numPr>
                <w:ilvl w:val="0"/>
                <w:numId w:val="0"/>
              </w:numPr>
              <w:tabs>
                <w:tab w:val="clear" w:pos="964"/>
                <w:tab w:val="clear" w:pos="1080"/>
                <w:tab w:val="left" w:pos="743"/>
              </w:tabs>
              <w:spacing w:before="249" w:after="249" w:line="240" w:lineRule="auto"/>
              <w:ind w:leftChars="16" w:left="35"/>
              <w:jc w:val="center"/>
              <w:rPr>
                <w:rFonts w:asciiTheme="minorEastAsia" w:hAnsiTheme="minorEastAsia" w:cstheme="minorEastAsia"/>
                <w:kern w:val="2"/>
                <w:lang w:eastAsia="zh-CN"/>
              </w:rPr>
            </w:pPr>
            <w:r w:rsidRPr="002B6F70">
              <w:rPr>
                <w:rFonts w:asciiTheme="minorEastAsia" w:hAnsiTheme="minorEastAsia" w:cstheme="minorEastAsia" w:hint="eastAsia"/>
                <w:kern w:val="2"/>
                <w:lang w:eastAsia="zh-CN"/>
              </w:rPr>
              <w:t>预付款</w:t>
            </w:r>
          </w:p>
        </w:tc>
        <w:tc>
          <w:tcPr>
            <w:tcW w:w="2901" w:type="dxa"/>
            <w:vAlign w:val="center"/>
          </w:tcPr>
          <w:p w:rsidR="00383B2B" w:rsidRPr="002B6F70" w:rsidRDefault="00413CE4">
            <w:pPr>
              <w:pStyle w:val="2"/>
              <w:numPr>
                <w:ilvl w:val="0"/>
                <w:numId w:val="0"/>
              </w:numPr>
              <w:tabs>
                <w:tab w:val="clear" w:pos="964"/>
                <w:tab w:val="clear" w:pos="1080"/>
                <w:tab w:val="left" w:pos="743"/>
              </w:tabs>
              <w:spacing w:before="249" w:after="249" w:line="240" w:lineRule="auto"/>
              <w:ind w:leftChars="16" w:left="35"/>
              <w:jc w:val="center"/>
              <w:rPr>
                <w:rFonts w:asciiTheme="minorEastAsia" w:hAnsiTheme="minorEastAsia" w:cstheme="minorEastAsia"/>
                <w:kern w:val="2"/>
                <w:lang w:eastAsia="zh-CN"/>
              </w:rPr>
            </w:pPr>
            <w:r w:rsidRPr="002B6F70">
              <w:rPr>
                <w:rFonts w:asciiTheme="minorEastAsia" w:hAnsiTheme="minorEastAsia" w:cstheme="minorEastAsia" w:hint="eastAsia"/>
                <w:kern w:val="2"/>
                <w:lang w:eastAsia="zh-CN"/>
              </w:rPr>
              <w:t>采购人每次下达采购订单后，10个工作日内支付中标人30%的订单货款。</w:t>
            </w:r>
          </w:p>
        </w:tc>
        <w:tc>
          <w:tcPr>
            <w:tcW w:w="1462"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30%</w:t>
            </w:r>
          </w:p>
        </w:tc>
        <w:tc>
          <w:tcPr>
            <w:tcW w:w="1354"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银行转账</w:t>
            </w:r>
          </w:p>
        </w:tc>
        <w:tc>
          <w:tcPr>
            <w:tcW w:w="1582" w:type="dxa"/>
            <w:vAlign w:val="center"/>
          </w:tcPr>
          <w:p w:rsidR="00383B2B" w:rsidRPr="002B6F70" w:rsidRDefault="00383B2B">
            <w:pPr>
              <w:ind w:firstLine="0"/>
              <w:jc w:val="center"/>
              <w:rPr>
                <w:rFonts w:asciiTheme="minorEastAsia" w:hAnsiTheme="minorEastAsia" w:cstheme="minorEastAsia"/>
                <w:sz w:val="24"/>
              </w:rPr>
            </w:pPr>
          </w:p>
        </w:tc>
      </w:tr>
      <w:tr w:rsidR="00383B2B" w:rsidRPr="002B6F70">
        <w:trPr>
          <w:cantSplit/>
          <w:trHeight w:val="2039"/>
        </w:trPr>
        <w:tc>
          <w:tcPr>
            <w:tcW w:w="748" w:type="dxa"/>
            <w:vAlign w:val="center"/>
          </w:tcPr>
          <w:p w:rsidR="00383B2B" w:rsidRPr="002B6F70" w:rsidRDefault="00413CE4">
            <w:pPr>
              <w:ind w:firstLine="0"/>
              <w:jc w:val="center"/>
              <w:textAlignment w:val="center"/>
              <w:rPr>
                <w:rFonts w:asciiTheme="minorEastAsia" w:hAnsiTheme="minorEastAsia" w:cstheme="minorEastAsia"/>
                <w:sz w:val="24"/>
              </w:rPr>
            </w:pPr>
            <w:r w:rsidRPr="002B6F70">
              <w:rPr>
                <w:rFonts w:asciiTheme="minorEastAsia" w:hAnsiTheme="minorEastAsia" w:cstheme="minorEastAsia" w:hint="eastAsia"/>
                <w:sz w:val="24"/>
              </w:rPr>
              <w:t>2</w:t>
            </w:r>
          </w:p>
        </w:tc>
        <w:tc>
          <w:tcPr>
            <w:tcW w:w="1200" w:type="dxa"/>
            <w:vAlign w:val="center"/>
          </w:tcPr>
          <w:p w:rsidR="00383B2B" w:rsidRPr="002B6F70" w:rsidRDefault="00413CE4">
            <w:pPr>
              <w:pStyle w:val="2"/>
              <w:numPr>
                <w:ilvl w:val="0"/>
                <w:numId w:val="0"/>
              </w:numPr>
              <w:tabs>
                <w:tab w:val="clear" w:pos="964"/>
                <w:tab w:val="clear" w:pos="1080"/>
                <w:tab w:val="left" w:pos="743"/>
              </w:tabs>
              <w:spacing w:before="249" w:after="249" w:line="240" w:lineRule="auto"/>
              <w:ind w:leftChars="16" w:left="35"/>
              <w:jc w:val="center"/>
              <w:rPr>
                <w:rFonts w:asciiTheme="minorEastAsia" w:hAnsiTheme="minorEastAsia" w:cstheme="minorEastAsia"/>
                <w:kern w:val="2"/>
                <w:lang w:eastAsia="zh-CN"/>
              </w:rPr>
            </w:pPr>
            <w:r w:rsidRPr="002B6F70">
              <w:rPr>
                <w:rFonts w:asciiTheme="minorEastAsia" w:hAnsiTheme="minorEastAsia" w:cstheme="minorEastAsia" w:hint="eastAsia"/>
                <w:kern w:val="2"/>
                <w:lang w:eastAsia="zh-CN"/>
              </w:rPr>
              <w:t>余款</w:t>
            </w:r>
          </w:p>
        </w:tc>
        <w:tc>
          <w:tcPr>
            <w:tcW w:w="2901" w:type="dxa"/>
            <w:vAlign w:val="center"/>
          </w:tcPr>
          <w:p w:rsidR="00383B2B" w:rsidRPr="002B6F70" w:rsidRDefault="00413CE4">
            <w:pPr>
              <w:pStyle w:val="2"/>
              <w:numPr>
                <w:ilvl w:val="0"/>
                <w:numId w:val="0"/>
              </w:numPr>
              <w:tabs>
                <w:tab w:val="clear" w:pos="964"/>
                <w:tab w:val="clear" w:pos="1080"/>
                <w:tab w:val="left" w:pos="743"/>
              </w:tabs>
              <w:spacing w:before="249" w:after="249" w:line="240" w:lineRule="auto"/>
              <w:ind w:leftChars="16" w:left="35"/>
              <w:jc w:val="center"/>
              <w:rPr>
                <w:rFonts w:asciiTheme="minorEastAsia" w:hAnsiTheme="minorEastAsia" w:cstheme="minorEastAsia"/>
                <w:kern w:val="2"/>
                <w:lang w:eastAsia="zh-CN"/>
              </w:rPr>
            </w:pPr>
            <w:r w:rsidRPr="002B6F70">
              <w:rPr>
                <w:rFonts w:asciiTheme="minorEastAsia" w:hAnsiTheme="minorEastAsia" w:cstheme="minorEastAsia" w:hint="eastAsia"/>
                <w:kern w:val="2"/>
                <w:lang w:eastAsia="zh-CN"/>
              </w:rPr>
              <w:t>中标人完成该批订单加工后，采购人于10个工作日内支付70%订单余款，中标人收到余款后5个工作日内发货，并给采购人开具该批订单等额的13%增值税专用发票。</w:t>
            </w:r>
          </w:p>
        </w:tc>
        <w:tc>
          <w:tcPr>
            <w:tcW w:w="1462"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70%</w:t>
            </w:r>
          </w:p>
        </w:tc>
        <w:tc>
          <w:tcPr>
            <w:tcW w:w="1354"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银行转账</w:t>
            </w:r>
          </w:p>
        </w:tc>
        <w:tc>
          <w:tcPr>
            <w:tcW w:w="1582" w:type="dxa"/>
            <w:vAlign w:val="center"/>
          </w:tcPr>
          <w:p w:rsidR="00383B2B" w:rsidRPr="002B6F70" w:rsidRDefault="00383B2B">
            <w:pPr>
              <w:ind w:firstLine="0"/>
              <w:jc w:val="center"/>
              <w:rPr>
                <w:rFonts w:asciiTheme="minorEastAsia" w:hAnsiTheme="minorEastAsia" w:cstheme="minorEastAsia"/>
                <w:sz w:val="24"/>
              </w:rPr>
            </w:pPr>
          </w:p>
        </w:tc>
      </w:tr>
    </w:tbl>
    <w:p w:rsidR="00383B2B" w:rsidRPr="002B6F70" w:rsidRDefault="00413CE4">
      <w:pPr>
        <w:spacing w:line="360" w:lineRule="auto"/>
        <w:ind w:left="480" w:firstLine="0"/>
        <w:rPr>
          <w:rFonts w:ascii="仿宋" w:eastAsia="仿宋" w:hAnsi="仿宋" w:cs="Times New Roman"/>
          <w:iCs/>
          <w:sz w:val="32"/>
          <w:szCs w:val="32"/>
        </w:rPr>
      </w:pPr>
      <w:r w:rsidRPr="002B6F70">
        <w:rPr>
          <w:rFonts w:ascii="仿宋" w:eastAsia="仿宋" w:hAnsi="仿宋" w:cs="Times New Roman"/>
          <w:iCs/>
          <w:sz w:val="32"/>
          <w:szCs w:val="32"/>
        </w:rPr>
        <w:t>C、</w:t>
      </w:r>
      <w:r w:rsidRPr="002B6F70">
        <w:rPr>
          <w:rFonts w:ascii="仿宋" w:eastAsia="仿宋" w:hAnsi="仿宋" w:cs="Times New Roman" w:hint="eastAsia"/>
          <w:iCs/>
          <w:sz w:val="32"/>
          <w:szCs w:val="32"/>
        </w:rPr>
        <w:t>报价说明</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1061"/>
        <w:gridCol w:w="7173"/>
      </w:tblGrid>
      <w:tr w:rsidR="00383B2B" w:rsidRPr="002B6F70" w:rsidTr="00383B2B">
        <w:trPr>
          <w:trHeight w:val="371"/>
          <w:tblHeader/>
        </w:trPr>
        <w:tc>
          <w:tcPr>
            <w:tcW w:w="663" w:type="dxa"/>
            <w:vAlign w:val="center"/>
          </w:tcPr>
          <w:p w:rsidR="00383B2B" w:rsidRPr="002B6F70" w:rsidRDefault="00413CE4">
            <w:pPr>
              <w:snapToGrid w:val="0"/>
              <w:ind w:firstLine="0"/>
              <w:jc w:val="center"/>
              <w:rPr>
                <w:rFonts w:asciiTheme="minorEastAsia" w:hAnsiTheme="minorEastAsia" w:cs="仿宋"/>
                <w:b/>
                <w:szCs w:val="21"/>
              </w:rPr>
            </w:pPr>
            <w:r w:rsidRPr="002B6F70">
              <w:rPr>
                <w:rFonts w:asciiTheme="minorEastAsia" w:hAnsiTheme="minorEastAsia" w:cs="Times New Roman" w:hint="eastAsia"/>
                <w:b/>
                <w:szCs w:val="21"/>
              </w:rPr>
              <w:t>序号</w:t>
            </w:r>
          </w:p>
        </w:tc>
        <w:tc>
          <w:tcPr>
            <w:tcW w:w="1061" w:type="dxa"/>
            <w:vAlign w:val="center"/>
          </w:tcPr>
          <w:p w:rsidR="00383B2B" w:rsidRPr="002B6F70" w:rsidRDefault="00413CE4">
            <w:pPr>
              <w:snapToGrid w:val="0"/>
              <w:ind w:firstLine="0"/>
              <w:jc w:val="center"/>
              <w:rPr>
                <w:rFonts w:asciiTheme="minorEastAsia" w:hAnsiTheme="minorEastAsia" w:cs="仿宋"/>
                <w:b/>
                <w:szCs w:val="21"/>
              </w:rPr>
            </w:pPr>
            <w:r w:rsidRPr="002B6F70">
              <w:rPr>
                <w:rFonts w:asciiTheme="minorEastAsia" w:hAnsiTheme="minorEastAsia" w:cs="Times New Roman" w:hint="eastAsia"/>
                <w:b/>
                <w:szCs w:val="21"/>
              </w:rPr>
              <w:t>内容</w:t>
            </w:r>
          </w:p>
        </w:tc>
        <w:tc>
          <w:tcPr>
            <w:tcW w:w="7173" w:type="dxa"/>
            <w:vAlign w:val="center"/>
          </w:tcPr>
          <w:p w:rsidR="00383B2B" w:rsidRPr="002B6F70" w:rsidRDefault="00413CE4">
            <w:pPr>
              <w:snapToGrid w:val="0"/>
              <w:ind w:firstLine="0"/>
              <w:jc w:val="center"/>
              <w:rPr>
                <w:rFonts w:asciiTheme="minorEastAsia" w:hAnsiTheme="minorEastAsia" w:cs="仿宋"/>
                <w:b/>
                <w:szCs w:val="21"/>
              </w:rPr>
            </w:pPr>
            <w:r w:rsidRPr="002B6F70">
              <w:rPr>
                <w:rFonts w:asciiTheme="minorEastAsia" w:hAnsiTheme="minorEastAsia" w:cs="Times New Roman" w:hint="eastAsia"/>
                <w:b/>
                <w:szCs w:val="21"/>
              </w:rPr>
              <w:t>报价要求</w:t>
            </w:r>
          </w:p>
        </w:tc>
      </w:tr>
      <w:tr w:rsidR="00383B2B" w:rsidRPr="002B6F70">
        <w:tc>
          <w:tcPr>
            <w:tcW w:w="663" w:type="dxa"/>
            <w:vAlign w:val="center"/>
          </w:tcPr>
          <w:p w:rsidR="00383B2B" w:rsidRPr="002B6F70" w:rsidRDefault="00413CE4">
            <w:pPr>
              <w:ind w:firstLine="0"/>
              <w:jc w:val="center"/>
              <w:textAlignment w:val="center"/>
              <w:rPr>
                <w:rFonts w:asciiTheme="minorEastAsia" w:hAnsiTheme="minorEastAsia" w:cs="仿宋"/>
                <w:lang w:eastAsia="zh-CN"/>
              </w:rPr>
            </w:pPr>
            <w:r w:rsidRPr="002B6F70">
              <w:rPr>
                <w:rFonts w:asciiTheme="minorEastAsia" w:hAnsiTheme="minorEastAsia" w:cs="仿宋"/>
                <w:lang w:eastAsia="zh-CN"/>
              </w:rPr>
              <w:t>1</w:t>
            </w:r>
          </w:p>
        </w:tc>
        <w:tc>
          <w:tcPr>
            <w:tcW w:w="1061"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rPr>
            </w:pPr>
            <w:r w:rsidRPr="002B6F70">
              <w:rPr>
                <w:rFonts w:asciiTheme="minorEastAsia" w:hAnsiTheme="minorEastAsia" w:cs="仿宋" w:hint="eastAsia"/>
              </w:rPr>
              <w:t>投标报价要求</w:t>
            </w:r>
          </w:p>
        </w:tc>
        <w:tc>
          <w:tcPr>
            <w:tcW w:w="7173" w:type="dxa"/>
            <w:vAlign w:val="center"/>
          </w:tcPr>
          <w:p w:rsidR="00383B2B" w:rsidRPr="002B6F70" w:rsidRDefault="00383B2B" w:rsidP="00346199">
            <w:pPr>
              <w:spacing w:line="360" w:lineRule="auto"/>
              <w:ind w:firstLineChars="200" w:firstLine="440"/>
              <w:rPr>
                <w:rFonts w:ascii="宋体" w:hAnsi="宋体" w:cs="宋体"/>
                <w:lang w:eastAsia="zh-CN"/>
              </w:rPr>
            </w:pPr>
            <w:r w:rsidRPr="002B6F70">
              <w:rPr>
                <w:rFonts w:ascii="宋体" w:eastAsia="宋体" w:hAnsi="宋体" w:cs="宋体" w:hint="eastAsia"/>
                <w:lang w:eastAsia="zh-CN"/>
              </w:rPr>
              <w:t>投标人投标时需报出造币用低碳钢带采购单价；同时需要算出本项目造币用低碳钢带采购总金额，作为投标报价。</w:t>
            </w:r>
            <w:r w:rsidR="00413CE4" w:rsidRPr="002B6F70">
              <w:rPr>
                <w:rFonts w:ascii="宋体" w:eastAsia="宋体" w:hAnsi="宋体" w:cs="宋体" w:hint="eastAsia"/>
                <w:lang w:eastAsia="zh-CN"/>
              </w:rPr>
              <w:t>投标报价</w:t>
            </w:r>
            <w:r w:rsidR="00413CE4" w:rsidRPr="002B6F70">
              <w:rPr>
                <w:rFonts w:hint="eastAsia"/>
                <w:lang w:eastAsia="zh-CN"/>
              </w:rPr>
              <w:t>包含供货、运输、仓储、装卸、验收、税费等一切费用。</w:t>
            </w:r>
          </w:p>
          <w:p w:rsidR="00383B2B" w:rsidRPr="002B6F70" w:rsidRDefault="00383B2B" w:rsidP="00383B2B">
            <w:pPr>
              <w:spacing w:line="360" w:lineRule="auto"/>
              <w:ind w:firstLine="0"/>
              <w:rPr>
                <w:rFonts w:ascii="宋体" w:eastAsia="宋体" w:hAnsi="宋体" w:cs="宋体"/>
                <w:sz w:val="24"/>
                <w:lang w:eastAsia="zh-CN"/>
              </w:rPr>
            </w:pPr>
            <w:r w:rsidRPr="002B6F70">
              <w:rPr>
                <w:rFonts w:ascii="宋体" w:eastAsia="宋体" w:hAnsi="宋体" w:cs="宋体" w:hint="eastAsia"/>
                <w:sz w:val="24"/>
                <w:lang w:eastAsia="zh-CN"/>
              </w:rPr>
              <w:t>投标报价＝造币用低碳钢带采购总价</w:t>
            </w:r>
          </w:p>
        </w:tc>
      </w:tr>
      <w:tr w:rsidR="00383B2B" w:rsidRPr="002B6F70" w:rsidTr="00383B2B">
        <w:tc>
          <w:tcPr>
            <w:tcW w:w="663" w:type="dxa"/>
            <w:vAlign w:val="center"/>
          </w:tcPr>
          <w:p w:rsidR="00383B2B" w:rsidRPr="002B6F70" w:rsidRDefault="00383B2B">
            <w:pPr>
              <w:ind w:firstLine="0"/>
              <w:jc w:val="center"/>
              <w:textAlignment w:val="center"/>
              <w:rPr>
                <w:rFonts w:asciiTheme="minorEastAsia" w:hAnsiTheme="minorEastAsia" w:cs="仿宋"/>
                <w:lang w:eastAsia="zh-CN"/>
              </w:rPr>
            </w:pPr>
            <w:r w:rsidRPr="002B6F70">
              <w:rPr>
                <w:rFonts w:asciiTheme="minorEastAsia" w:hAnsiTheme="minorEastAsia" w:cs="仿宋"/>
                <w:lang w:eastAsia="zh-CN"/>
              </w:rPr>
              <w:t>2</w:t>
            </w:r>
          </w:p>
        </w:tc>
        <w:tc>
          <w:tcPr>
            <w:tcW w:w="1061" w:type="dxa"/>
            <w:vAlign w:val="center"/>
          </w:tcPr>
          <w:p w:rsidR="00383B2B" w:rsidRPr="002B6F70" w:rsidRDefault="00383B2B">
            <w:pPr>
              <w:autoSpaceDE w:val="0"/>
              <w:autoSpaceDN w:val="0"/>
              <w:adjustRightInd w:val="0"/>
              <w:snapToGrid w:val="0"/>
              <w:ind w:firstLine="0"/>
              <w:jc w:val="center"/>
              <w:rPr>
                <w:rFonts w:asciiTheme="minorEastAsia" w:hAnsiTheme="minorEastAsia" w:cs="仿宋"/>
                <w:lang w:eastAsia="zh-CN"/>
              </w:rPr>
            </w:pPr>
            <w:r w:rsidRPr="002B6F70">
              <w:rPr>
                <w:rFonts w:asciiTheme="minorEastAsia" w:hAnsiTheme="minorEastAsia" w:cs="仿宋"/>
                <w:lang w:eastAsia="zh-CN"/>
              </w:rPr>
              <w:t>采购带材每年采购定价规则</w:t>
            </w:r>
          </w:p>
        </w:tc>
        <w:tc>
          <w:tcPr>
            <w:tcW w:w="7173" w:type="dxa"/>
            <w:vAlign w:val="center"/>
          </w:tcPr>
          <w:p w:rsidR="00383B2B" w:rsidRPr="002B6F70" w:rsidRDefault="00383B2B" w:rsidP="00346199">
            <w:pPr>
              <w:snapToGrid w:val="0"/>
              <w:ind w:firstLineChars="221" w:firstLine="486"/>
              <w:rPr>
                <w:rFonts w:asciiTheme="minorEastAsia" w:hAnsiTheme="minorEastAsia" w:cstheme="minorEastAsia"/>
                <w:lang w:eastAsia="zh-CN"/>
              </w:rPr>
            </w:pPr>
            <w:r w:rsidRPr="002B6F70">
              <w:rPr>
                <w:rFonts w:asciiTheme="minorEastAsia" w:hAnsiTheme="minorEastAsia" w:cstheme="minorEastAsia" w:hint="eastAsia"/>
                <w:lang w:eastAsia="zh-CN"/>
              </w:rPr>
              <w:t>为实现招标人、供应商共担市场价格波动风险，确保公平合理，特制定如下定价规则：</w:t>
            </w:r>
          </w:p>
          <w:p w:rsidR="00797C1D" w:rsidRPr="00797C1D" w:rsidRDefault="00797C1D" w:rsidP="00797C1D">
            <w:pPr>
              <w:ind w:firstLineChars="200" w:firstLine="440"/>
              <w:rPr>
                <w:rFonts w:asciiTheme="minorEastAsia" w:hAnsiTheme="minorEastAsia" w:cstheme="minorEastAsia"/>
                <w:lang w:eastAsia="zh-CN"/>
              </w:rPr>
            </w:pPr>
            <w:r w:rsidRPr="00797C1D">
              <w:rPr>
                <w:rFonts w:asciiTheme="minorEastAsia" w:hAnsiTheme="minorEastAsia" w:cstheme="minorEastAsia" w:hint="eastAsia"/>
                <w:lang w:eastAsia="zh-CN"/>
              </w:rPr>
              <w:t>将2年采购周期分割为4个半年。</w:t>
            </w:r>
          </w:p>
          <w:p w:rsidR="00797C1D" w:rsidRPr="00797C1D" w:rsidRDefault="00797C1D" w:rsidP="00797C1D">
            <w:pPr>
              <w:ind w:firstLineChars="200" w:firstLine="440"/>
              <w:rPr>
                <w:rFonts w:asciiTheme="minorEastAsia" w:hAnsiTheme="minorEastAsia" w:cstheme="minorEastAsia"/>
                <w:lang w:eastAsia="zh-CN"/>
              </w:rPr>
            </w:pPr>
            <w:r w:rsidRPr="00797C1D">
              <w:rPr>
                <w:rFonts w:asciiTheme="minorEastAsia" w:hAnsiTheme="minorEastAsia" w:cstheme="minorEastAsia" w:hint="eastAsia"/>
                <w:lang w:eastAsia="zh-CN"/>
              </w:rPr>
              <w:t>第一个半年，按投标中标价执行采购单价，签订采购合同，合同期6</w:t>
            </w:r>
            <w:r w:rsidRPr="00797C1D">
              <w:rPr>
                <w:rFonts w:asciiTheme="minorEastAsia" w:hAnsiTheme="minorEastAsia" w:cstheme="minorEastAsia"/>
                <w:lang w:eastAsia="zh-CN"/>
              </w:rPr>
              <w:t>个月。</w:t>
            </w:r>
          </w:p>
          <w:p w:rsidR="00797C1D" w:rsidRPr="00797C1D" w:rsidRDefault="00797C1D" w:rsidP="00797C1D">
            <w:pPr>
              <w:ind w:firstLineChars="200" w:firstLine="440"/>
              <w:rPr>
                <w:rFonts w:asciiTheme="minorEastAsia" w:hAnsiTheme="minorEastAsia" w:cstheme="minorEastAsia"/>
                <w:lang w:eastAsia="zh-CN"/>
              </w:rPr>
            </w:pPr>
            <w:r w:rsidRPr="00797C1D">
              <w:rPr>
                <w:rFonts w:asciiTheme="minorEastAsia" w:hAnsiTheme="minorEastAsia" w:cstheme="minorEastAsia" w:hint="eastAsia"/>
                <w:lang w:eastAsia="zh-CN"/>
              </w:rPr>
              <w:t>后面每个半年，根据定价机制确定的价格执行采购单价（不高于最高</w:t>
            </w:r>
            <w:r w:rsidRPr="00797C1D">
              <w:rPr>
                <w:rFonts w:asciiTheme="minorEastAsia" w:hAnsiTheme="minorEastAsia" w:cstheme="minorEastAsia" w:hint="eastAsia"/>
                <w:lang w:eastAsia="zh-CN"/>
              </w:rPr>
              <w:lastRenderedPageBreak/>
              <w:t>限价），签订采购合同，合同期6</w:t>
            </w:r>
            <w:r w:rsidRPr="00797C1D">
              <w:rPr>
                <w:rFonts w:asciiTheme="minorEastAsia" w:hAnsiTheme="minorEastAsia" w:cstheme="minorEastAsia"/>
                <w:lang w:eastAsia="zh-CN"/>
              </w:rPr>
              <w:t>个月。采购单价定价机制如下：</w:t>
            </w:r>
          </w:p>
          <w:p w:rsidR="00797C1D" w:rsidRPr="00797C1D" w:rsidRDefault="00797C1D" w:rsidP="00797C1D">
            <w:pPr>
              <w:ind w:firstLineChars="200" w:firstLine="440"/>
              <w:rPr>
                <w:rFonts w:asciiTheme="minorEastAsia" w:hAnsiTheme="minorEastAsia" w:cstheme="minorEastAsia"/>
                <w:lang w:eastAsia="zh-CN"/>
              </w:rPr>
            </w:pPr>
            <w:r w:rsidRPr="00797C1D">
              <w:rPr>
                <w:rFonts w:asciiTheme="minorEastAsia" w:hAnsiTheme="minorEastAsia" w:cstheme="minorEastAsia" w:hint="eastAsia"/>
                <w:lang w:eastAsia="zh-CN"/>
              </w:rPr>
              <w:t>——选取与造币用低碳钢带主要化学成分、规格最相似的</w:t>
            </w:r>
            <w:r w:rsidRPr="00797C1D">
              <w:rPr>
                <w:rFonts w:asciiTheme="minorEastAsia" w:hAnsiTheme="minorEastAsia" w:cstheme="minorEastAsia"/>
                <w:lang w:eastAsia="zh-CN"/>
              </w:rPr>
              <w:t>DC04冷轧板卷为参照，通过上海钢联旗下“我的钢铁网”信息平台，实时跟踪江苏市场DC04冷轧板卷价格行情。</w:t>
            </w:r>
          </w:p>
          <w:p w:rsidR="00797C1D" w:rsidRPr="00797C1D" w:rsidRDefault="00797C1D" w:rsidP="00797C1D">
            <w:pPr>
              <w:ind w:firstLineChars="200" w:firstLine="440"/>
              <w:rPr>
                <w:rFonts w:asciiTheme="minorEastAsia" w:hAnsiTheme="minorEastAsia" w:cstheme="minorEastAsia"/>
                <w:lang w:eastAsia="zh-CN"/>
              </w:rPr>
            </w:pPr>
            <w:r w:rsidRPr="00797C1D">
              <w:rPr>
                <w:rFonts w:asciiTheme="minorEastAsia" w:hAnsiTheme="minorEastAsia" w:cstheme="minorEastAsia" w:hint="eastAsia"/>
                <w:lang w:eastAsia="zh-CN"/>
              </w:rPr>
              <w:t>——以上一个半年合同签订前三个月的江苏市场</w:t>
            </w:r>
            <w:r w:rsidRPr="00797C1D">
              <w:rPr>
                <w:rFonts w:asciiTheme="minorEastAsia" w:hAnsiTheme="minorEastAsia" w:cstheme="minorEastAsia"/>
                <w:lang w:eastAsia="zh-CN"/>
              </w:rPr>
              <w:t>DC04冷轧板卷月平均价格，设定为参数A；以</w:t>
            </w:r>
            <w:r w:rsidRPr="00797C1D">
              <w:rPr>
                <w:rFonts w:asciiTheme="minorEastAsia" w:hAnsiTheme="minorEastAsia" w:cstheme="minorEastAsia" w:hint="eastAsia"/>
                <w:lang w:eastAsia="zh-CN"/>
              </w:rPr>
              <w:t>上一个半年</w:t>
            </w:r>
            <w:r w:rsidRPr="00797C1D">
              <w:rPr>
                <w:rFonts w:asciiTheme="minorEastAsia" w:hAnsiTheme="minorEastAsia" w:cstheme="minorEastAsia"/>
                <w:lang w:eastAsia="zh-CN"/>
              </w:rPr>
              <w:t>合同执行期内各个月江苏市场DC04冷轧板卷平均价格（至</w:t>
            </w:r>
            <w:r w:rsidRPr="00797C1D">
              <w:rPr>
                <w:rFonts w:asciiTheme="minorEastAsia" w:hAnsiTheme="minorEastAsia" w:cstheme="minorEastAsia" w:hint="eastAsia"/>
                <w:lang w:eastAsia="zh-CN"/>
              </w:rPr>
              <w:t>下一个半年</w:t>
            </w:r>
            <w:r w:rsidRPr="00797C1D">
              <w:rPr>
                <w:rFonts w:asciiTheme="minorEastAsia" w:hAnsiTheme="minorEastAsia" w:cstheme="minorEastAsia"/>
                <w:lang w:eastAsia="zh-CN"/>
              </w:rPr>
              <w:t>合同签订前），设定为参数B；[（B-A）/A]*100%设定为参数C。</w:t>
            </w:r>
          </w:p>
          <w:p w:rsidR="00383B2B" w:rsidRPr="00797C1D" w:rsidRDefault="00797C1D" w:rsidP="00797C1D">
            <w:pPr>
              <w:ind w:firstLineChars="200" w:firstLine="440"/>
              <w:rPr>
                <w:sz w:val="28"/>
                <w:szCs w:val="28"/>
                <w:lang w:eastAsia="zh-CN"/>
              </w:rPr>
            </w:pPr>
            <w:r w:rsidRPr="00797C1D">
              <w:rPr>
                <w:rFonts w:asciiTheme="minorEastAsia" w:hAnsiTheme="minorEastAsia" w:cstheme="minorEastAsia" w:hint="eastAsia"/>
                <w:lang w:eastAsia="zh-CN"/>
              </w:rPr>
              <w:t>——当参数</w:t>
            </w:r>
            <w:r w:rsidRPr="00797C1D">
              <w:rPr>
                <w:rFonts w:asciiTheme="minorEastAsia" w:hAnsiTheme="minorEastAsia" w:cstheme="minorEastAsia"/>
                <w:lang w:eastAsia="zh-CN"/>
              </w:rPr>
              <w:t>C在±3%之内时，</w:t>
            </w:r>
            <w:r w:rsidRPr="00797C1D">
              <w:rPr>
                <w:rFonts w:asciiTheme="minorEastAsia" w:hAnsiTheme="minorEastAsia" w:cstheme="minorEastAsia" w:hint="eastAsia"/>
                <w:lang w:eastAsia="zh-CN"/>
              </w:rPr>
              <w:t>下一个半年</w:t>
            </w:r>
            <w:r w:rsidRPr="00797C1D">
              <w:rPr>
                <w:rFonts w:asciiTheme="minorEastAsia" w:hAnsiTheme="minorEastAsia" w:cstheme="minorEastAsia"/>
                <w:lang w:eastAsia="zh-CN"/>
              </w:rPr>
              <w:t>采购单价与</w:t>
            </w:r>
            <w:r w:rsidRPr="00797C1D">
              <w:rPr>
                <w:rFonts w:asciiTheme="minorEastAsia" w:hAnsiTheme="minorEastAsia" w:cstheme="minorEastAsia" w:hint="eastAsia"/>
                <w:lang w:eastAsia="zh-CN"/>
              </w:rPr>
              <w:t>上一个半年</w:t>
            </w:r>
            <w:r w:rsidRPr="00797C1D">
              <w:rPr>
                <w:rFonts w:asciiTheme="minorEastAsia" w:hAnsiTheme="minorEastAsia" w:cstheme="minorEastAsia"/>
                <w:lang w:eastAsia="zh-CN"/>
              </w:rPr>
              <w:t>采购单价保持一致；当参数C超出±3%之时，采购单价可以调整，调整公式为：</w:t>
            </w:r>
            <w:r w:rsidRPr="00797C1D">
              <w:rPr>
                <w:rFonts w:asciiTheme="minorEastAsia" w:hAnsiTheme="minorEastAsia" w:cstheme="minorEastAsia" w:hint="eastAsia"/>
                <w:lang w:eastAsia="zh-CN"/>
              </w:rPr>
              <w:t>下一个半</w:t>
            </w:r>
            <w:r w:rsidRPr="00797C1D">
              <w:rPr>
                <w:rFonts w:asciiTheme="minorEastAsia" w:hAnsiTheme="minorEastAsia" w:cstheme="minorEastAsia"/>
                <w:lang w:eastAsia="zh-CN"/>
              </w:rPr>
              <w:t>年采购单价=</w:t>
            </w:r>
            <w:r w:rsidRPr="00797C1D">
              <w:rPr>
                <w:rFonts w:asciiTheme="minorEastAsia" w:hAnsiTheme="minorEastAsia" w:cstheme="minorEastAsia" w:hint="eastAsia"/>
                <w:lang w:eastAsia="zh-CN"/>
              </w:rPr>
              <w:t>上</w:t>
            </w:r>
            <w:r w:rsidRPr="00797C1D">
              <w:rPr>
                <w:rFonts w:asciiTheme="minorEastAsia" w:hAnsiTheme="minorEastAsia" w:cstheme="minorEastAsia"/>
                <w:lang w:eastAsia="zh-CN"/>
              </w:rPr>
              <w:t>一</w:t>
            </w:r>
            <w:r w:rsidRPr="00797C1D">
              <w:rPr>
                <w:rFonts w:asciiTheme="minorEastAsia" w:hAnsiTheme="minorEastAsia" w:cstheme="minorEastAsia" w:hint="eastAsia"/>
                <w:lang w:eastAsia="zh-CN"/>
              </w:rPr>
              <w:t>个半</w:t>
            </w:r>
            <w:r w:rsidRPr="00797C1D">
              <w:rPr>
                <w:rFonts w:asciiTheme="minorEastAsia" w:hAnsiTheme="minorEastAsia" w:cstheme="minorEastAsia"/>
                <w:lang w:eastAsia="zh-CN"/>
              </w:rPr>
              <w:t>年采购单价×（1+C）。</w:t>
            </w:r>
          </w:p>
        </w:tc>
      </w:tr>
      <w:tr w:rsidR="00383B2B" w:rsidRPr="002B6F70" w:rsidTr="00383B2B">
        <w:trPr>
          <w:trHeight w:val="90"/>
        </w:trPr>
        <w:tc>
          <w:tcPr>
            <w:tcW w:w="663" w:type="dxa"/>
            <w:vAlign w:val="center"/>
          </w:tcPr>
          <w:p w:rsidR="00383B2B" w:rsidRPr="002B6F70" w:rsidRDefault="00413CE4">
            <w:pPr>
              <w:ind w:firstLine="0"/>
              <w:jc w:val="center"/>
              <w:textAlignment w:val="center"/>
              <w:rPr>
                <w:rFonts w:asciiTheme="minorEastAsia" w:hAnsiTheme="minorEastAsia" w:cs="仿宋"/>
                <w:lang w:eastAsia="zh-CN"/>
              </w:rPr>
            </w:pPr>
            <w:r w:rsidRPr="002B6F70">
              <w:rPr>
                <w:rFonts w:asciiTheme="minorEastAsia" w:hAnsiTheme="minorEastAsia" w:cs="仿宋"/>
                <w:lang w:eastAsia="zh-CN"/>
              </w:rPr>
              <w:lastRenderedPageBreak/>
              <w:t>3</w:t>
            </w:r>
          </w:p>
        </w:tc>
        <w:tc>
          <w:tcPr>
            <w:tcW w:w="1061"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rPr>
            </w:pPr>
            <w:r w:rsidRPr="002B6F70">
              <w:rPr>
                <w:rFonts w:asciiTheme="minorEastAsia" w:hAnsiTheme="minorEastAsia" w:cs="仿宋" w:hint="eastAsia"/>
              </w:rPr>
              <w:t>最高限价设置</w:t>
            </w:r>
          </w:p>
        </w:tc>
        <w:tc>
          <w:tcPr>
            <w:tcW w:w="7173" w:type="dxa"/>
            <w:vAlign w:val="center"/>
          </w:tcPr>
          <w:p w:rsidR="00383B2B" w:rsidRPr="002B6F70" w:rsidRDefault="00383B2B" w:rsidP="00797C1D">
            <w:pPr>
              <w:pStyle w:val="a7"/>
              <w:widowControl w:val="0"/>
              <w:spacing w:before="151"/>
              <w:ind w:firstLineChars="200" w:firstLine="440"/>
              <w:rPr>
                <w:rFonts w:asciiTheme="minorEastAsia" w:hAnsiTheme="minorEastAsia" w:cstheme="minorEastAsia"/>
                <w:lang w:eastAsia="zh-CN"/>
              </w:rPr>
            </w:pPr>
            <w:r w:rsidRPr="002B6F70">
              <w:rPr>
                <w:rFonts w:asciiTheme="minorEastAsia" w:hAnsiTheme="minorEastAsia" w:cstheme="minorEastAsia" w:hint="eastAsia"/>
                <w:lang w:eastAsia="zh-CN"/>
              </w:rPr>
              <w:t>本项目造币用低碳钢带招标人采购价格设置最高限价，最高限价为</w:t>
            </w:r>
            <w:r w:rsidR="00797C1D">
              <w:rPr>
                <w:rFonts w:asciiTheme="minorEastAsia" w:hAnsiTheme="minorEastAsia" w:cstheme="minorEastAsia" w:hint="eastAsia"/>
                <w:lang w:eastAsia="zh-CN"/>
              </w:rPr>
              <w:t>65</w:t>
            </w:r>
            <w:r w:rsidRPr="002B6F70">
              <w:rPr>
                <w:rFonts w:asciiTheme="minorEastAsia" w:hAnsiTheme="minorEastAsia" w:cstheme="minorEastAsia"/>
                <w:lang w:eastAsia="zh-CN"/>
              </w:rPr>
              <w:t>00元/吨（含税、含运费）。投标人的投标报价不能高于招标人设置的最高限价，否则，将作为废标处理。</w:t>
            </w:r>
          </w:p>
        </w:tc>
      </w:tr>
      <w:tr w:rsidR="00383B2B" w:rsidRPr="002B6F70">
        <w:trPr>
          <w:trHeight w:val="90"/>
        </w:trPr>
        <w:tc>
          <w:tcPr>
            <w:tcW w:w="663" w:type="dxa"/>
            <w:vAlign w:val="center"/>
          </w:tcPr>
          <w:p w:rsidR="00383B2B" w:rsidRPr="002B6F70" w:rsidRDefault="00383B2B">
            <w:pPr>
              <w:ind w:firstLine="0"/>
              <w:jc w:val="center"/>
              <w:textAlignment w:val="center"/>
              <w:rPr>
                <w:rFonts w:asciiTheme="minorEastAsia" w:hAnsiTheme="minorEastAsia" w:cs="仿宋"/>
              </w:rPr>
            </w:pPr>
            <w:r w:rsidRPr="002B6F70">
              <w:rPr>
                <w:rFonts w:asciiTheme="minorEastAsia" w:hAnsiTheme="minorEastAsia" w:cs="仿宋"/>
              </w:rPr>
              <w:t>4</w:t>
            </w:r>
          </w:p>
        </w:tc>
        <w:tc>
          <w:tcPr>
            <w:tcW w:w="1061" w:type="dxa"/>
            <w:vAlign w:val="center"/>
          </w:tcPr>
          <w:p w:rsidR="00383B2B" w:rsidRPr="002B6F70" w:rsidRDefault="00383B2B">
            <w:pPr>
              <w:autoSpaceDE w:val="0"/>
              <w:autoSpaceDN w:val="0"/>
              <w:adjustRightInd w:val="0"/>
              <w:snapToGrid w:val="0"/>
              <w:ind w:firstLine="0"/>
              <w:jc w:val="center"/>
              <w:rPr>
                <w:rFonts w:asciiTheme="minorEastAsia" w:hAnsiTheme="minorEastAsia" w:cs="仿宋"/>
              </w:rPr>
            </w:pPr>
            <w:r w:rsidRPr="002B6F70">
              <w:rPr>
                <w:rFonts w:asciiTheme="minorEastAsia" w:hAnsiTheme="minorEastAsia" w:cs="仿宋" w:hint="eastAsia"/>
              </w:rPr>
              <w:t>投标、定标原则</w:t>
            </w:r>
          </w:p>
        </w:tc>
        <w:tc>
          <w:tcPr>
            <w:tcW w:w="7173" w:type="dxa"/>
            <w:vAlign w:val="center"/>
          </w:tcPr>
          <w:p w:rsidR="00383B2B" w:rsidRPr="002B6F70" w:rsidRDefault="00383B2B">
            <w:pPr>
              <w:autoSpaceDE w:val="0"/>
              <w:autoSpaceDN w:val="0"/>
              <w:adjustRightInd w:val="0"/>
              <w:snapToGrid w:val="0"/>
              <w:rPr>
                <w:rFonts w:asciiTheme="minorEastAsia" w:hAnsiTheme="minorEastAsia" w:cs="仿宋"/>
                <w:lang w:eastAsia="zh-CN"/>
              </w:rPr>
            </w:pPr>
            <w:r w:rsidRPr="002B6F70">
              <w:rPr>
                <w:rFonts w:asciiTheme="minorEastAsia" w:hAnsiTheme="minorEastAsia" w:cs="仿宋" w:hint="eastAsia"/>
                <w:lang w:eastAsia="zh-CN"/>
              </w:rPr>
              <w:t>（</w:t>
            </w:r>
            <w:r w:rsidRPr="002B6F70">
              <w:rPr>
                <w:rFonts w:asciiTheme="minorEastAsia" w:hAnsiTheme="minorEastAsia" w:cs="仿宋"/>
                <w:lang w:eastAsia="zh-CN"/>
              </w:rPr>
              <w:t>1）投标人可以同时参与以上两个包件的投标，可以兼投但不能兼中。每个投标人可同时参与所有包件投标，但仅能中标1个包件。评标委员会按照包件1、包件2的顺序对各包件进行评标，根据每个包件投标人的报价情况，按照有效投标报价由低到高的顺序确定该包件的中标候选人。当投标人首次被列为第一中标候选人后，不再参与后续包件的评审。如果某一包件出现递交投标文件不足3家、开标后通过资格评审不足3家、评标时通过符合性审查不足3家等情形，该包件作废标处理。如出现包件流标时，采购人可以根据实际情况选择是否对流标包件重新进行招标。</w:t>
            </w:r>
          </w:p>
          <w:p w:rsidR="00383B2B" w:rsidRPr="002B6F70" w:rsidRDefault="00383B2B" w:rsidP="00383B2B">
            <w:pPr>
              <w:pStyle w:val="a7"/>
              <w:spacing w:before="151"/>
              <w:ind w:firstLineChars="200" w:firstLine="440"/>
              <w:rPr>
                <w:rFonts w:asciiTheme="minorEastAsia" w:hAnsiTheme="minorEastAsia" w:cs="仿宋"/>
                <w:lang w:eastAsia="zh-CN"/>
              </w:rPr>
            </w:pPr>
            <w:r w:rsidRPr="002B6F70">
              <w:rPr>
                <w:rFonts w:asciiTheme="minorEastAsia" w:hAnsiTheme="minorEastAsia" w:cs="仿宋" w:hint="eastAsia"/>
                <w:lang w:eastAsia="zh-CN"/>
              </w:rPr>
              <w:t>（</w:t>
            </w:r>
            <w:r w:rsidRPr="002B6F70">
              <w:rPr>
                <w:rFonts w:asciiTheme="minorEastAsia" w:hAnsiTheme="minorEastAsia" w:cs="仿宋"/>
                <w:lang w:eastAsia="zh-CN"/>
              </w:rPr>
              <w:t>2）如同一包件有两家或两家以上有效投标人投标报价相同且最低，则对报价相同且最低的投标人按造币用</w:t>
            </w:r>
            <w:r w:rsidR="00413CE4" w:rsidRPr="002B6F70">
              <w:rPr>
                <w:rFonts w:asciiTheme="minorEastAsia" w:hAnsiTheme="minorEastAsia" w:cs="仿宋" w:hint="eastAsia"/>
                <w:lang w:eastAsia="zh-CN"/>
              </w:rPr>
              <w:t>低碳</w:t>
            </w:r>
            <w:r w:rsidRPr="002B6F70">
              <w:rPr>
                <w:rFonts w:asciiTheme="minorEastAsia" w:hAnsiTheme="minorEastAsia" w:cs="仿宋"/>
                <w:lang w:eastAsia="zh-CN"/>
              </w:rPr>
              <w:t>钢带采购单价由低到高的顺序推荐中标候选人；如造币用</w:t>
            </w:r>
            <w:r w:rsidR="00413CE4" w:rsidRPr="002B6F70">
              <w:rPr>
                <w:rFonts w:asciiTheme="minorEastAsia" w:hAnsiTheme="minorEastAsia" w:cs="仿宋" w:hint="eastAsia"/>
                <w:lang w:eastAsia="zh-CN"/>
              </w:rPr>
              <w:t>低碳</w:t>
            </w:r>
            <w:r w:rsidRPr="002B6F70">
              <w:rPr>
                <w:rFonts w:asciiTheme="minorEastAsia" w:hAnsiTheme="minorEastAsia" w:cs="仿宋"/>
                <w:lang w:eastAsia="zh-CN"/>
              </w:rPr>
              <w:t>钢带采购单价也相同，</w:t>
            </w:r>
            <w:r w:rsidR="00E44D6F" w:rsidRPr="00CD045E">
              <w:rPr>
                <w:rFonts w:asciiTheme="minorEastAsia" w:hAnsiTheme="minorEastAsia" w:cs="仿宋"/>
                <w:color w:val="FF0000"/>
                <w:lang w:eastAsia="zh-CN"/>
              </w:rPr>
              <w:t>则</w:t>
            </w:r>
            <w:r w:rsidR="00E44D6F" w:rsidRPr="00CD045E">
              <w:rPr>
                <w:rFonts w:asciiTheme="minorEastAsia" w:hAnsiTheme="minorEastAsia" w:cs="仿宋" w:hint="eastAsia"/>
                <w:color w:val="FF0000"/>
                <w:lang w:eastAsia="zh-CN"/>
              </w:rPr>
              <w:t>参考是否有以往</w:t>
            </w:r>
            <w:r w:rsidR="00E44D6F">
              <w:rPr>
                <w:rFonts w:asciiTheme="minorEastAsia" w:hAnsiTheme="minorEastAsia" w:cs="仿宋" w:hint="eastAsia"/>
                <w:color w:val="FF0000"/>
                <w:lang w:eastAsia="zh-CN"/>
              </w:rPr>
              <w:t>同类</w:t>
            </w:r>
            <w:r w:rsidR="00E44D6F" w:rsidRPr="00CD045E">
              <w:rPr>
                <w:rFonts w:asciiTheme="minorEastAsia" w:hAnsiTheme="minorEastAsia" w:cs="仿宋" w:hint="eastAsia"/>
                <w:color w:val="FF0000"/>
                <w:lang w:eastAsia="zh-CN"/>
              </w:rPr>
              <w:t>业绩、业绩量</w:t>
            </w:r>
            <w:r w:rsidR="00E44D6F">
              <w:rPr>
                <w:rFonts w:asciiTheme="minorEastAsia" w:hAnsiTheme="minorEastAsia" w:cs="仿宋" w:hint="eastAsia"/>
                <w:color w:val="FF0000"/>
                <w:lang w:eastAsia="zh-CN"/>
              </w:rPr>
              <w:t>及履约情况</w:t>
            </w:r>
            <w:r w:rsidR="00E44D6F" w:rsidRPr="00CD045E">
              <w:rPr>
                <w:rFonts w:asciiTheme="minorEastAsia" w:hAnsiTheme="minorEastAsia" w:cs="仿宋" w:hint="eastAsia"/>
                <w:color w:val="FF0000"/>
                <w:lang w:eastAsia="zh-CN"/>
              </w:rPr>
              <w:t>确定中标候选人顺序，如仍一致则</w:t>
            </w:r>
            <w:r w:rsidR="00E44D6F" w:rsidRPr="00CD045E">
              <w:rPr>
                <w:rFonts w:asciiTheme="minorEastAsia" w:hAnsiTheme="minorEastAsia" w:cs="仿宋"/>
                <w:color w:val="FF0000"/>
                <w:lang w:eastAsia="zh-CN"/>
              </w:rPr>
              <w:t>由评标委员会现场抽签确定中标候选人顺序。</w:t>
            </w:r>
          </w:p>
          <w:p w:rsidR="00383B2B" w:rsidRPr="002B6F70" w:rsidRDefault="00413CE4" w:rsidP="00383B2B">
            <w:pPr>
              <w:pStyle w:val="a7"/>
              <w:spacing w:before="151"/>
              <w:ind w:firstLineChars="200" w:firstLine="440"/>
              <w:rPr>
                <w:rFonts w:asciiTheme="minorEastAsia" w:hAnsiTheme="minorEastAsia" w:cs="仿宋"/>
                <w:lang w:eastAsia="zh-CN"/>
              </w:rPr>
            </w:pPr>
            <w:r w:rsidRPr="002B6F70">
              <w:rPr>
                <w:rFonts w:asciiTheme="minorEastAsia" w:hAnsiTheme="minorEastAsia" w:cs="仿宋" w:hint="eastAsia"/>
                <w:lang w:eastAsia="zh-CN"/>
              </w:rPr>
              <w:t>（3）</w:t>
            </w:r>
            <w:r w:rsidRPr="002B6F70">
              <w:rPr>
                <w:rFonts w:asciiTheme="minorEastAsia" w:hAnsiTheme="minorEastAsia" w:cs="仿宋" w:hint="eastAsia"/>
                <w:iCs/>
                <w:szCs w:val="21"/>
                <w:lang w:eastAsia="zh-CN"/>
              </w:rPr>
              <w:t>2个包件的合同同时履行，如2个包件的供应商同时具备正式供货资格，采购人在下达批次采购订单时，按照中标价格由低到高顺序依次执行；</w:t>
            </w:r>
            <w:r w:rsidRPr="002B6F70">
              <w:rPr>
                <w:rFonts w:asciiTheme="minorEastAsia" w:hAnsiTheme="minorEastAsia" w:cs="仿宋" w:hint="eastAsia"/>
                <w:iCs/>
                <w:szCs w:val="21"/>
                <w:lang w:val="zh-CN" w:eastAsia="zh-CN"/>
              </w:rPr>
              <w:t>当</w:t>
            </w:r>
            <w:r w:rsidRPr="002B6F70">
              <w:rPr>
                <w:rFonts w:asciiTheme="minorEastAsia" w:hAnsiTheme="minorEastAsia" w:cs="仿宋" w:hint="eastAsia"/>
                <w:iCs/>
                <w:szCs w:val="21"/>
                <w:lang w:eastAsia="zh-CN"/>
              </w:rPr>
              <w:t>具备供货资格的供应商</w:t>
            </w:r>
            <w:r w:rsidRPr="002B6F70">
              <w:rPr>
                <w:rFonts w:asciiTheme="minorEastAsia" w:hAnsiTheme="minorEastAsia" w:cs="仿宋" w:hint="eastAsia"/>
                <w:iCs/>
                <w:szCs w:val="21"/>
                <w:lang w:val="zh-CN" w:eastAsia="zh-CN"/>
              </w:rPr>
              <w:t>无法执行当批次订单时，无法执行的订单</w:t>
            </w:r>
            <w:r w:rsidRPr="002B6F70">
              <w:rPr>
                <w:rFonts w:asciiTheme="minorEastAsia" w:hAnsiTheme="minorEastAsia" w:cs="仿宋" w:hint="eastAsia"/>
                <w:iCs/>
                <w:szCs w:val="21"/>
                <w:lang w:eastAsia="zh-CN"/>
              </w:rPr>
              <w:t>将分配给具备供货资格的供应商</w:t>
            </w:r>
            <w:r w:rsidRPr="002B6F70">
              <w:rPr>
                <w:rFonts w:asciiTheme="minorEastAsia" w:hAnsiTheme="minorEastAsia" w:cs="仿宋" w:hint="eastAsia"/>
                <w:iCs/>
                <w:szCs w:val="21"/>
                <w:lang w:val="zh-CN" w:eastAsia="zh-CN"/>
              </w:rPr>
              <w:t>。</w:t>
            </w:r>
            <w:r w:rsidRPr="002B6F70">
              <w:rPr>
                <w:rFonts w:asciiTheme="minorEastAsia" w:hAnsiTheme="minorEastAsia" w:cs="仿宋" w:hint="eastAsia"/>
                <w:iCs/>
                <w:szCs w:val="21"/>
                <w:lang w:val="zh-CN"/>
              </w:rPr>
              <w:t>两个包件之间的采购份额不得相互转让。</w:t>
            </w:r>
          </w:p>
        </w:tc>
      </w:tr>
      <w:tr w:rsidR="00383B2B" w:rsidRPr="002B6F70">
        <w:trPr>
          <w:trHeight w:val="90"/>
        </w:trPr>
        <w:tc>
          <w:tcPr>
            <w:tcW w:w="663" w:type="dxa"/>
            <w:vAlign w:val="center"/>
          </w:tcPr>
          <w:p w:rsidR="00383B2B" w:rsidRPr="002B6F70" w:rsidRDefault="00383B2B">
            <w:pPr>
              <w:ind w:firstLine="0"/>
              <w:jc w:val="center"/>
              <w:textAlignment w:val="center"/>
              <w:rPr>
                <w:rFonts w:asciiTheme="minorEastAsia" w:hAnsiTheme="minorEastAsia" w:cs="仿宋"/>
              </w:rPr>
            </w:pPr>
            <w:r w:rsidRPr="002B6F70">
              <w:rPr>
                <w:rFonts w:asciiTheme="minorEastAsia" w:hAnsiTheme="minorEastAsia" w:cs="仿宋"/>
              </w:rPr>
              <w:t>5</w:t>
            </w:r>
          </w:p>
        </w:tc>
        <w:tc>
          <w:tcPr>
            <w:tcW w:w="1061" w:type="dxa"/>
            <w:vAlign w:val="center"/>
          </w:tcPr>
          <w:p w:rsidR="00383B2B" w:rsidRPr="002B6F70" w:rsidRDefault="00383B2B">
            <w:pPr>
              <w:autoSpaceDE w:val="0"/>
              <w:autoSpaceDN w:val="0"/>
              <w:adjustRightInd w:val="0"/>
              <w:snapToGrid w:val="0"/>
              <w:ind w:firstLine="0"/>
              <w:jc w:val="center"/>
              <w:rPr>
                <w:rFonts w:asciiTheme="minorEastAsia" w:hAnsiTheme="minorEastAsia" w:cs="仿宋"/>
                <w:lang w:eastAsia="zh-CN"/>
              </w:rPr>
            </w:pPr>
            <w:r w:rsidRPr="002B6F70">
              <w:rPr>
                <w:rFonts w:asciiTheme="minorEastAsia" w:hAnsiTheme="minorEastAsia" w:cs="仿宋" w:hint="eastAsia"/>
                <w:lang w:eastAsia="zh-CN"/>
              </w:rPr>
              <w:t>试制验证及费用结算</w:t>
            </w:r>
          </w:p>
        </w:tc>
        <w:tc>
          <w:tcPr>
            <w:tcW w:w="7173" w:type="dxa"/>
            <w:vAlign w:val="center"/>
          </w:tcPr>
          <w:p w:rsidR="00383B2B" w:rsidRPr="002B6F70" w:rsidRDefault="00383B2B" w:rsidP="00383B2B">
            <w:pPr>
              <w:pStyle w:val="a7"/>
              <w:spacing w:before="151"/>
              <w:ind w:firstLineChars="200" w:firstLine="440"/>
              <w:rPr>
                <w:rFonts w:asciiTheme="minorEastAsia" w:hAnsiTheme="minorEastAsia" w:cstheme="minorEastAsia"/>
                <w:lang w:eastAsia="zh-CN"/>
              </w:rPr>
            </w:pPr>
            <w:r w:rsidRPr="002B6F70">
              <w:rPr>
                <w:rFonts w:asciiTheme="minorEastAsia" w:hAnsiTheme="minorEastAsia" w:cs="仿宋" w:hint="eastAsia"/>
                <w:lang w:eastAsia="zh-CN"/>
              </w:rPr>
              <w:t>合同签订后，采购人需要组织中标人带材试制和质量验证，具体见</w:t>
            </w:r>
            <w:r w:rsidR="00413CE4" w:rsidRPr="002B6F70">
              <w:rPr>
                <w:rFonts w:asciiTheme="minorEastAsia" w:hAnsiTheme="minorEastAsia" w:cs="仿宋" w:hint="eastAsia"/>
                <w:lang w:eastAsia="zh-CN"/>
              </w:rPr>
              <w:t>低碳</w:t>
            </w:r>
            <w:r w:rsidRPr="002B6F70">
              <w:rPr>
                <w:rFonts w:asciiTheme="minorEastAsia" w:hAnsiTheme="minorEastAsia" w:cs="仿宋" w:hint="eastAsia"/>
                <w:lang w:eastAsia="zh-CN"/>
              </w:rPr>
              <w:t>钢带试制带材质量验证管理办法。如中标人通过带材试制和质量验证，则该中标人具备正式供货资格，采购人方可批量下达采购订单；采购人对试制合格的带材按合同价格进行结算。如中标人未通过带材试制和质量验证，采购人对试制不合格的带材及质量验证产生的边料、废品进行退货处理，要求中标人进行熔化销毁，采购人与中标人解除合同，试制带材的各种费用由中标人承担。</w:t>
            </w:r>
          </w:p>
        </w:tc>
      </w:tr>
    </w:tbl>
    <w:p w:rsidR="00383B2B" w:rsidRPr="002B6F70" w:rsidRDefault="00383B2B">
      <w:pPr>
        <w:spacing w:line="360" w:lineRule="auto"/>
        <w:ind w:firstLineChars="200" w:firstLine="480"/>
        <w:rPr>
          <w:rFonts w:ascii="宋体" w:eastAsia="宋体" w:hAnsi="宋体" w:cs="宋体"/>
          <w:sz w:val="24"/>
          <w:lang w:eastAsia="zh-CN"/>
        </w:rPr>
      </w:pPr>
    </w:p>
    <w:p w:rsidR="00383B2B" w:rsidRPr="002B6F70" w:rsidRDefault="00413CE4">
      <w:pPr>
        <w:pStyle w:val="a7"/>
        <w:spacing w:before="151" w:line="360" w:lineRule="auto"/>
        <w:ind w:firstLineChars="200" w:firstLine="560"/>
        <w:rPr>
          <w:rFonts w:ascii="黑体" w:eastAsia="黑体" w:hAnsi="黑体" w:cs="黑体"/>
          <w:sz w:val="28"/>
          <w:szCs w:val="28"/>
          <w:lang w:eastAsia="zh-CN"/>
        </w:rPr>
      </w:pPr>
      <w:r w:rsidRPr="002B6F70">
        <w:rPr>
          <w:rFonts w:ascii="黑体" w:eastAsia="黑体" w:hAnsi="黑体" w:cs="黑体" w:hint="eastAsia"/>
          <w:sz w:val="28"/>
          <w:szCs w:val="28"/>
          <w:lang w:eastAsia="zh-CN"/>
        </w:rPr>
        <w:lastRenderedPageBreak/>
        <w:t>4.分项报价表</w:t>
      </w:r>
    </w:p>
    <w:p w:rsidR="00383B2B" w:rsidRPr="002B6F70" w:rsidRDefault="00413CE4">
      <w:pPr>
        <w:pStyle w:val="a7"/>
        <w:spacing w:before="37" w:after="57" w:line="360" w:lineRule="auto"/>
        <w:ind w:right="274"/>
        <w:jc w:val="right"/>
        <w:rPr>
          <w:rFonts w:ascii="宋体" w:eastAsia="宋体" w:hAnsi="宋体" w:cs="宋体"/>
          <w:sz w:val="24"/>
          <w:lang w:eastAsia="zh-CN"/>
        </w:rPr>
      </w:pPr>
      <w:r w:rsidRPr="002B6F70">
        <w:rPr>
          <w:rFonts w:ascii="宋体" w:eastAsia="宋体" w:hAnsi="宋体" w:cs="宋体" w:hint="eastAsia"/>
          <w:sz w:val="24"/>
          <w:lang w:eastAsia="zh-CN"/>
        </w:rPr>
        <w:t>单位：人民币元</w:t>
      </w:r>
    </w:p>
    <w:tbl>
      <w:tblPr>
        <w:tblW w:w="862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3067"/>
        <w:gridCol w:w="1418"/>
        <w:gridCol w:w="1933"/>
        <w:gridCol w:w="1152"/>
        <w:gridCol w:w="1052"/>
      </w:tblGrid>
      <w:tr w:rsidR="00383B2B" w:rsidRPr="002B6F70">
        <w:trPr>
          <w:trHeight w:hRule="exact" w:val="861"/>
          <w:jc w:val="center"/>
        </w:trPr>
        <w:tc>
          <w:tcPr>
            <w:tcW w:w="3067"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rPr>
            </w:pPr>
            <w:r w:rsidRPr="002B6F70">
              <w:rPr>
                <w:rFonts w:ascii="宋体" w:eastAsia="宋体" w:hAnsi="宋体" w:cs="宋体" w:hint="eastAsia"/>
                <w:sz w:val="24"/>
              </w:rPr>
              <w:t>分项名称</w:t>
            </w:r>
          </w:p>
        </w:tc>
        <w:tc>
          <w:tcPr>
            <w:tcW w:w="1418"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rPr>
            </w:pPr>
            <w:r w:rsidRPr="002B6F70">
              <w:rPr>
                <w:rFonts w:ascii="宋体" w:eastAsia="宋体" w:hAnsi="宋体" w:cs="宋体" w:hint="eastAsia"/>
                <w:sz w:val="24"/>
              </w:rPr>
              <w:t>数量</w:t>
            </w:r>
          </w:p>
        </w:tc>
        <w:tc>
          <w:tcPr>
            <w:tcW w:w="1933"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lang w:eastAsia="zh-CN"/>
              </w:rPr>
            </w:pPr>
            <w:r w:rsidRPr="002B6F70">
              <w:rPr>
                <w:rFonts w:ascii="宋体" w:eastAsia="宋体" w:hAnsi="宋体" w:cs="宋体" w:hint="eastAsia"/>
                <w:sz w:val="24"/>
                <w:lang w:eastAsia="zh-CN"/>
              </w:rPr>
              <w:t>单价（元/吨，含税、含运费）n=///、）</w:t>
            </w:r>
          </w:p>
        </w:tc>
        <w:tc>
          <w:tcPr>
            <w:tcW w:w="1152"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rPr>
            </w:pPr>
            <w:r w:rsidRPr="002B6F70">
              <w:rPr>
                <w:rFonts w:ascii="宋体" w:eastAsia="宋体" w:hAnsi="宋体" w:cs="宋体" w:hint="eastAsia"/>
                <w:sz w:val="24"/>
              </w:rPr>
              <w:t>总价</w:t>
            </w:r>
          </w:p>
        </w:tc>
        <w:tc>
          <w:tcPr>
            <w:tcW w:w="1052"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rPr>
            </w:pPr>
            <w:r w:rsidRPr="002B6F70">
              <w:rPr>
                <w:rFonts w:ascii="宋体" w:eastAsia="宋体" w:hAnsi="宋体" w:cs="宋体" w:hint="eastAsia"/>
                <w:sz w:val="24"/>
              </w:rPr>
              <w:t>税率</w:t>
            </w:r>
          </w:p>
        </w:tc>
      </w:tr>
      <w:tr w:rsidR="00383B2B" w:rsidRPr="002B6F70">
        <w:trPr>
          <w:trHeight w:hRule="exact" w:val="1210"/>
          <w:jc w:val="center"/>
        </w:trPr>
        <w:tc>
          <w:tcPr>
            <w:tcW w:w="3067"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rPr>
            </w:pPr>
            <w:r w:rsidRPr="002B6F70">
              <w:rPr>
                <w:rFonts w:eastAsia="宋体" w:cs="宋体" w:hint="eastAsia"/>
                <w:sz w:val="24"/>
              </w:rPr>
              <w:t>造币用</w:t>
            </w:r>
            <w:r w:rsidRPr="002B6F70">
              <w:rPr>
                <w:rFonts w:ascii="宋体" w:eastAsia="宋体" w:hAnsi="宋体" w:cs="宋体" w:hint="eastAsia"/>
                <w:sz w:val="24"/>
                <w:lang w:eastAsia="zh-CN"/>
              </w:rPr>
              <w:t>低碳</w:t>
            </w:r>
            <w:r w:rsidRPr="002B6F70">
              <w:rPr>
                <w:rFonts w:ascii="宋体" w:eastAsia="宋体" w:hAnsi="宋体" w:cs="宋体" w:hint="eastAsia"/>
                <w:sz w:val="24"/>
              </w:rPr>
              <w:t>钢带采购</w:t>
            </w:r>
          </w:p>
        </w:tc>
        <w:tc>
          <w:tcPr>
            <w:tcW w:w="1418" w:type="dxa"/>
            <w:vAlign w:val="center"/>
          </w:tcPr>
          <w:p w:rsidR="00383B2B" w:rsidRPr="002B6F70" w:rsidRDefault="00413CE4">
            <w:pPr>
              <w:adjustRightInd w:val="0"/>
              <w:snapToGrid w:val="0"/>
              <w:spacing w:line="360" w:lineRule="auto"/>
              <w:ind w:firstLine="0"/>
              <w:jc w:val="center"/>
              <w:rPr>
                <w:rFonts w:ascii="宋体" w:eastAsia="宋体" w:hAnsi="宋体" w:cs="宋体"/>
                <w:sz w:val="24"/>
              </w:rPr>
            </w:pPr>
            <w:r w:rsidRPr="002B6F70">
              <w:rPr>
                <w:rFonts w:ascii="宋体" w:eastAsia="宋体" w:hAnsi="宋体" w:cs="宋体" w:hint="eastAsia"/>
                <w:sz w:val="24"/>
                <w:lang w:eastAsia="zh-CN"/>
              </w:rPr>
              <w:t>7200</w:t>
            </w:r>
            <w:r w:rsidRPr="002B6F70">
              <w:rPr>
                <w:rFonts w:ascii="宋体" w:eastAsia="宋体" w:hAnsi="宋体" w:cs="宋体" w:hint="eastAsia"/>
                <w:sz w:val="24"/>
              </w:rPr>
              <w:t>吨</w:t>
            </w:r>
          </w:p>
        </w:tc>
        <w:tc>
          <w:tcPr>
            <w:tcW w:w="1933" w:type="dxa"/>
            <w:vAlign w:val="center"/>
          </w:tcPr>
          <w:p w:rsidR="00383B2B" w:rsidRPr="002B6F70" w:rsidRDefault="00383B2B">
            <w:pPr>
              <w:adjustRightInd w:val="0"/>
              <w:snapToGrid w:val="0"/>
              <w:spacing w:line="360" w:lineRule="auto"/>
              <w:ind w:firstLine="0"/>
              <w:jc w:val="center"/>
              <w:rPr>
                <w:rFonts w:ascii="宋体" w:eastAsia="宋体" w:hAnsi="宋体" w:cs="宋体"/>
                <w:sz w:val="24"/>
              </w:rPr>
            </w:pPr>
          </w:p>
        </w:tc>
        <w:tc>
          <w:tcPr>
            <w:tcW w:w="1152" w:type="dxa"/>
            <w:vAlign w:val="center"/>
          </w:tcPr>
          <w:p w:rsidR="00383B2B" w:rsidRPr="002B6F70" w:rsidRDefault="00383B2B">
            <w:pPr>
              <w:adjustRightInd w:val="0"/>
              <w:snapToGrid w:val="0"/>
              <w:spacing w:line="360" w:lineRule="auto"/>
              <w:ind w:firstLine="0"/>
              <w:jc w:val="center"/>
              <w:rPr>
                <w:rFonts w:ascii="宋体" w:eastAsia="宋体" w:hAnsi="宋体" w:cs="宋体"/>
                <w:sz w:val="24"/>
              </w:rPr>
            </w:pPr>
          </w:p>
        </w:tc>
        <w:tc>
          <w:tcPr>
            <w:tcW w:w="1052" w:type="dxa"/>
            <w:vAlign w:val="center"/>
          </w:tcPr>
          <w:p w:rsidR="00383B2B" w:rsidRPr="002B6F70" w:rsidRDefault="00383B2B">
            <w:pPr>
              <w:adjustRightInd w:val="0"/>
              <w:snapToGrid w:val="0"/>
              <w:ind w:firstLine="0"/>
              <w:jc w:val="center"/>
              <w:rPr>
                <w:rFonts w:ascii="宋体" w:eastAsia="宋体" w:hAnsi="宋体" w:cs="宋体"/>
                <w:sz w:val="24"/>
              </w:rPr>
            </w:pPr>
          </w:p>
        </w:tc>
      </w:tr>
    </w:tbl>
    <w:p w:rsidR="00383B2B" w:rsidRPr="002B6F70" w:rsidRDefault="00383B2B">
      <w:pPr>
        <w:ind w:firstLine="440"/>
        <w:rPr>
          <w:lang w:eastAsia="zh-CN"/>
        </w:rPr>
      </w:pPr>
    </w:p>
    <w:p w:rsidR="00383B2B" w:rsidRPr="002B6F70" w:rsidRDefault="00383B2B">
      <w:pPr>
        <w:ind w:firstLine="440"/>
        <w:rPr>
          <w:lang w:eastAsia="zh-CN"/>
        </w:rPr>
      </w:pPr>
    </w:p>
    <w:p w:rsidR="00383B2B" w:rsidRPr="002B6F70" w:rsidRDefault="00413CE4">
      <w:pPr>
        <w:pStyle w:val="a7"/>
        <w:spacing w:before="164"/>
        <w:ind w:right="102"/>
        <w:rPr>
          <w:rFonts w:ascii="宋体" w:eastAsia="宋体" w:hAnsi="宋体" w:cs="宋体"/>
          <w:b/>
          <w:bCs/>
          <w:color w:val="000000"/>
          <w:sz w:val="24"/>
          <w:u w:val="single"/>
          <w:shd w:val="pct10" w:color="auto" w:fill="FFFFFF"/>
          <w:lang w:eastAsia="zh-CN"/>
        </w:rPr>
      </w:pPr>
      <w:r w:rsidRPr="002B6F70">
        <w:rPr>
          <w:rFonts w:eastAsia="宋体" w:cs="宋体" w:hint="eastAsia"/>
          <w:b/>
          <w:bCs/>
          <w:sz w:val="24"/>
          <w:lang w:eastAsia="zh-CN"/>
        </w:rPr>
        <w:t>投标报价＝造币用低碳钢带</w:t>
      </w:r>
      <w:r w:rsidRPr="002B6F70">
        <w:rPr>
          <w:rFonts w:ascii="宋体" w:eastAsia="宋体" w:hAnsi="宋体" w:cs="宋体" w:hint="eastAsia"/>
          <w:b/>
          <w:bCs/>
          <w:sz w:val="24"/>
          <w:lang w:eastAsia="zh-CN"/>
        </w:rPr>
        <w:t xml:space="preserve">采购总价＝ </w:t>
      </w:r>
      <w:r w:rsidRPr="002B6F70">
        <w:rPr>
          <w:rFonts w:ascii="宋体" w:eastAsia="宋体" w:hAnsi="宋体" w:cs="宋体" w:hint="eastAsia"/>
          <w:b/>
          <w:bCs/>
          <w:sz w:val="24"/>
          <w:u w:val="single"/>
          <w:lang w:eastAsia="zh-CN"/>
        </w:rPr>
        <w:t xml:space="preserve">       </w:t>
      </w:r>
      <w:r w:rsidRPr="002B6F70">
        <w:rPr>
          <w:rFonts w:ascii="宋体" w:eastAsia="宋体" w:hAnsi="宋体" w:cs="宋体" w:hint="eastAsia"/>
          <w:b/>
          <w:bCs/>
          <w:sz w:val="24"/>
          <w:lang w:eastAsia="zh-CN"/>
        </w:rPr>
        <w:t>元</w:t>
      </w:r>
      <w:r w:rsidRPr="002B6F70">
        <w:rPr>
          <w:rFonts w:ascii="宋体" w:eastAsia="宋体" w:hAnsi="宋体" w:cs="宋体"/>
          <w:b/>
          <w:bCs/>
          <w:sz w:val="24"/>
          <w:lang w:eastAsia="zh-CN"/>
        </w:rPr>
        <w:t xml:space="preserve"> </w:t>
      </w:r>
    </w:p>
    <w:p w:rsidR="00383B2B" w:rsidRPr="002B6F70" w:rsidRDefault="00383B2B">
      <w:pPr>
        <w:ind w:firstLine="440"/>
        <w:rPr>
          <w:lang w:eastAsia="zh-CN"/>
        </w:rPr>
      </w:pPr>
    </w:p>
    <w:p w:rsidR="00383B2B" w:rsidRPr="002B6F70" w:rsidRDefault="00383B2B">
      <w:pPr>
        <w:ind w:firstLine="440"/>
        <w:rPr>
          <w:lang w:eastAsia="zh-CN"/>
        </w:rPr>
      </w:pPr>
    </w:p>
    <w:p w:rsidR="00383B2B" w:rsidRPr="002B6F70" w:rsidRDefault="00413CE4">
      <w:pPr>
        <w:spacing w:line="440" w:lineRule="exact"/>
        <w:jc w:val="center"/>
        <w:rPr>
          <w:rFonts w:ascii="宋体" w:eastAsia="宋体" w:hAnsi="宋体" w:cs="宋体"/>
          <w:color w:val="000000"/>
          <w:sz w:val="24"/>
          <w:lang w:eastAsia="zh-CN"/>
        </w:rPr>
      </w:pPr>
      <w:r w:rsidRPr="002B6F70">
        <w:rPr>
          <w:rFonts w:ascii="宋体" w:eastAsia="宋体" w:hAnsi="宋体" w:cs="宋体" w:hint="eastAsia"/>
          <w:color w:val="000000"/>
          <w:sz w:val="24"/>
          <w:lang w:eastAsia="zh-CN"/>
        </w:rPr>
        <w:t>投标人：                     （公章）</w:t>
      </w:r>
    </w:p>
    <w:p w:rsidR="00383B2B" w:rsidRPr="002B6F70" w:rsidRDefault="00413CE4">
      <w:pPr>
        <w:spacing w:line="440" w:lineRule="exact"/>
        <w:jc w:val="center"/>
        <w:rPr>
          <w:rFonts w:ascii="宋体" w:eastAsia="宋体" w:hAnsi="宋体" w:cs="宋体"/>
          <w:color w:val="000000"/>
          <w:sz w:val="24"/>
          <w:lang w:eastAsia="zh-CN"/>
        </w:rPr>
      </w:pPr>
      <w:r w:rsidRPr="002B6F70">
        <w:rPr>
          <w:rFonts w:ascii="宋体" w:eastAsia="宋体" w:hAnsi="宋体" w:cs="宋体" w:hint="eastAsia"/>
          <w:color w:val="000000"/>
          <w:sz w:val="24"/>
          <w:lang w:eastAsia="zh-CN"/>
        </w:rPr>
        <w:t xml:space="preserve">                     法定代表人或授权代表         （签章）</w:t>
      </w:r>
    </w:p>
    <w:p w:rsidR="00383B2B" w:rsidRPr="002B6F70" w:rsidRDefault="00413CE4">
      <w:pPr>
        <w:spacing w:line="440" w:lineRule="exact"/>
        <w:ind w:right="480" w:firstLineChars="2400" w:firstLine="5760"/>
        <w:rPr>
          <w:rFonts w:ascii="宋体" w:eastAsia="宋体" w:hAnsi="宋体" w:cs="宋体"/>
          <w:color w:val="000000"/>
          <w:sz w:val="24"/>
          <w:lang w:eastAsia="zh-CN"/>
        </w:rPr>
      </w:pPr>
      <w:r w:rsidRPr="002B6F70">
        <w:rPr>
          <w:rFonts w:ascii="宋体" w:eastAsia="宋体" w:hAnsi="宋体" w:cs="宋体" w:hint="eastAsia"/>
          <w:color w:val="000000"/>
          <w:sz w:val="24"/>
          <w:lang w:eastAsia="zh-CN"/>
        </w:rPr>
        <w:t>年    月    日</w:t>
      </w:r>
    </w:p>
    <w:p w:rsidR="00383B2B" w:rsidRPr="002B6F70" w:rsidRDefault="00383B2B">
      <w:pPr>
        <w:pStyle w:val="a3"/>
        <w:rPr>
          <w:lang w:eastAsia="zh-CN"/>
        </w:rPr>
      </w:pPr>
    </w:p>
    <w:p w:rsidR="00383B2B" w:rsidRPr="002B6F70" w:rsidRDefault="00413CE4">
      <w:pPr>
        <w:spacing w:line="560" w:lineRule="exact"/>
        <w:ind w:firstLineChars="200" w:firstLine="640"/>
        <w:outlineLvl w:val="1"/>
        <w:rPr>
          <w:rFonts w:ascii="楷体" w:eastAsia="楷体" w:hAnsi="楷体" w:cs="Times New Roman"/>
          <w:sz w:val="32"/>
          <w:szCs w:val="32"/>
          <w:lang w:eastAsia="zh-CN"/>
        </w:rPr>
      </w:pPr>
      <w:r w:rsidRPr="002B6F70">
        <w:rPr>
          <w:rFonts w:ascii="楷体" w:eastAsia="楷体" w:hAnsi="楷体" w:cs="Times New Roman" w:hint="eastAsia"/>
          <w:sz w:val="32"/>
          <w:szCs w:val="32"/>
          <w:lang w:eastAsia="zh-CN"/>
        </w:rPr>
        <w:t>2.包2</w:t>
      </w:r>
    </w:p>
    <w:p w:rsidR="00383B2B" w:rsidRPr="002B6F70" w:rsidRDefault="00413CE4">
      <w:pPr>
        <w:spacing w:line="560" w:lineRule="exact"/>
        <w:ind w:firstLineChars="200" w:firstLine="640"/>
        <w:outlineLvl w:val="3"/>
        <w:rPr>
          <w:rFonts w:ascii="仿宋" w:eastAsia="仿宋" w:hAnsi="仿宋" w:cs="Times New Roman"/>
          <w:sz w:val="32"/>
          <w:szCs w:val="32"/>
          <w:lang w:eastAsia="zh-CN"/>
        </w:rPr>
      </w:pPr>
      <w:r w:rsidRPr="002B6F70">
        <w:rPr>
          <w:rFonts w:ascii="仿宋" w:eastAsia="仿宋" w:hAnsi="仿宋" w:cs="Times New Roman" w:hint="eastAsia"/>
          <w:sz w:val="32"/>
          <w:szCs w:val="32"/>
          <w:lang w:eastAsia="zh-CN"/>
        </w:rPr>
        <w:t>（1）技术要求</w:t>
      </w:r>
    </w:p>
    <w:p w:rsidR="00383B2B" w:rsidRPr="002B6F70" w:rsidRDefault="00413CE4">
      <w:pPr>
        <w:spacing w:line="360" w:lineRule="auto"/>
        <w:ind w:firstLineChars="200" w:firstLine="480"/>
        <w:rPr>
          <w:rFonts w:ascii="楷体" w:eastAsia="楷体" w:hAnsi="楷体" w:cs="楷体"/>
          <w:i/>
          <w:iCs/>
          <w:sz w:val="24"/>
          <w:lang w:eastAsia="zh-CN"/>
        </w:rPr>
      </w:pPr>
      <w:r w:rsidRPr="002B6F70">
        <w:rPr>
          <w:rFonts w:ascii="楷体" w:eastAsia="楷体" w:hAnsi="楷体" w:cs="楷体" w:hint="eastAsia"/>
          <w:i/>
          <w:iCs/>
          <w:sz w:val="24"/>
          <w:lang w:eastAsia="zh-CN"/>
        </w:rPr>
        <w:t>技术指标按重要性分为“★”、“#”和“△”指标。“★”代表最关键指标，不满足该指标项将导致投标被拒绝；“#”代表重要指标，“△”代表一般指标项，“#”和“△”指标可作为比较性评价指标。</w:t>
      </w:r>
    </w:p>
    <w:p w:rsidR="00383B2B" w:rsidRPr="002B6F70" w:rsidRDefault="00413CE4">
      <w:pPr>
        <w:spacing w:line="360" w:lineRule="auto"/>
        <w:ind w:firstLineChars="200" w:firstLine="640"/>
        <w:rPr>
          <w:rFonts w:ascii="仿宋" w:eastAsia="仿宋" w:hAnsi="仿宋" w:cs="Times New Roman"/>
          <w:iCs/>
          <w:sz w:val="32"/>
          <w:szCs w:val="32"/>
          <w:lang w:eastAsia="zh-CN"/>
        </w:rPr>
      </w:pPr>
      <w:r w:rsidRPr="002B6F70">
        <w:rPr>
          <w:rFonts w:ascii="仿宋" w:eastAsia="仿宋" w:hAnsi="仿宋" w:cs="Times New Roman" w:hint="eastAsia"/>
          <w:iCs/>
          <w:sz w:val="32"/>
          <w:szCs w:val="32"/>
          <w:lang w:eastAsia="zh-CN"/>
        </w:rPr>
        <w:t>本技术要求</w:t>
      </w:r>
      <w:r w:rsidRPr="002B6F70">
        <w:rPr>
          <w:rFonts w:ascii="仿宋" w:eastAsia="仿宋" w:hAnsi="仿宋" w:cs="Times New Roman"/>
          <w:iCs/>
          <w:sz w:val="32"/>
          <w:szCs w:val="32"/>
          <w:lang w:eastAsia="zh-CN"/>
        </w:rPr>
        <w:t>共有“</w:t>
      </w:r>
      <w:r w:rsidRPr="002B6F70">
        <w:rPr>
          <w:rFonts w:ascii="仿宋" w:eastAsia="仿宋" w:hAnsi="仿宋" w:cs="Times New Roman" w:hint="eastAsia"/>
          <w:iCs/>
          <w:sz w:val="32"/>
          <w:szCs w:val="32"/>
          <w:lang w:eastAsia="zh-CN"/>
        </w:rPr>
        <w:t>★</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指标</w:t>
      </w:r>
      <w:r w:rsidRPr="002B6F70">
        <w:rPr>
          <w:rFonts w:ascii="仿宋" w:eastAsia="仿宋" w:hAnsi="仿宋" w:cs="Times New Roman" w:hint="eastAsia"/>
          <w:iCs/>
          <w:sz w:val="32"/>
          <w:szCs w:val="32"/>
          <w:u w:val="single"/>
          <w:lang w:eastAsia="zh-CN"/>
        </w:rPr>
        <w:t xml:space="preserve">  6  </w:t>
      </w:r>
      <w:r w:rsidRPr="002B6F70">
        <w:rPr>
          <w:rFonts w:ascii="仿宋" w:eastAsia="仿宋" w:hAnsi="仿宋" w:cs="Times New Roman" w:hint="eastAsia"/>
          <w:iCs/>
          <w:sz w:val="32"/>
          <w:szCs w:val="32"/>
          <w:lang w:eastAsia="zh-CN"/>
        </w:rPr>
        <w:t>项</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指标</w:t>
      </w:r>
      <w:r w:rsidRPr="002B6F70">
        <w:rPr>
          <w:rFonts w:ascii="仿宋" w:eastAsia="仿宋" w:hAnsi="仿宋" w:cs="Times New Roman" w:hint="eastAsia"/>
          <w:iCs/>
          <w:sz w:val="32"/>
          <w:szCs w:val="32"/>
          <w:u w:val="single"/>
          <w:lang w:eastAsia="zh-CN"/>
        </w:rPr>
        <w:t xml:space="preserve">  0  </w:t>
      </w:r>
      <w:r w:rsidRPr="002B6F70">
        <w:rPr>
          <w:rFonts w:ascii="仿宋" w:eastAsia="仿宋" w:hAnsi="仿宋" w:cs="Times New Roman" w:hint="eastAsia"/>
          <w:iCs/>
          <w:sz w:val="32"/>
          <w:szCs w:val="32"/>
          <w:lang w:eastAsia="zh-CN"/>
        </w:rPr>
        <w:t>项</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w:t>
      </w:r>
      <w:r w:rsidRPr="002B6F70">
        <w:rPr>
          <w:rFonts w:ascii="仿宋" w:eastAsia="仿宋" w:hAnsi="仿宋" w:cs="Times New Roman"/>
          <w:iCs/>
          <w:sz w:val="32"/>
          <w:szCs w:val="32"/>
          <w:lang w:eastAsia="zh-CN"/>
        </w:rPr>
        <w:t>指标</w:t>
      </w:r>
      <w:r w:rsidRPr="002B6F70">
        <w:rPr>
          <w:rFonts w:ascii="仿宋" w:eastAsia="仿宋" w:hAnsi="仿宋" w:cs="Times New Roman" w:hint="eastAsia"/>
          <w:iCs/>
          <w:sz w:val="32"/>
          <w:szCs w:val="32"/>
          <w:u w:val="single"/>
          <w:lang w:eastAsia="zh-CN"/>
        </w:rPr>
        <w:t xml:space="preserve"> </w:t>
      </w:r>
      <w:r w:rsidRPr="002B6F70">
        <w:rPr>
          <w:rFonts w:ascii="仿宋" w:eastAsia="仿宋" w:hAnsi="仿宋" w:cs="Times New Roman"/>
          <w:iCs/>
          <w:sz w:val="32"/>
          <w:szCs w:val="32"/>
          <w:u w:val="single"/>
          <w:lang w:eastAsia="zh-CN"/>
        </w:rPr>
        <w:t xml:space="preserve"> </w:t>
      </w:r>
      <w:r w:rsidRPr="002B6F70">
        <w:rPr>
          <w:rFonts w:ascii="仿宋" w:eastAsia="仿宋" w:hAnsi="仿宋" w:cs="Times New Roman" w:hint="eastAsia"/>
          <w:iCs/>
          <w:sz w:val="32"/>
          <w:szCs w:val="32"/>
          <w:u w:val="single"/>
          <w:lang w:eastAsia="zh-CN"/>
        </w:rPr>
        <w:t>0</w:t>
      </w:r>
      <w:r w:rsidRPr="002B6F70">
        <w:rPr>
          <w:rFonts w:ascii="仿宋" w:eastAsia="仿宋" w:hAnsi="仿宋" w:cs="Times New Roman"/>
          <w:iCs/>
          <w:sz w:val="32"/>
          <w:szCs w:val="32"/>
          <w:u w:val="single"/>
          <w:lang w:eastAsia="zh-CN"/>
        </w:rPr>
        <w:t xml:space="preserve"> </w:t>
      </w:r>
      <w:r w:rsidRPr="002B6F70">
        <w:rPr>
          <w:rFonts w:ascii="仿宋" w:eastAsia="仿宋" w:hAnsi="仿宋" w:cs="Times New Roman" w:hint="eastAsia"/>
          <w:iCs/>
          <w:sz w:val="32"/>
          <w:szCs w:val="32"/>
          <w:u w:val="single"/>
          <w:lang w:eastAsia="zh-CN"/>
        </w:rPr>
        <w:t xml:space="preserve"> </w:t>
      </w:r>
      <w:r w:rsidRPr="002B6F70">
        <w:rPr>
          <w:rFonts w:ascii="仿宋" w:eastAsia="仿宋" w:hAnsi="仿宋" w:cs="Times New Roman" w:hint="eastAsia"/>
          <w:iCs/>
          <w:sz w:val="32"/>
          <w:szCs w:val="32"/>
          <w:lang w:eastAsia="zh-CN"/>
        </w:rPr>
        <w:t>项</w:t>
      </w:r>
    </w:p>
    <w:tbl>
      <w:tblPr>
        <w:tblW w:w="9371" w:type="dxa"/>
        <w:tblInd w:w="-10" w:type="dxa"/>
        <w:tblLayout w:type="fixed"/>
        <w:tblCellMar>
          <w:left w:w="0" w:type="dxa"/>
          <w:right w:w="0" w:type="dxa"/>
        </w:tblCellMar>
        <w:tblLook w:val="04A0"/>
      </w:tblPr>
      <w:tblGrid>
        <w:gridCol w:w="602"/>
        <w:gridCol w:w="813"/>
        <w:gridCol w:w="1020"/>
        <w:gridCol w:w="5694"/>
        <w:gridCol w:w="1242"/>
      </w:tblGrid>
      <w:tr w:rsidR="00383B2B" w:rsidRPr="002B6F70">
        <w:trPr>
          <w:trHeight w:val="20"/>
          <w:tblHeader/>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B2B" w:rsidRPr="002B6F70" w:rsidRDefault="00413CE4">
            <w:pPr>
              <w:ind w:firstLine="0"/>
              <w:jc w:val="center"/>
              <w:textAlignment w:val="center"/>
              <w:rPr>
                <w:rFonts w:asciiTheme="minorEastAsia" w:hAnsiTheme="minorEastAsia" w:cs="宋体"/>
                <w:b/>
                <w:sz w:val="21"/>
                <w:szCs w:val="21"/>
              </w:rPr>
            </w:pPr>
            <w:r w:rsidRPr="002B6F70">
              <w:rPr>
                <w:rFonts w:asciiTheme="minorEastAsia" w:hAnsiTheme="minorEastAsia" w:cs="宋体" w:hint="eastAsia"/>
                <w:b/>
                <w:sz w:val="21"/>
                <w:szCs w:val="21"/>
              </w:rPr>
              <w:t>序号</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B2B" w:rsidRPr="002B6F70" w:rsidRDefault="00413CE4">
            <w:pPr>
              <w:ind w:firstLine="0"/>
              <w:jc w:val="center"/>
              <w:textAlignment w:val="center"/>
              <w:rPr>
                <w:rFonts w:asciiTheme="minorEastAsia" w:hAnsiTheme="minorEastAsia" w:cs="宋体"/>
                <w:b/>
                <w:sz w:val="21"/>
                <w:szCs w:val="21"/>
              </w:rPr>
            </w:pPr>
            <w:r w:rsidRPr="002B6F70">
              <w:rPr>
                <w:rFonts w:asciiTheme="minorEastAsia" w:hAnsiTheme="minorEastAsia" w:cs="宋体" w:hint="eastAsia"/>
                <w:b/>
                <w:sz w:val="21"/>
                <w:szCs w:val="21"/>
              </w:rPr>
              <w:t>重要性</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B2B" w:rsidRPr="002B6F70" w:rsidRDefault="00413CE4">
            <w:pPr>
              <w:ind w:firstLine="0"/>
              <w:jc w:val="center"/>
              <w:textAlignment w:val="center"/>
              <w:rPr>
                <w:rFonts w:asciiTheme="minorEastAsia" w:hAnsiTheme="minorEastAsia" w:cs="宋体"/>
                <w:b/>
                <w:sz w:val="21"/>
                <w:szCs w:val="21"/>
              </w:rPr>
            </w:pPr>
            <w:r w:rsidRPr="002B6F70">
              <w:rPr>
                <w:rFonts w:asciiTheme="minorEastAsia" w:hAnsiTheme="minorEastAsia" w:cs="宋体" w:hint="eastAsia"/>
                <w:b/>
                <w:sz w:val="21"/>
                <w:szCs w:val="21"/>
              </w:rPr>
              <w:t>指标项</w:t>
            </w:r>
          </w:p>
        </w:tc>
        <w:tc>
          <w:tcPr>
            <w:tcW w:w="5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B2B" w:rsidRPr="002B6F70" w:rsidRDefault="00413CE4">
            <w:pPr>
              <w:ind w:firstLine="0"/>
              <w:jc w:val="center"/>
              <w:textAlignment w:val="center"/>
              <w:rPr>
                <w:rFonts w:asciiTheme="minorEastAsia" w:hAnsiTheme="minorEastAsia" w:cs="宋体"/>
                <w:b/>
                <w:sz w:val="21"/>
                <w:szCs w:val="21"/>
              </w:rPr>
            </w:pPr>
            <w:r w:rsidRPr="002B6F70">
              <w:rPr>
                <w:rFonts w:asciiTheme="minorEastAsia" w:hAnsiTheme="minorEastAsia" w:cs="宋体" w:hint="eastAsia"/>
                <w:b/>
                <w:sz w:val="21"/>
                <w:szCs w:val="21"/>
              </w:rPr>
              <w:t>指标要求</w:t>
            </w:r>
          </w:p>
        </w:tc>
        <w:tc>
          <w:tcPr>
            <w:tcW w:w="1242" w:type="dxa"/>
            <w:tcBorders>
              <w:top w:val="single" w:sz="4" w:space="0" w:color="000000"/>
              <w:left w:val="single" w:sz="4" w:space="0" w:color="000000"/>
              <w:bottom w:val="single" w:sz="4" w:space="0" w:color="000000"/>
              <w:right w:val="single" w:sz="4" w:space="0" w:color="000000"/>
            </w:tcBorders>
          </w:tcPr>
          <w:p w:rsidR="00383B2B" w:rsidRPr="002B6F70" w:rsidRDefault="00413CE4">
            <w:pPr>
              <w:snapToGrid w:val="0"/>
              <w:ind w:firstLine="0"/>
              <w:jc w:val="center"/>
              <w:textAlignment w:val="center"/>
              <w:rPr>
                <w:rFonts w:asciiTheme="minorEastAsia" w:hAnsiTheme="minorEastAsia" w:cs="宋体"/>
                <w:b/>
                <w:sz w:val="21"/>
                <w:szCs w:val="21"/>
                <w:lang w:eastAsia="zh-CN"/>
              </w:rPr>
            </w:pPr>
            <w:r w:rsidRPr="002B6F70">
              <w:rPr>
                <w:rFonts w:asciiTheme="minorEastAsia" w:hAnsiTheme="minorEastAsia" w:cs="宋体" w:hint="eastAsia"/>
                <w:b/>
                <w:sz w:val="21"/>
                <w:szCs w:val="21"/>
                <w:lang w:eastAsia="zh-CN"/>
              </w:rPr>
              <w:t>是否</w:t>
            </w:r>
            <w:r w:rsidRPr="002B6F70">
              <w:rPr>
                <w:rFonts w:asciiTheme="minorEastAsia" w:hAnsiTheme="minorEastAsia" w:cs="宋体"/>
                <w:b/>
                <w:sz w:val="21"/>
                <w:szCs w:val="21"/>
                <w:lang w:eastAsia="zh-CN"/>
              </w:rPr>
              <w:t>提供证明材料</w:t>
            </w:r>
            <w:r w:rsidRPr="002B6F70">
              <w:rPr>
                <w:rFonts w:asciiTheme="minorEastAsia" w:hAnsiTheme="minorEastAsia" w:cs="宋体" w:hint="eastAsia"/>
                <w:b/>
                <w:sz w:val="21"/>
                <w:szCs w:val="21"/>
                <w:lang w:eastAsia="zh-CN"/>
              </w:rPr>
              <w:t>及方式</w:t>
            </w:r>
          </w:p>
        </w:tc>
      </w:tr>
      <w:tr w:rsidR="00383B2B" w:rsidRPr="002B6F70" w:rsidTr="00383B2B">
        <w:trPr>
          <w:trHeight w:val="991"/>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t>1</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pacing w:line="360" w:lineRule="auto"/>
              <w:ind w:firstLine="0"/>
              <w:jc w:val="center"/>
              <w:rPr>
                <w:rFonts w:asciiTheme="minorEastAsia" w:hAnsiTheme="minorEastAsia" w:cs="仿宋_GB2312"/>
                <w:snapToGrid w:val="0"/>
                <w:color w:val="000000" w:themeColor="text1"/>
                <w:sz w:val="21"/>
                <w:szCs w:val="21"/>
                <w:lang w:val="zh-CN"/>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pacing w:line="360" w:lineRule="auto"/>
              <w:ind w:firstLine="0"/>
              <w:jc w:val="center"/>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化学成分</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widowControl w:val="0"/>
              <w:snapToGrid w:val="0"/>
              <w:spacing w:line="360" w:lineRule="auto"/>
              <w:ind w:firstLineChars="200" w:firstLine="420"/>
              <w:jc w:val="both"/>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低碳钢带的化学成分如下:（单位为百分比）</w:t>
            </w:r>
          </w:p>
          <w:tbl>
            <w:tblPr>
              <w:tblStyle w:val="af1"/>
              <w:tblW w:w="0" w:type="auto"/>
              <w:jc w:val="center"/>
              <w:tblInd w:w="0" w:type="dxa"/>
              <w:tblLayout w:type="fixed"/>
              <w:tblLook w:val="04A0"/>
            </w:tblPr>
            <w:tblGrid>
              <w:gridCol w:w="1303"/>
              <w:gridCol w:w="1390"/>
            </w:tblGrid>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asciiTheme="minorEastAsia" w:eastAsiaTheme="minorEastAsia" w:hAnsiTheme="minorEastAsia" w:cstheme="minorEastAsia" w:hint="eastAsia"/>
                      <w:kern w:val="2"/>
                      <w:sz w:val="24"/>
                      <w:szCs w:val="24"/>
                      <w:lang w:eastAsia="zh-CN"/>
                    </w:rPr>
                    <w:t>元素</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asciiTheme="minorEastAsia" w:eastAsiaTheme="minorEastAsia" w:hAnsiTheme="minorEastAsia" w:cstheme="minorEastAsia" w:hint="eastAsia"/>
                      <w:kern w:val="2"/>
                      <w:sz w:val="24"/>
                      <w:szCs w:val="24"/>
                      <w:lang w:eastAsia="zh-CN"/>
                    </w:rPr>
                    <w:t>含量</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C</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0.004～0.012</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Si</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≤0.03</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lastRenderedPageBreak/>
                    <w:t>Mn</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≤0.20</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P</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≤0.030</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S</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≤0.030</w:t>
                  </w:r>
                </w:p>
              </w:tc>
            </w:tr>
            <w:tr w:rsidR="00383B2B" w:rsidRPr="002B6F70">
              <w:trPr>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Al</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bCs/>
                      <w:sz w:val="18"/>
                      <w:lang w:eastAsia="zh-CN"/>
                    </w:rPr>
                    <w:t>≤0.050</w:t>
                  </w:r>
                </w:p>
              </w:tc>
            </w:tr>
            <w:tr w:rsidR="00383B2B" w:rsidRPr="002B6F70">
              <w:trPr>
                <w:trHeight w:val="144"/>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Cu</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asciiTheme="minorEastAsia" w:eastAsiaTheme="minorEastAsia" w:hAnsiTheme="minorEastAsia" w:cstheme="minorEastAsia"/>
                      <w:kern w:val="2"/>
                      <w:sz w:val="24"/>
                      <w:szCs w:val="24"/>
                      <w:lang w:eastAsia="zh-CN"/>
                    </w:rPr>
                  </w:pPr>
                  <w:r w:rsidRPr="002B6F70">
                    <w:rPr>
                      <w:rFonts w:hAnsi="宋体"/>
                      <w:sz w:val="18"/>
                      <w:szCs w:val="18"/>
                      <w:lang w:eastAsia="zh-CN"/>
                    </w:rPr>
                    <w:t>≤0.15</w:t>
                  </w:r>
                </w:p>
              </w:tc>
            </w:tr>
            <w:tr w:rsidR="00383B2B" w:rsidRPr="002B6F70">
              <w:trPr>
                <w:trHeight w:val="184"/>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Ni</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≤0.10</w:t>
                  </w:r>
                </w:p>
              </w:tc>
            </w:tr>
            <w:tr w:rsidR="00383B2B" w:rsidRPr="002B6F70">
              <w:trPr>
                <w:trHeight w:val="234"/>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Cr</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≤0.10</w:t>
                  </w:r>
                </w:p>
              </w:tc>
            </w:tr>
            <w:tr w:rsidR="00383B2B" w:rsidRPr="002B6F70">
              <w:trPr>
                <w:trHeight w:val="351"/>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As</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≤0.05</w:t>
                  </w:r>
                </w:p>
              </w:tc>
            </w:tr>
            <w:tr w:rsidR="00383B2B" w:rsidRPr="002B6F70">
              <w:trPr>
                <w:trHeight w:val="275"/>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Sn</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≤0.05</w:t>
                  </w:r>
                </w:p>
              </w:tc>
            </w:tr>
            <w:tr w:rsidR="00383B2B" w:rsidRPr="002B6F70">
              <w:trPr>
                <w:trHeight w:val="268"/>
                <w:jc w:val="center"/>
              </w:trPr>
              <w:tc>
                <w:tcPr>
                  <w:tcW w:w="1303"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Fe</w:t>
                  </w:r>
                </w:p>
              </w:tc>
              <w:tc>
                <w:tcPr>
                  <w:tcW w:w="1390" w:type="dxa"/>
                </w:tcPr>
                <w:p w:rsidR="00383B2B" w:rsidRPr="002B6F70" w:rsidRDefault="00413CE4">
                  <w:pPr>
                    <w:pStyle w:val="af8"/>
                    <w:tabs>
                      <w:tab w:val="center" w:pos="4201"/>
                      <w:tab w:val="right" w:leader="dot" w:pos="9298"/>
                    </w:tabs>
                    <w:spacing w:line="560" w:lineRule="exact"/>
                    <w:ind w:firstLineChars="0" w:firstLine="0"/>
                    <w:jc w:val="center"/>
                    <w:rPr>
                      <w:rFonts w:hAnsi="宋体"/>
                      <w:sz w:val="18"/>
                      <w:szCs w:val="18"/>
                      <w:lang w:eastAsia="zh-CN"/>
                    </w:rPr>
                  </w:pPr>
                  <w:r w:rsidRPr="002B6F70">
                    <w:rPr>
                      <w:rFonts w:hAnsi="宋体"/>
                      <w:sz w:val="18"/>
                      <w:szCs w:val="18"/>
                      <w:lang w:eastAsia="zh-CN"/>
                    </w:rPr>
                    <w:t>余量</w:t>
                  </w:r>
                </w:p>
              </w:tc>
            </w:tr>
          </w:tbl>
          <w:p w:rsidR="00383B2B" w:rsidRPr="002B6F70" w:rsidRDefault="00383B2B">
            <w:pPr>
              <w:widowControl w:val="0"/>
              <w:snapToGrid w:val="0"/>
              <w:ind w:firstLineChars="200" w:firstLine="420"/>
              <w:jc w:val="both"/>
              <w:rPr>
                <w:rFonts w:asciiTheme="minorEastAsia" w:hAnsiTheme="minorEastAsia" w:cs="仿宋_GB2312"/>
                <w:snapToGrid w:val="0"/>
                <w:color w:val="000000" w:themeColor="text1"/>
                <w:sz w:val="21"/>
                <w:szCs w:val="21"/>
                <w:lang w:val="zh-CN" w:eastAsia="zh-CN"/>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1A772A" w:rsidP="001A772A">
            <w:pPr>
              <w:widowControl w:val="0"/>
              <w:snapToGrid w:val="0"/>
              <w:ind w:leftChars="50" w:left="112" w:rightChars="50" w:right="110" w:hanging="2"/>
              <w:jc w:val="center"/>
              <w:rPr>
                <w:rFonts w:asciiTheme="minorEastAsia" w:eastAsia="仿宋_GB2312" w:hAnsiTheme="minorEastAsia" w:cs="Times New Roman"/>
                <w:color w:val="000000" w:themeColor="text1"/>
                <w:kern w:val="2"/>
                <w:sz w:val="21"/>
                <w:szCs w:val="21"/>
                <w:lang w:eastAsia="zh-CN"/>
              </w:rPr>
            </w:pPr>
            <w:r>
              <w:rPr>
                <w:rFonts w:asciiTheme="minorEastAsia" w:hAnsiTheme="minorEastAsia" w:cs="仿宋" w:hint="eastAsia"/>
                <w:szCs w:val="21"/>
                <w:lang w:eastAsia="zh-CN"/>
              </w:rPr>
              <w:lastRenderedPageBreak/>
              <w:t>是，要求投标人对</w:t>
            </w:r>
            <w:r>
              <w:rPr>
                <w:rFonts w:asciiTheme="minorEastAsia" w:hAnsiTheme="minorEastAsia" w:cs="仿宋" w:hint="eastAsia"/>
                <w:szCs w:val="21"/>
                <w:lang w:val="zh-CN" w:eastAsia="zh-CN"/>
              </w:rPr>
              <w:t>商务要求</w:t>
            </w:r>
            <w:r>
              <w:rPr>
                <w:rFonts w:asciiTheme="minorEastAsia" w:hAnsiTheme="minorEastAsia" w:cs="仿宋" w:hint="eastAsia"/>
                <w:szCs w:val="21"/>
                <w:lang w:eastAsia="zh-CN"/>
              </w:rPr>
              <w:t>A服务要求表的附件承诺函进行确认并加盖公章</w:t>
            </w:r>
            <w:r>
              <w:rPr>
                <w:rFonts w:asciiTheme="minorEastAsia" w:hAnsiTheme="minorEastAsia" w:cs="仿宋" w:hint="eastAsia"/>
                <w:szCs w:val="21"/>
                <w:lang w:eastAsia="zh-CN"/>
              </w:rPr>
              <w:lastRenderedPageBreak/>
              <w:t>作为证明。</w:t>
            </w:r>
          </w:p>
        </w:tc>
      </w:tr>
      <w:tr w:rsidR="00383B2B" w:rsidRPr="002B6F70">
        <w:trPr>
          <w:trHeight w:val="3413"/>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lastRenderedPageBreak/>
              <w:t>2</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pacing w:line="360" w:lineRule="auto"/>
              <w:ind w:firstLine="0"/>
              <w:jc w:val="center"/>
              <w:rPr>
                <w:rFonts w:asciiTheme="minorEastAsia" w:hAnsiTheme="minorEastAsia" w:cs="仿宋_GB2312"/>
                <w:snapToGrid w:val="0"/>
                <w:color w:val="000000" w:themeColor="text1"/>
                <w:sz w:val="21"/>
                <w:szCs w:val="21"/>
                <w:lang w:val="zh-CN"/>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pacing w:line="360" w:lineRule="auto"/>
              <w:ind w:firstLine="0"/>
              <w:jc w:val="center"/>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几何参数</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widowControl w:val="0"/>
              <w:snapToGrid w:val="0"/>
              <w:spacing w:line="360" w:lineRule="auto"/>
              <w:ind w:firstLineChars="200" w:firstLine="420"/>
              <w:jc w:val="both"/>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低碳钢带的厚度、宽度、横截面厚差、侧弯（单位：毫米）；</w:t>
            </w:r>
            <w:r w:rsidRPr="002B6F70">
              <w:rPr>
                <w:rFonts w:asciiTheme="minorEastAsia" w:hAnsiTheme="minorEastAsia" w:cs="仿宋_GB2312"/>
                <w:snapToGrid w:val="0"/>
                <w:color w:val="000000" w:themeColor="text1"/>
                <w:sz w:val="21"/>
                <w:szCs w:val="21"/>
                <w:lang w:val="zh-CN" w:eastAsia="zh-CN"/>
              </w:rPr>
              <w:t xml:space="preserve"> </w:t>
            </w:r>
          </w:p>
          <w:tbl>
            <w:tblPr>
              <w:tblW w:w="4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8"/>
              <w:gridCol w:w="1129"/>
              <w:gridCol w:w="1206"/>
              <w:gridCol w:w="999"/>
              <w:gridCol w:w="851"/>
            </w:tblGrid>
            <w:tr w:rsidR="00383B2B" w:rsidRPr="002B6F70">
              <w:trPr>
                <w:trHeight w:val="537"/>
                <w:jc w:val="center"/>
              </w:trPr>
              <w:tc>
                <w:tcPr>
                  <w:tcW w:w="668"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hint="eastAsia"/>
                      <w:sz w:val="18"/>
                      <w:szCs w:val="18"/>
                      <w:lang w:eastAsia="zh-CN"/>
                    </w:rPr>
                    <w:t>产品名称</w:t>
                  </w:r>
                </w:p>
              </w:tc>
              <w:tc>
                <w:tcPr>
                  <w:tcW w:w="1129"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hint="eastAsia"/>
                      <w:sz w:val="18"/>
                      <w:szCs w:val="18"/>
                      <w:lang w:eastAsia="zh-CN"/>
                    </w:rPr>
                    <w:t>厚度</w:t>
                  </w:r>
                </w:p>
              </w:tc>
              <w:tc>
                <w:tcPr>
                  <w:tcW w:w="1206"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hint="eastAsia"/>
                      <w:sz w:val="18"/>
                      <w:szCs w:val="18"/>
                      <w:lang w:eastAsia="zh-CN"/>
                    </w:rPr>
                    <w:t>宽度</w:t>
                  </w:r>
                </w:p>
              </w:tc>
              <w:tc>
                <w:tcPr>
                  <w:tcW w:w="999"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hint="eastAsia"/>
                      <w:sz w:val="18"/>
                      <w:szCs w:val="18"/>
                      <w:lang w:eastAsia="zh-CN"/>
                    </w:rPr>
                    <w:t>镰刀弯</w:t>
                  </w:r>
                </w:p>
              </w:tc>
              <w:tc>
                <w:tcPr>
                  <w:tcW w:w="851"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截面厚差</w:t>
                  </w:r>
                </w:p>
              </w:tc>
            </w:tr>
            <w:tr w:rsidR="00383B2B" w:rsidRPr="002B6F70">
              <w:trPr>
                <w:jc w:val="center"/>
              </w:trPr>
              <w:tc>
                <w:tcPr>
                  <w:tcW w:w="668"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hint="eastAsia"/>
                      <w:sz w:val="18"/>
                      <w:szCs w:val="18"/>
                      <w:lang w:eastAsia="zh-CN"/>
                    </w:rPr>
                    <w:t>962T钢带</w:t>
                  </w:r>
                </w:p>
              </w:tc>
              <w:tc>
                <w:tcPr>
                  <w:tcW w:w="1129"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1.41±0.03</w:t>
                  </w:r>
                </w:p>
              </w:tc>
              <w:tc>
                <w:tcPr>
                  <w:tcW w:w="1206"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323.0</w:t>
                  </w:r>
                  <w:r w:rsidR="006F22F8" w:rsidRPr="002B6F70">
                    <w:rPr>
                      <w:rFonts w:ascii="宋体" w:hAnsi="宋体"/>
                      <w:sz w:val="18"/>
                      <w:szCs w:val="18"/>
                    </w:rPr>
                    <w:fldChar w:fldCharType="begin"/>
                  </w:r>
                  <w:r w:rsidRPr="002B6F70">
                    <w:rPr>
                      <w:rFonts w:ascii="宋体" w:hAnsi="宋体"/>
                      <w:sz w:val="18"/>
                      <w:szCs w:val="18"/>
                      <w:lang w:eastAsia="zh-CN"/>
                    </w:rPr>
                    <w:instrText xml:space="preserve"> eq \o(\s\up  5(＋0.4),\s\do  4(0)) </w:instrText>
                  </w:r>
                  <w:r w:rsidR="006F22F8" w:rsidRPr="002B6F70">
                    <w:rPr>
                      <w:rFonts w:ascii="宋体" w:hAnsi="宋体"/>
                      <w:sz w:val="18"/>
                      <w:szCs w:val="18"/>
                    </w:rPr>
                    <w:fldChar w:fldCharType="end"/>
                  </w:r>
                </w:p>
              </w:tc>
              <w:tc>
                <w:tcPr>
                  <w:tcW w:w="999" w:type="dxa"/>
                  <w:vMerge w:val="restart"/>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每米小于等于1</w:t>
                  </w:r>
                </w:p>
              </w:tc>
              <w:tc>
                <w:tcPr>
                  <w:tcW w:w="851" w:type="dxa"/>
                  <w:vMerge w:val="restart"/>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不大于0.03</w:t>
                  </w:r>
                </w:p>
              </w:tc>
            </w:tr>
            <w:tr w:rsidR="00383B2B" w:rsidRPr="002B6F70">
              <w:trPr>
                <w:trHeight w:val="603"/>
                <w:jc w:val="center"/>
              </w:trPr>
              <w:tc>
                <w:tcPr>
                  <w:tcW w:w="668"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963T钢带</w:t>
                  </w:r>
                </w:p>
              </w:tc>
              <w:tc>
                <w:tcPr>
                  <w:tcW w:w="1129"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1.46±0.02</w:t>
                  </w:r>
                </w:p>
              </w:tc>
              <w:tc>
                <w:tcPr>
                  <w:tcW w:w="1206" w:type="dxa"/>
                  <w:vAlign w:val="center"/>
                </w:tcPr>
                <w:p w:rsidR="00383B2B" w:rsidRPr="002B6F70" w:rsidRDefault="00413CE4">
                  <w:pPr>
                    <w:ind w:firstLine="0"/>
                    <w:jc w:val="center"/>
                    <w:rPr>
                      <w:rFonts w:ascii="宋体" w:hAnsi="宋体"/>
                      <w:sz w:val="18"/>
                      <w:szCs w:val="18"/>
                      <w:lang w:eastAsia="zh-CN"/>
                    </w:rPr>
                  </w:pPr>
                  <w:r w:rsidRPr="002B6F70">
                    <w:rPr>
                      <w:rFonts w:ascii="宋体" w:hAnsi="宋体"/>
                      <w:sz w:val="18"/>
                      <w:szCs w:val="18"/>
                      <w:lang w:eastAsia="zh-CN"/>
                    </w:rPr>
                    <w:t>314.0 ±0.5</w:t>
                  </w:r>
                </w:p>
              </w:tc>
              <w:tc>
                <w:tcPr>
                  <w:tcW w:w="999" w:type="dxa"/>
                  <w:vMerge/>
                </w:tcPr>
                <w:p w:rsidR="00383B2B" w:rsidRPr="002B6F70" w:rsidRDefault="00383B2B">
                  <w:pPr>
                    <w:ind w:firstLine="0"/>
                    <w:rPr>
                      <w:rFonts w:ascii="宋体" w:hAnsi="宋体"/>
                      <w:szCs w:val="21"/>
                      <w:lang w:eastAsia="zh-CN"/>
                    </w:rPr>
                  </w:pPr>
                </w:p>
              </w:tc>
              <w:tc>
                <w:tcPr>
                  <w:tcW w:w="851" w:type="dxa"/>
                  <w:vMerge/>
                </w:tcPr>
                <w:p w:rsidR="00383B2B" w:rsidRPr="002B6F70" w:rsidRDefault="00383B2B">
                  <w:pPr>
                    <w:ind w:firstLine="0"/>
                    <w:rPr>
                      <w:rFonts w:ascii="宋体" w:hAnsi="宋体"/>
                      <w:szCs w:val="21"/>
                      <w:lang w:eastAsia="zh-CN"/>
                    </w:rPr>
                  </w:pPr>
                </w:p>
              </w:tc>
            </w:tr>
          </w:tbl>
          <w:p w:rsidR="00383B2B" w:rsidRPr="002B6F70" w:rsidRDefault="00413CE4">
            <w:pPr>
              <w:widowControl w:val="0"/>
              <w:snapToGrid w:val="0"/>
              <w:spacing w:line="360" w:lineRule="auto"/>
              <w:ind w:firstLineChars="200" w:firstLine="420"/>
              <w:jc w:val="both"/>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注：具体参数以实际要求为准。</w:t>
            </w: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napToGrid w:val="0"/>
              <w:ind w:leftChars="50" w:left="110" w:rightChars="50" w:right="110" w:firstLine="0"/>
              <w:jc w:val="center"/>
              <w:rPr>
                <w:rFonts w:asciiTheme="minorEastAsia" w:hAnsiTheme="minorEastAsia"/>
                <w:color w:val="000000" w:themeColor="text1"/>
                <w:sz w:val="21"/>
                <w:szCs w:val="21"/>
                <w:lang w:eastAsia="zh-CN"/>
              </w:rPr>
            </w:pPr>
            <w:r w:rsidRPr="002B6F70">
              <w:rPr>
                <w:rFonts w:asciiTheme="minorEastAsia" w:hAnsiTheme="minorEastAsia" w:hint="eastAsia"/>
                <w:color w:val="000000" w:themeColor="text1"/>
                <w:sz w:val="21"/>
                <w:szCs w:val="21"/>
                <w:lang w:eastAsia="zh-CN"/>
              </w:rPr>
              <w:t>否</w:t>
            </w:r>
          </w:p>
        </w:tc>
      </w:tr>
      <w:tr w:rsidR="00383B2B" w:rsidRPr="002B6F70">
        <w:trPr>
          <w:trHeight w:val="20"/>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t>3</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rPr>
                <w:rFonts w:asciiTheme="minorEastAsia" w:hAnsiTheme="minorEastAsia" w:cs="仿宋_GB2312"/>
                <w:snapToGrid w:val="0"/>
                <w:color w:val="000000" w:themeColor="text1"/>
                <w:sz w:val="21"/>
                <w:szCs w:val="21"/>
                <w:lang w:val="zh-CN"/>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钢带硬度</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widowControl w:val="0"/>
              <w:snapToGrid w:val="0"/>
              <w:ind w:firstLineChars="200"/>
              <w:jc w:val="both"/>
              <w:rPr>
                <w:rFonts w:asciiTheme="minorEastAsia" w:hAnsiTheme="minorEastAsia" w:cs="仿宋_GB2312"/>
                <w:snapToGrid w:val="0"/>
                <w:color w:val="000000" w:themeColor="text1"/>
                <w:sz w:val="18"/>
                <w:szCs w:val="18"/>
                <w:lang w:val="zh-CN" w:eastAsia="zh-CN"/>
              </w:rPr>
            </w:pPr>
            <w:r w:rsidRPr="002B6F70">
              <w:rPr>
                <w:rFonts w:asciiTheme="minorEastAsia" w:hAnsiTheme="minorEastAsia" w:cstheme="minorEastAsia" w:hint="eastAsia"/>
                <w:sz w:val="18"/>
                <w:szCs w:val="18"/>
                <w:lang w:eastAsia="zh-CN"/>
              </w:rPr>
              <w:t>钢带为冷轧、不退火态，钢带成卷交货，表面不涂油，钢带表面硬度为</w:t>
            </w:r>
            <w:r w:rsidRPr="002B6F70">
              <w:rPr>
                <w:rFonts w:asciiTheme="minorEastAsia" w:hAnsiTheme="minorEastAsia" w:cstheme="minorEastAsia"/>
                <w:sz w:val="18"/>
                <w:szCs w:val="18"/>
                <w:lang w:eastAsia="zh-CN"/>
              </w:rPr>
              <w:t>80 HRB～95 HRB。</w:t>
            </w: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napToGrid w:val="0"/>
              <w:ind w:leftChars="50" w:left="110" w:rightChars="50" w:right="110" w:firstLine="0"/>
              <w:jc w:val="center"/>
              <w:rPr>
                <w:rFonts w:asciiTheme="minorEastAsia" w:hAnsiTheme="minorEastAsia"/>
                <w:color w:val="000000" w:themeColor="text1"/>
                <w:sz w:val="21"/>
                <w:szCs w:val="21"/>
                <w:lang w:eastAsia="zh-CN"/>
              </w:rPr>
            </w:pPr>
            <w:r w:rsidRPr="002B6F70">
              <w:rPr>
                <w:rFonts w:asciiTheme="minorEastAsia" w:hAnsiTheme="minorEastAsia" w:hint="eastAsia"/>
                <w:color w:val="000000" w:themeColor="text1"/>
                <w:sz w:val="21"/>
                <w:szCs w:val="21"/>
                <w:lang w:eastAsia="zh-CN"/>
              </w:rPr>
              <w:t>否</w:t>
            </w:r>
          </w:p>
        </w:tc>
      </w:tr>
      <w:tr w:rsidR="00383B2B" w:rsidRPr="002B6F70">
        <w:trPr>
          <w:trHeight w:val="20"/>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t>4</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rPr>
                <w:rFonts w:asciiTheme="minorEastAsia" w:hAnsiTheme="minorEastAsia" w:cs="仿宋_GB2312"/>
                <w:snapToGrid w:val="0"/>
                <w:color w:val="000000" w:themeColor="text1"/>
                <w:sz w:val="21"/>
                <w:szCs w:val="21"/>
                <w:lang w:val="zh-CN"/>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表面质量</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widowControl w:val="0"/>
              <w:snapToGrid w:val="0"/>
              <w:ind w:firstLineChars="200"/>
              <w:jc w:val="both"/>
              <w:rPr>
                <w:rFonts w:asciiTheme="minorEastAsia" w:hAnsiTheme="minorEastAsia" w:cstheme="minorEastAsia"/>
                <w:sz w:val="18"/>
                <w:szCs w:val="18"/>
                <w:lang w:eastAsia="zh-CN"/>
              </w:rPr>
            </w:pPr>
            <w:r w:rsidRPr="002B6F70">
              <w:rPr>
                <w:rFonts w:asciiTheme="minorEastAsia" w:hAnsiTheme="minorEastAsia" w:cstheme="minorEastAsia" w:hint="eastAsia"/>
                <w:sz w:val="18"/>
                <w:szCs w:val="18"/>
                <w:lang w:eastAsia="zh-CN"/>
              </w:rPr>
              <w:t>钢带表面应光滑，其表面粗糙度</w:t>
            </w:r>
            <w:r w:rsidRPr="002B6F70">
              <w:rPr>
                <w:rFonts w:asciiTheme="minorEastAsia" w:hAnsiTheme="minorEastAsia" w:cstheme="minorEastAsia"/>
                <w:sz w:val="18"/>
                <w:szCs w:val="18"/>
                <w:lang w:eastAsia="zh-CN"/>
              </w:rPr>
              <w:t>Ra≤0.7</w:t>
            </w:r>
            <w:r w:rsidRPr="002B6F70">
              <w:rPr>
                <w:rFonts w:asciiTheme="minorEastAsia" w:hAnsiTheme="minorEastAsia" w:cstheme="minorEastAsia"/>
                <w:sz w:val="18"/>
                <w:szCs w:val="18"/>
              </w:rPr>
              <w:t>μ</w:t>
            </w:r>
            <w:r w:rsidRPr="002B6F70">
              <w:rPr>
                <w:rFonts w:asciiTheme="minorEastAsia" w:hAnsiTheme="minorEastAsia" w:cstheme="minorEastAsia"/>
                <w:sz w:val="18"/>
                <w:szCs w:val="18"/>
                <w:lang w:eastAsia="zh-CN"/>
              </w:rPr>
              <w:t>m</w:t>
            </w:r>
            <w:r w:rsidRPr="002B6F70">
              <w:rPr>
                <w:rFonts w:asciiTheme="minorEastAsia" w:hAnsiTheme="minorEastAsia" w:cstheme="minorEastAsia" w:hint="eastAsia"/>
                <w:sz w:val="18"/>
                <w:szCs w:val="18"/>
                <w:lang w:eastAsia="zh-CN"/>
              </w:rPr>
              <w:t>。钢带表面应无明显的气泡、起皮、夹杂、孔洞、凹坑、裂纹、锈蚀、擦伤、轧痕和焊缝等缺陷。</w:t>
            </w: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napToGrid w:val="0"/>
              <w:ind w:leftChars="50" w:left="110" w:rightChars="50" w:right="110" w:firstLine="0"/>
              <w:jc w:val="center"/>
              <w:rPr>
                <w:rFonts w:asciiTheme="minorEastAsia" w:hAnsiTheme="minorEastAsia"/>
                <w:color w:val="000000" w:themeColor="text1"/>
                <w:sz w:val="21"/>
                <w:szCs w:val="21"/>
                <w:lang w:eastAsia="zh-CN"/>
              </w:rPr>
            </w:pPr>
            <w:r w:rsidRPr="002B6F70">
              <w:rPr>
                <w:rFonts w:asciiTheme="minorEastAsia" w:hAnsiTheme="minorEastAsia" w:hint="eastAsia"/>
                <w:color w:val="000000" w:themeColor="text1"/>
                <w:sz w:val="21"/>
                <w:szCs w:val="21"/>
                <w:lang w:eastAsia="zh-CN"/>
              </w:rPr>
              <w:t>否</w:t>
            </w:r>
          </w:p>
        </w:tc>
      </w:tr>
      <w:tr w:rsidR="00383B2B" w:rsidRPr="002B6F70">
        <w:trPr>
          <w:trHeight w:val="20"/>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t>5</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rPr>
                <w:rFonts w:asciiTheme="minorEastAsia" w:hAnsiTheme="minorEastAsia" w:cs="仿宋_GB2312"/>
                <w:snapToGrid w:val="0"/>
                <w:color w:val="000000" w:themeColor="text1"/>
                <w:sz w:val="21"/>
                <w:szCs w:val="21"/>
                <w:lang w:val="zh-CN"/>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rPr>
                <w:rFonts w:asciiTheme="minorEastAsia" w:hAnsiTheme="minorEastAsia" w:cs="仿宋_GB2312"/>
                <w:snapToGrid w:val="0"/>
                <w:color w:val="000000" w:themeColor="text1"/>
                <w:sz w:val="21"/>
                <w:szCs w:val="21"/>
                <w:lang w:val="zh-CN" w:eastAsia="zh-CN"/>
              </w:rPr>
            </w:pPr>
            <w:r w:rsidRPr="002B6F70">
              <w:rPr>
                <w:rFonts w:asciiTheme="minorEastAsia" w:hAnsiTheme="minorEastAsia" w:cs="仿宋_GB2312" w:hint="eastAsia"/>
                <w:snapToGrid w:val="0"/>
                <w:color w:val="000000" w:themeColor="text1"/>
                <w:sz w:val="21"/>
                <w:szCs w:val="21"/>
                <w:lang w:val="zh-CN" w:eastAsia="zh-CN"/>
              </w:rPr>
              <w:t>钢带外形</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widowControl w:val="0"/>
              <w:snapToGrid w:val="0"/>
              <w:ind w:firstLineChars="200"/>
              <w:jc w:val="both"/>
              <w:rPr>
                <w:rFonts w:asciiTheme="minorEastAsia" w:hAnsiTheme="minorEastAsia" w:cstheme="minorEastAsia"/>
                <w:sz w:val="18"/>
                <w:szCs w:val="18"/>
                <w:lang w:eastAsia="zh-CN"/>
              </w:rPr>
            </w:pPr>
            <w:r w:rsidRPr="002B6F70">
              <w:rPr>
                <w:rFonts w:asciiTheme="minorEastAsia" w:hAnsiTheme="minorEastAsia" w:cstheme="minorEastAsia" w:hint="eastAsia"/>
                <w:sz w:val="18"/>
                <w:szCs w:val="18"/>
                <w:lang w:eastAsia="zh-CN"/>
              </w:rPr>
              <w:t>钢带应成卷交货，钢卷的内径为Φ</w:t>
            </w:r>
            <w:r w:rsidRPr="002B6F70">
              <w:rPr>
                <w:rFonts w:asciiTheme="minorEastAsia" w:hAnsiTheme="minorEastAsia" w:cstheme="minorEastAsia"/>
                <w:sz w:val="18"/>
                <w:szCs w:val="18"/>
                <w:lang w:eastAsia="zh-CN"/>
              </w:rPr>
              <w:t>480 mm～Φ520 mm或Φ600 mm～Φ620 mm。</w:t>
            </w: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napToGrid w:val="0"/>
              <w:ind w:leftChars="50" w:left="110" w:rightChars="50" w:right="110" w:firstLine="0"/>
              <w:jc w:val="center"/>
              <w:rPr>
                <w:rFonts w:asciiTheme="minorEastAsia" w:hAnsiTheme="minorEastAsia"/>
                <w:color w:val="000000" w:themeColor="text1"/>
                <w:sz w:val="21"/>
                <w:szCs w:val="21"/>
                <w:lang w:eastAsia="zh-CN"/>
              </w:rPr>
            </w:pPr>
            <w:r w:rsidRPr="002B6F70">
              <w:rPr>
                <w:rFonts w:asciiTheme="minorEastAsia" w:hAnsiTheme="minorEastAsia" w:hint="eastAsia"/>
                <w:color w:val="000000" w:themeColor="text1"/>
                <w:sz w:val="21"/>
                <w:szCs w:val="21"/>
                <w:lang w:eastAsia="zh-CN"/>
              </w:rPr>
              <w:t>否</w:t>
            </w:r>
          </w:p>
        </w:tc>
      </w:tr>
      <w:tr w:rsidR="00383B2B" w:rsidRPr="002B6F70" w:rsidTr="00383B2B">
        <w:trPr>
          <w:trHeight w:val="604"/>
        </w:trPr>
        <w:tc>
          <w:tcPr>
            <w:tcW w:w="60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textAlignment w:val="center"/>
              <w:rPr>
                <w:rFonts w:asciiTheme="minorEastAsia" w:hAnsiTheme="minorEastAsia" w:cs="宋体"/>
                <w:sz w:val="21"/>
                <w:szCs w:val="21"/>
                <w:lang w:eastAsia="zh-CN"/>
              </w:rPr>
            </w:pPr>
            <w:r w:rsidRPr="002B6F70">
              <w:rPr>
                <w:rFonts w:asciiTheme="minorEastAsia" w:hAnsiTheme="minorEastAsia" w:cs="宋体" w:hint="eastAsia"/>
                <w:sz w:val="21"/>
                <w:szCs w:val="21"/>
                <w:lang w:eastAsia="zh-CN"/>
              </w:rPr>
              <w:t>6</w:t>
            </w:r>
          </w:p>
        </w:tc>
        <w:tc>
          <w:tcPr>
            <w:tcW w:w="813"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rPr>
                <w:rFonts w:asciiTheme="minorEastAsia" w:hAnsiTheme="minorEastAsia" w:cs="宋体"/>
                <w:sz w:val="21"/>
                <w:szCs w:val="21"/>
              </w:rPr>
            </w:pPr>
            <w:r w:rsidRPr="002B6F70">
              <w:rPr>
                <w:rFonts w:asciiTheme="minorEastAsia" w:hAnsiTheme="minorEastAsia" w:cs="仿宋_GB2312" w:hint="eastAsia"/>
                <w:snapToGrid w:val="0"/>
                <w:color w:val="000000" w:themeColor="text1"/>
                <w:sz w:val="21"/>
                <w:szCs w:val="21"/>
                <w:lang w:val="zh-CN"/>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ind w:firstLine="0"/>
              <w:jc w:val="center"/>
              <w:rPr>
                <w:rFonts w:asciiTheme="minorEastAsia" w:hAnsiTheme="minorEastAsia" w:cs="宋体"/>
                <w:sz w:val="21"/>
                <w:szCs w:val="21"/>
                <w:lang w:eastAsia="zh-CN"/>
              </w:rPr>
            </w:pPr>
            <w:r w:rsidRPr="002B6F70">
              <w:rPr>
                <w:rFonts w:asciiTheme="minorEastAsia" w:hAnsiTheme="minorEastAsia" w:cs="仿宋_GB2312" w:hint="eastAsia"/>
                <w:snapToGrid w:val="0"/>
                <w:color w:val="000000" w:themeColor="text1"/>
                <w:sz w:val="21"/>
                <w:szCs w:val="21"/>
                <w:lang w:val="zh-CN" w:eastAsia="zh-CN"/>
              </w:rPr>
              <w:t>钢带卷重量</w:t>
            </w:r>
          </w:p>
        </w:tc>
        <w:tc>
          <w:tcPr>
            <w:tcW w:w="5694"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rsidP="00383B2B">
            <w:pPr>
              <w:ind w:firstLineChars="244" w:firstLine="439"/>
              <w:rPr>
                <w:rFonts w:asciiTheme="minorEastAsia" w:hAnsiTheme="minorEastAsia"/>
                <w:sz w:val="21"/>
                <w:szCs w:val="21"/>
                <w:lang w:eastAsia="zh-CN"/>
              </w:rPr>
            </w:pPr>
            <w:r w:rsidRPr="002B6F70">
              <w:rPr>
                <w:rFonts w:asciiTheme="minorEastAsia" w:hAnsiTheme="minorEastAsia" w:cstheme="minorEastAsia" w:hint="eastAsia"/>
                <w:sz w:val="18"/>
                <w:szCs w:val="18"/>
                <w:lang w:eastAsia="zh-CN"/>
              </w:rPr>
              <w:t>钢带每卷重量为</w:t>
            </w:r>
            <w:r w:rsidRPr="002B6F70">
              <w:rPr>
                <w:rFonts w:asciiTheme="minorEastAsia" w:hAnsiTheme="minorEastAsia" w:cstheme="minorEastAsia"/>
                <w:sz w:val="18"/>
                <w:szCs w:val="18"/>
                <w:lang w:eastAsia="zh-CN"/>
              </w:rPr>
              <w:t>1500 kg～2500 kg。</w:t>
            </w:r>
          </w:p>
        </w:tc>
        <w:tc>
          <w:tcPr>
            <w:tcW w:w="1242" w:type="dxa"/>
            <w:tcBorders>
              <w:top w:val="single" w:sz="4" w:space="0" w:color="000000"/>
              <w:left w:val="single" w:sz="4" w:space="0" w:color="000000"/>
              <w:bottom w:val="single" w:sz="4" w:space="0" w:color="000000"/>
              <w:right w:val="single" w:sz="4" w:space="0" w:color="000000"/>
            </w:tcBorders>
            <w:vAlign w:val="center"/>
          </w:tcPr>
          <w:p w:rsidR="00383B2B" w:rsidRPr="002B6F70" w:rsidRDefault="00413CE4">
            <w:pPr>
              <w:snapToGrid w:val="0"/>
              <w:ind w:leftChars="50" w:left="110" w:rightChars="50" w:right="110" w:firstLine="0"/>
              <w:jc w:val="center"/>
              <w:rPr>
                <w:rFonts w:asciiTheme="minorEastAsia" w:hAnsiTheme="minorEastAsia" w:cs="宋体"/>
                <w:sz w:val="21"/>
                <w:szCs w:val="21"/>
                <w:lang w:eastAsia="zh-CN"/>
              </w:rPr>
            </w:pPr>
            <w:r w:rsidRPr="002B6F70">
              <w:rPr>
                <w:rFonts w:asciiTheme="minorEastAsia" w:hAnsiTheme="minorEastAsia" w:hint="eastAsia"/>
                <w:color w:val="000000" w:themeColor="text1"/>
                <w:sz w:val="21"/>
                <w:szCs w:val="21"/>
                <w:lang w:eastAsia="zh-CN"/>
              </w:rPr>
              <w:t>否</w:t>
            </w:r>
          </w:p>
        </w:tc>
      </w:tr>
    </w:tbl>
    <w:p w:rsidR="00383B2B" w:rsidRPr="002B6F70" w:rsidRDefault="00413CE4">
      <w:pPr>
        <w:spacing w:line="560" w:lineRule="exact"/>
        <w:ind w:firstLineChars="200" w:firstLine="640"/>
        <w:outlineLvl w:val="3"/>
        <w:rPr>
          <w:rFonts w:ascii="仿宋" w:eastAsia="仿宋" w:hAnsi="仿宋" w:cs="Times New Roman"/>
          <w:sz w:val="32"/>
          <w:szCs w:val="32"/>
          <w:lang w:eastAsia="zh-CN"/>
        </w:rPr>
      </w:pPr>
      <w:r w:rsidRPr="002B6F70">
        <w:rPr>
          <w:rFonts w:ascii="仿宋" w:eastAsia="仿宋" w:hAnsi="仿宋" w:cs="Times New Roman" w:hint="eastAsia"/>
          <w:sz w:val="32"/>
          <w:szCs w:val="32"/>
          <w:lang w:eastAsia="zh-CN"/>
        </w:rPr>
        <w:t>（2）商务要求</w:t>
      </w:r>
    </w:p>
    <w:p w:rsidR="00383B2B" w:rsidRPr="002B6F70" w:rsidRDefault="00413CE4">
      <w:pPr>
        <w:spacing w:line="360" w:lineRule="auto"/>
        <w:ind w:firstLineChars="200" w:firstLine="480"/>
        <w:rPr>
          <w:rFonts w:ascii="楷体" w:eastAsia="楷体" w:hAnsi="楷体" w:cs="楷体"/>
          <w:i/>
          <w:iCs/>
          <w:sz w:val="24"/>
          <w:lang w:eastAsia="zh-CN"/>
        </w:rPr>
      </w:pPr>
      <w:r w:rsidRPr="002B6F70">
        <w:rPr>
          <w:rFonts w:ascii="楷体" w:eastAsia="楷体" w:hAnsi="楷体" w:cs="楷体" w:hint="eastAsia"/>
          <w:i/>
          <w:iCs/>
          <w:sz w:val="24"/>
          <w:lang w:eastAsia="zh-CN"/>
        </w:rPr>
        <w:t>服务指标按重要性分为“★”、“#”和“△”。“★”代表最关键指标，不满足该指标项将导致投标被拒绝。“#”代表重要指标，“△”代表一般指标项，“#”指标和“△”指标可作为比较性评价指标。</w:t>
      </w:r>
    </w:p>
    <w:p w:rsidR="00383B2B" w:rsidRPr="002B6F70" w:rsidRDefault="00413CE4">
      <w:pPr>
        <w:spacing w:line="360" w:lineRule="auto"/>
        <w:ind w:firstLineChars="200" w:firstLine="640"/>
        <w:rPr>
          <w:rFonts w:ascii="仿宋" w:eastAsia="仿宋" w:hAnsi="仿宋" w:cs="Times New Roman"/>
          <w:iCs/>
          <w:sz w:val="32"/>
          <w:szCs w:val="32"/>
          <w:lang w:eastAsia="zh-CN"/>
        </w:rPr>
      </w:pPr>
      <w:r w:rsidRPr="002B6F70">
        <w:rPr>
          <w:rFonts w:ascii="仿宋" w:eastAsia="仿宋" w:hAnsi="仿宋" w:cs="Times New Roman" w:hint="eastAsia"/>
          <w:iCs/>
          <w:sz w:val="32"/>
          <w:szCs w:val="32"/>
          <w:lang w:eastAsia="zh-CN"/>
        </w:rPr>
        <w:lastRenderedPageBreak/>
        <w:t>本商务要求</w:t>
      </w:r>
      <w:r w:rsidRPr="002B6F70">
        <w:rPr>
          <w:rFonts w:ascii="仿宋" w:eastAsia="仿宋" w:hAnsi="仿宋" w:cs="Times New Roman"/>
          <w:iCs/>
          <w:sz w:val="32"/>
          <w:szCs w:val="32"/>
          <w:lang w:eastAsia="zh-CN"/>
        </w:rPr>
        <w:t>共有“</w:t>
      </w:r>
      <w:r w:rsidRPr="002B6F70">
        <w:rPr>
          <w:rFonts w:ascii="仿宋" w:eastAsia="仿宋" w:hAnsi="仿宋" w:cs="Times New Roman" w:hint="eastAsia"/>
          <w:iCs/>
          <w:sz w:val="32"/>
          <w:szCs w:val="32"/>
          <w:lang w:eastAsia="zh-CN"/>
        </w:rPr>
        <w:t>★</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指标</w:t>
      </w:r>
      <w:r w:rsidRPr="002B6F70">
        <w:rPr>
          <w:rFonts w:ascii="仿宋" w:eastAsia="仿宋" w:hAnsi="仿宋" w:cs="Times New Roman" w:hint="eastAsia"/>
          <w:iCs/>
          <w:sz w:val="32"/>
          <w:szCs w:val="32"/>
          <w:u w:val="single"/>
          <w:lang w:eastAsia="zh-CN"/>
        </w:rPr>
        <w:t xml:space="preserve">  10 </w:t>
      </w:r>
      <w:r w:rsidRPr="002B6F70">
        <w:rPr>
          <w:rFonts w:ascii="仿宋" w:eastAsia="仿宋" w:hAnsi="仿宋" w:cs="Times New Roman" w:hint="eastAsia"/>
          <w:iCs/>
          <w:sz w:val="32"/>
          <w:szCs w:val="32"/>
          <w:lang w:eastAsia="zh-CN"/>
        </w:rPr>
        <w:t>项</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指标</w:t>
      </w:r>
      <w:r w:rsidRPr="002B6F70">
        <w:rPr>
          <w:rFonts w:ascii="仿宋" w:eastAsia="仿宋" w:hAnsi="仿宋" w:cs="Times New Roman" w:hint="eastAsia"/>
          <w:iCs/>
          <w:sz w:val="32"/>
          <w:szCs w:val="32"/>
          <w:u w:val="single"/>
          <w:lang w:eastAsia="zh-CN"/>
        </w:rPr>
        <w:t xml:space="preserve">  0 </w:t>
      </w:r>
      <w:r w:rsidRPr="002B6F70">
        <w:rPr>
          <w:rFonts w:ascii="仿宋" w:eastAsia="仿宋" w:hAnsi="仿宋" w:cs="Times New Roman" w:hint="eastAsia"/>
          <w:iCs/>
          <w:sz w:val="32"/>
          <w:szCs w:val="32"/>
          <w:lang w:eastAsia="zh-CN"/>
        </w:rPr>
        <w:t>项</w:t>
      </w:r>
      <w:r w:rsidRPr="002B6F70">
        <w:rPr>
          <w:rFonts w:ascii="仿宋" w:eastAsia="仿宋" w:hAnsi="仿宋" w:cs="Times New Roman"/>
          <w:iCs/>
          <w:sz w:val="32"/>
          <w:szCs w:val="32"/>
          <w:lang w:eastAsia="zh-CN"/>
        </w:rPr>
        <w:t>，</w:t>
      </w:r>
      <w:r w:rsidRPr="002B6F70">
        <w:rPr>
          <w:rFonts w:ascii="仿宋" w:eastAsia="仿宋" w:hAnsi="仿宋" w:cs="Times New Roman" w:hint="eastAsia"/>
          <w:iCs/>
          <w:sz w:val="32"/>
          <w:szCs w:val="32"/>
          <w:lang w:eastAsia="zh-CN"/>
        </w:rPr>
        <w:t>“△”</w:t>
      </w:r>
      <w:r w:rsidRPr="002B6F70">
        <w:rPr>
          <w:rFonts w:ascii="仿宋" w:eastAsia="仿宋" w:hAnsi="仿宋" w:cs="Times New Roman"/>
          <w:iCs/>
          <w:sz w:val="32"/>
          <w:szCs w:val="32"/>
          <w:lang w:eastAsia="zh-CN"/>
        </w:rPr>
        <w:t>指标</w:t>
      </w:r>
      <w:r w:rsidRPr="002B6F70">
        <w:rPr>
          <w:rFonts w:ascii="仿宋" w:eastAsia="仿宋" w:hAnsi="仿宋" w:cs="Times New Roman" w:hint="eastAsia"/>
          <w:iCs/>
          <w:sz w:val="32"/>
          <w:szCs w:val="32"/>
          <w:u w:val="single"/>
          <w:lang w:eastAsia="zh-CN"/>
        </w:rPr>
        <w:t xml:space="preserve"> </w:t>
      </w:r>
      <w:r w:rsidRPr="002B6F70">
        <w:rPr>
          <w:rFonts w:ascii="仿宋" w:eastAsia="仿宋" w:hAnsi="仿宋" w:cs="Times New Roman"/>
          <w:iCs/>
          <w:sz w:val="32"/>
          <w:szCs w:val="32"/>
          <w:u w:val="single"/>
          <w:lang w:eastAsia="zh-CN"/>
        </w:rPr>
        <w:t xml:space="preserve">  </w:t>
      </w:r>
      <w:r w:rsidRPr="002B6F70">
        <w:rPr>
          <w:rFonts w:ascii="仿宋" w:eastAsia="仿宋" w:hAnsi="仿宋" w:cs="Times New Roman" w:hint="eastAsia"/>
          <w:iCs/>
          <w:sz w:val="32"/>
          <w:szCs w:val="32"/>
          <w:u w:val="single"/>
          <w:lang w:eastAsia="zh-CN"/>
        </w:rPr>
        <w:t>0</w:t>
      </w:r>
      <w:r w:rsidRPr="002B6F70">
        <w:rPr>
          <w:rFonts w:ascii="仿宋" w:eastAsia="仿宋" w:hAnsi="仿宋" w:cs="Times New Roman"/>
          <w:iCs/>
          <w:sz w:val="32"/>
          <w:szCs w:val="32"/>
          <w:u w:val="single"/>
          <w:lang w:eastAsia="zh-CN"/>
        </w:rPr>
        <w:t xml:space="preserve"> </w:t>
      </w:r>
      <w:r w:rsidRPr="002B6F70">
        <w:rPr>
          <w:rFonts w:ascii="仿宋" w:eastAsia="仿宋" w:hAnsi="仿宋" w:cs="Times New Roman" w:hint="eastAsia"/>
          <w:iCs/>
          <w:sz w:val="32"/>
          <w:szCs w:val="32"/>
          <w:u w:val="single"/>
          <w:lang w:eastAsia="zh-CN"/>
        </w:rPr>
        <w:t xml:space="preserve">  </w:t>
      </w:r>
      <w:r w:rsidRPr="002B6F70">
        <w:rPr>
          <w:rFonts w:ascii="仿宋" w:eastAsia="仿宋" w:hAnsi="仿宋" w:cs="Times New Roman" w:hint="eastAsia"/>
          <w:iCs/>
          <w:sz w:val="32"/>
          <w:szCs w:val="32"/>
          <w:lang w:eastAsia="zh-CN"/>
        </w:rPr>
        <w:t>项</w:t>
      </w:r>
    </w:p>
    <w:p w:rsidR="00383B2B" w:rsidRPr="002B6F70" w:rsidRDefault="00413CE4">
      <w:pPr>
        <w:spacing w:line="360" w:lineRule="auto"/>
        <w:ind w:left="640"/>
        <w:rPr>
          <w:rFonts w:ascii="仿宋" w:eastAsia="仿宋" w:hAnsi="仿宋" w:cs="Times New Roman"/>
          <w:iCs/>
          <w:sz w:val="32"/>
          <w:szCs w:val="32"/>
        </w:rPr>
      </w:pPr>
      <w:r w:rsidRPr="002B6F70">
        <w:rPr>
          <w:rFonts w:ascii="仿宋" w:eastAsia="仿宋" w:hAnsi="仿宋" w:cs="Times New Roman" w:hint="eastAsia"/>
          <w:iCs/>
          <w:sz w:val="32"/>
          <w:szCs w:val="32"/>
        </w:rPr>
        <w:t>A、服务要求</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1134"/>
        <w:gridCol w:w="1047"/>
        <w:gridCol w:w="5130"/>
        <w:gridCol w:w="1344"/>
      </w:tblGrid>
      <w:tr w:rsidR="00383B2B" w:rsidRPr="002B6F70">
        <w:trPr>
          <w:trHeight w:val="841"/>
          <w:tblHeader/>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theme="minorEastAsia" w:hint="eastAsia"/>
                <w:sz w:val="24"/>
              </w:rPr>
              <w:t>序号</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重要性</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内容</w:t>
            </w:r>
          </w:p>
        </w:tc>
        <w:tc>
          <w:tcPr>
            <w:tcW w:w="5130"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Times New Roman" w:hint="eastAsia"/>
                <w:b/>
                <w:szCs w:val="21"/>
              </w:rPr>
              <w:t>服务要求标准</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宋体" w:hint="eastAsia"/>
                <w:b/>
                <w:sz w:val="21"/>
                <w:szCs w:val="21"/>
                <w:lang w:eastAsia="zh-CN"/>
              </w:rPr>
              <w:t>是否</w:t>
            </w:r>
            <w:r w:rsidRPr="002B6F70">
              <w:rPr>
                <w:rFonts w:asciiTheme="minorEastAsia" w:hAnsiTheme="minorEastAsia" w:cs="宋体"/>
                <w:b/>
                <w:sz w:val="21"/>
                <w:szCs w:val="21"/>
                <w:lang w:eastAsia="zh-CN"/>
              </w:rPr>
              <w:t>提供证明材料</w:t>
            </w:r>
            <w:r w:rsidRPr="002B6F70">
              <w:rPr>
                <w:rFonts w:asciiTheme="minorEastAsia" w:hAnsiTheme="minorEastAsia" w:cs="宋体" w:hint="eastAsia"/>
                <w:b/>
                <w:sz w:val="21"/>
                <w:szCs w:val="21"/>
                <w:lang w:eastAsia="zh-CN"/>
              </w:rPr>
              <w:t>及方式</w:t>
            </w:r>
          </w:p>
        </w:tc>
      </w:tr>
      <w:tr w:rsidR="00383B2B" w:rsidRPr="002B6F70">
        <w:trPr>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1</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宋体" w:hint="eastAsia"/>
                <w:szCs w:val="21"/>
                <w:lang w:val="zh-CN" w:eastAsia="zh-CN"/>
              </w:rPr>
              <w:t>试制带材费用结算规定</w:t>
            </w:r>
          </w:p>
        </w:tc>
        <w:tc>
          <w:tcPr>
            <w:tcW w:w="5130" w:type="dxa"/>
            <w:vAlign w:val="center"/>
          </w:tcPr>
          <w:p w:rsidR="00383B2B" w:rsidRPr="002B6F70" w:rsidRDefault="00413CE4">
            <w:pPr>
              <w:ind w:firstLineChars="200" w:firstLine="440"/>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中标人须通过带材试制和质量验证，方可具备正式供货资格，采购人方可批量下达采购订单；采购人对试制合格的带材按合同价格进行结算。</w:t>
            </w:r>
          </w:p>
          <w:p w:rsidR="00383B2B" w:rsidRPr="002B6F70" w:rsidRDefault="00413CE4">
            <w:pPr>
              <w:ind w:firstLineChars="200" w:firstLine="440"/>
              <w:rPr>
                <w:rFonts w:asciiTheme="minorEastAsia" w:hAnsiTheme="minorEastAsia" w:cstheme="minorEastAsia"/>
                <w:sz w:val="24"/>
                <w:lang w:eastAsia="zh-CN"/>
              </w:rPr>
            </w:pPr>
            <w:r w:rsidRPr="002B6F70">
              <w:rPr>
                <w:rFonts w:asciiTheme="minorEastAsia" w:hAnsiTheme="minorEastAsia" w:cs="仿宋" w:hint="eastAsia"/>
                <w:color w:val="000000" w:themeColor="text1"/>
                <w:szCs w:val="21"/>
                <w:lang w:eastAsia="zh-CN"/>
              </w:rPr>
              <w:t>如中标人未通过带材试制和质量验证，采购人对试制不合格的带材及质量验证产生的边料、废品进行退货处理，要求中标人进行熔化销毁，采购人与中标人解除合同，试制带材的各种费用由中标人承担。</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szCs w:val="21"/>
                <w:lang w:eastAsia="zh-CN"/>
              </w:rPr>
            </w:pPr>
            <w:r w:rsidRPr="002B6F70">
              <w:rPr>
                <w:rFonts w:asciiTheme="minorEastAsia" w:hAnsiTheme="minorEastAsia" w:cs="仿宋" w:hint="eastAsia"/>
                <w:szCs w:val="21"/>
                <w:lang w:eastAsia="zh-CN"/>
              </w:rPr>
              <w:t>是。</w:t>
            </w:r>
            <w:r w:rsidRPr="002B6F70">
              <w:rPr>
                <w:rFonts w:asciiTheme="majorEastAsia" w:eastAsiaTheme="majorEastAsia" w:hAnsiTheme="majorEastAsia" w:cstheme="majorEastAsia" w:hint="eastAsia"/>
                <w:spacing w:val="-3"/>
                <w:szCs w:val="21"/>
                <w:lang w:eastAsia="zh-CN"/>
              </w:rPr>
              <w:t>中标人要求</w:t>
            </w:r>
            <w:r w:rsidRPr="002B6F70">
              <w:rPr>
                <w:rFonts w:asciiTheme="minorEastAsia" w:hAnsiTheme="minorEastAsia" w:cs="仿宋" w:hint="eastAsia"/>
                <w:szCs w:val="21"/>
                <w:lang w:eastAsia="zh-CN"/>
              </w:rPr>
              <w:t>提供承诺函并加盖公章作为证明。</w:t>
            </w:r>
            <w:r w:rsidRPr="002B6F70">
              <w:rPr>
                <w:rFonts w:asciiTheme="minorEastAsia" w:hAnsiTheme="minorEastAsia" w:cstheme="minorEastAsia" w:hint="eastAsia"/>
                <w:snapToGrid w:val="0"/>
                <w:color w:val="000000" w:themeColor="text1"/>
                <w:szCs w:val="21"/>
                <w:lang w:val="zh-CN" w:eastAsia="zh-CN"/>
              </w:rPr>
              <w:t>承诺函可参考采购人提供的承诺函模板（见商务要求</w:t>
            </w:r>
            <w:r w:rsidRPr="002B6F70">
              <w:rPr>
                <w:rFonts w:asciiTheme="minorEastAsia" w:hAnsiTheme="minorEastAsia" w:cstheme="minorEastAsia" w:hint="eastAsia"/>
                <w:snapToGrid w:val="0"/>
                <w:color w:val="000000" w:themeColor="text1"/>
                <w:szCs w:val="21"/>
                <w:lang w:eastAsia="zh-CN"/>
              </w:rPr>
              <w:t>A服务要求表的附件）</w:t>
            </w:r>
            <w:r w:rsidRPr="002B6F70">
              <w:rPr>
                <w:rFonts w:asciiTheme="minorEastAsia" w:hAnsiTheme="minorEastAsia" w:cstheme="minorEastAsia" w:hint="eastAsia"/>
                <w:snapToGrid w:val="0"/>
                <w:color w:val="000000" w:themeColor="text1"/>
                <w:szCs w:val="21"/>
                <w:lang w:val="zh-CN" w:eastAsia="zh-CN"/>
              </w:rPr>
              <w:t>编写。</w:t>
            </w:r>
          </w:p>
        </w:tc>
      </w:tr>
      <w:tr w:rsidR="00383B2B" w:rsidRPr="002B6F70">
        <w:trPr>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2</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napToGrid w:val="0"/>
                <w:color w:val="000000" w:themeColor="text1"/>
                <w:szCs w:val="21"/>
                <w:lang w:val="zh-CN" w:eastAsia="zh-CN"/>
              </w:rPr>
              <w:t>低碳</w:t>
            </w:r>
            <w:r w:rsidRPr="002B6F70">
              <w:rPr>
                <w:rFonts w:asciiTheme="minorEastAsia" w:hAnsiTheme="minorEastAsia" w:cs="仿宋" w:hint="eastAsia"/>
                <w:snapToGrid w:val="0"/>
                <w:color w:val="000000" w:themeColor="text1"/>
                <w:szCs w:val="21"/>
                <w:lang w:val="zh-CN"/>
              </w:rPr>
              <w:t>钢带交货地点</w:t>
            </w:r>
          </w:p>
        </w:tc>
        <w:tc>
          <w:tcPr>
            <w:tcW w:w="5130" w:type="dxa"/>
          </w:tcPr>
          <w:p w:rsidR="00383B2B" w:rsidRPr="002B6F70" w:rsidRDefault="00413CE4">
            <w:pPr>
              <w:rPr>
                <w:lang w:eastAsia="zh-CN"/>
              </w:rPr>
            </w:pPr>
            <w:r w:rsidRPr="002B6F70">
              <w:rPr>
                <w:rFonts w:asciiTheme="minorEastAsia" w:hAnsiTheme="minorEastAsia" w:cs="Times New Roman" w:hint="eastAsia"/>
                <w:szCs w:val="21"/>
                <w:lang w:eastAsia="zh-CN"/>
              </w:rPr>
              <w:t>南京造币有限公司指定地点，包括：南京造币有限公司：南京市天印大道919号南京造币有限公司仓库；上海造币有限公司：上海市普陀区光复西路17号（普陀厂区）、上海市嘉定区曹安公路3513号（嘉定厂区）。</w:t>
            </w:r>
          </w:p>
          <w:p w:rsidR="00383B2B" w:rsidRPr="002B6F70" w:rsidRDefault="00383B2B">
            <w:pPr>
              <w:ind w:firstLine="0"/>
              <w:rPr>
                <w:rFonts w:asciiTheme="minorEastAsia" w:hAnsiTheme="minorEastAsia" w:cstheme="minorEastAsia"/>
                <w:sz w:val="24"/>
                <w:lang w:eastAsia="zh-CN"/>
              </w:rPr>
            </w:pP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lang w:eastAsia="zh-CN"/>
              </w:rPr>
              <w:t>否</w:t>
            </w:r>
          </w:p>
        </w:tc>
      </w:tr>
      <w:tr w:rsidR="00383B2B" w:rsidRPr="002B6F70">
        <w:trPr>
          <w:trHeight w:val="90"/>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3</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napToGrid w:val="0"/>
                <w:color w:val="000000" w:themeColor="text1"/>
                <w:szCs w:val="21"/>
                <w:lang w:val="zh-CN"/>
              </w:rPr>
              <w:t>保险</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仿宋" w:hint="eastAsia"/>
                <w:snapToGrid w:val="0"/>
                <w:szCs w:val="21"/>
                <w:lang w:val="zh-CN" w:eastAsia="zh-CN"/>
              </w:rPr>
              <w:t>低碳钢带运输保险费由</w:t>
            </w:r>
            <w:r w:rsidRPr="002B6F70">
              <w:rPr>
                <w:rFonts w:asciiTheme="minorEastAsia" w:hAnsiTheme="minorEastAsia" w:cs="仿宋" w:hint="eastAsia"/>
                <w:snapToGrid w:val="0"/>
                <w:szCs w:val="21"/>
                <w:lang w:eastAsia="zh-CN"/>
              </w:rPr>
              <w:t>中标人</w:t>
            </w:r>
            <w:r w:rsidRPr="002B6F70">
              <w:rPr>
                <w:rFonts w:asciiTheme="minorEastAsia" w:hAnsiTheme="minorEastAsia" w:cs="仿宋" w:hint="eastAsia"/>
                <w:snapToGrid w:val="0"/>
                <w:szCs w:val="21"/>
                <w:lang w:val="zh-CN" w:eastAsia="zh-CN"/>
              </w:rPr>
              <w:t>承担。</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szCs w:val="21"/>
                <w:lang w:eastAsia="zh-CN"/>
              </w:rPr>
            </w:pPr>
            <w:r w:rsidRPr="002B6F70">
              <w:rPr>
                <w:rFonts w:asciiTheme="minorEastAsia" w:hAnsiTheme="minorEastAsia" w:cs="仿宋" w:hint="eastAsia"/>
                <w:szCs w:val="21"/>
              </w:rPr>
              <w:t>否</w:t>
            </w:r>
          </w:p>
        </w:tc>
      </w:tr>
      <w:tr w:rsidR="00383B2B" w:rsidRPr="002B6F70">
        <w:trPr>
          <w:trHeight w:val="90"/>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4</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ajorEastAsia" w:eastAsiaTheme="majorEastAsia" w:hAnsiTheme="majorEastAsia" w:cstheme="majorEastAsia" w:hint="eastAsia"/>
                <w:spacing w:val="-3"/>
                <w:szCs w:val="21"/>
                <w:lang w:eastAsia="zh-CN"/>
              </w:rPr>
              <w:t>试制带材质量验证管理办法</w:t>
            </w:r>
          </w:p>
        </w:tc>
        <w:tc>
          <w:tcPr>
            <w:tcW w:w="5130" w:type="dxa"/>
            <w:vAlign w:val="center"/>
          </w:tcPr>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采购人需要组织中标人开展带材试制和质量验证，具体低碳钢带试制带材质量验证管理办法如下：</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1.试制数量</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1.1 带材质量验证阶段分为两个阶段，第一阶段为小批量试制（验证带材数量小于10吨）。</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1.2 第二阶段为放量试制（验证带材数量大于10吨，小于20吨，供应商需提供不同于第一阶段的炉号的试制品）。</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1.3 配合采购人调查分析质量验证阶段出现质量问题的原因及提供详实可靠的整改方案。</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2. 质量验证要求及判定规则</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试制带材在第一阶段质量验证中未出现质量问题，方可以进行第二阶段验证。第一阶段和第二阶段均未发现带材质量问题，则验证通过。</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 质量验证内容</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3.1 按照技术要求按批次提供包括重量、化学成分、硬度、厚度、内径、宽度、表面质量、表面粗</w:t>
            </w:r>
            <w:r w:rsidRPr="002B6F70">
              <w:rPr>
                <w:rFonts w:asciiTheme="minorEastAsia" w:hAnsiTheme="minorEastAsia" w:cs="仿宋" w:hint="eastAsia"/>
                <w:color w:val="000000" w:themeColor="text1"/>
                <w:szCs w:val="21"/>
                <w:lang w:eastAsia="zh-CN"/>
              </w:rPr>
              <w:lastRenderedPageBreak/>
              <w:t>糙度、带材不平度、侧弯及带卷塔形度等项目的检测报告。</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3.2 采购人质量部门负责按照生产检验规程进行带材入厂质量检验，检验合格后方可继续质量验证工作；入厂检验未合格，停止质量验证工作。</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3.3 采购人生产部门领入试制带材后，按照生产工艺规程进行坯饼制作工序全流程生产和质量检。验。</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3.4 质量验证过程中，发现带材存在质量问题时，应立即报告质量部门进行现场确认评估。</w:t>
            </w:r>
          </w:p>
          <w:p w:rsidR="00383B2B" w:rsidRPr="002B6F70" w:rsidRDefault="00413CE4">
            <w:pPr>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3.5 质量验证过程中，重点检查带材规格尺寸及表面质量，发现规格尺寸（如厚度等）超差以及夹灰、锈蚀、起皮、分层、开裂等严重质量问题时需对缺陷品进行留样，对应坯饼和带材需标识、隔离待处理，同时停止质量验证工作。</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仿宋" w:hint="eastAsia"/>
                <w:color w:val="000000" w:themeColor="text1"/>
                <w:szCs w:val="21"/>
                <w:lang w:eastAsia="zh-CN"/>
              </w:rPr>
              <w:t>3.6 采购人物资管理部将质量验证结果通知中标人。</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szCs w:val="21"/>
                <w:lang w:eastAsia="zh-CN"/>
              </w:rPr>
            </w:pPr>
            <w:r w:rsidRPr="002B6F70">
              <w:rPr>
                <w:rFonts w:asciiTheme="minorEastAsia" w:hAnsiTheme="minorEastAsia" w:cs="宋体" w:hint="eastAsia"/>
                <w:szCs w:val="21"/>
              </w:rPr>
              <w:lastRenderedPageBreak/>
              <w:t>否</w:t>
            </w:r>
          </w:p>
        </w:tc>
      </w:tr>
      <w:tr w:rsidR="00383B2B" w:rsidRPr="002B6F70">
        <w:trPr>
          <w:trHeight w:val="90"/>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lang w:eastAsia="zh-CN"/>
              </w:rPr>
            </w:pPr>
            <w:r w:rsidRPr="002B6F70">
              <w:rPr>
                <w:rFonts w:asciiTheme="minorEastAsia" w:hAnsiTheme="minorEastAsia" w:cstheme="minorEastAsia" w:hint="eastAsia"/>
                <w:lang w:eastAsia="zh-CN"/>
              </w:rPr>
              <w:lastRenderedPageBreak/>
              <w:t>5</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lang w:eastAsia="zh-CN"/>
              </w:rPr>
            </w:pPr>
            <w:r w:rsidRPr="002B6F70">
              <w:rPr>
                <w:rFonts w:asciiTheme="minorEastAsia" w:hAnsiTheme="minorEastAsia" w:cstheme="minorEastAsia" w:hint="eastAsia"/>
                <w:lang w:eastAsia="zh-CN"/>
              </w:rPr>
              <w:t>交货期限</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lang w:eastAsia="zh-CN"/>
              </w:rPr>
            </w:pPr>
            <w:r w:rsidRPr="002B6F70">
              <w:rPr>
                <w:rFonts w:asciiTheme="majorEastAsia" w:eastAsiaTheme="majorEastAsia" w:hAnsiTheme="majorEastAsia" w:cstheme="majorEastAsia" w:hint="eastAsia"/>
                <w:spacing w:val="-3"/>
                <w:szCs w:val="21"/>
                <w:lang w:eastAsia="zh-CN"/>
              </w:rPr>
              <w:t>每批次订单下达之日起45个日历日内交货。</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lang w:eastAsia="zh-CN"/>
              </w:rPr>
            </w:pPr>
            <w:r w:rsidRPr="002B6F70">
              <w:rPr>
                <w:rFonts w:asciiTheme="minorEastAsia" w:hAnsiTheme="minorEastAsia" w:cs="宋体" w:hint="eastAsia"/>
                <w:szCs w:val="21"/>
              </w:rPr>
              <w:t>否</w:t>
            </w:r>
          </w:p>
        </w:tc>
      </w:tr>
      <w:tr w:rsidR="00383B2B" w:rsidRPr="002B6F70">
        <w:trPr>
          <w:trHeight w:val="90"/>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6</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theme="minorEastAsia" w:hint="eastAsia"/>
                <w:sz w:val="24"/>
              </w:rPr>
              <w:t>低碳钢带质保期</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仿宋" w:hint="eastAsia"/>
                <w:color w:val="000000" w:themeColor="text1"/>
                <w:szCs w:val="21"/>
                <w:lang w:eastAsia="zh-CN"/>
              </w:rPr>
              <w:t>自货物理化指标复检验收合格之日起1年。</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lang w:eastAsia="zh-CN"/>
              </w:rPr>
              <w:t>否</w:t>
            </w:r>
          </w:p>
        </w:tc>
      </w:tr>
      <w:tr w:rsidR="00383B2B" w:rsidRPr="002B6F70">
        <w:trPr>
          <w:trHeight w:val="90"/>
          <w:jc w:val="center"/>
        </w:trPr>
        <w:tc>
          <w:tcPr>
            <w:tcW w:w="663"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7</w:t>
            </w:r>
          </w:p>
        </w:tc>
        <w:tc>
          <w:tcPr>
            <w:tcW w:w="113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theme="minorEastAsia" w:hint="eastAsia"/>
                <w:sz w:val="24"/>
                <w:lang w:eastAsia="zh-CN"/>
              </w:rPr>
              <w:t>低碳钢带验收标准</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履约验收方案</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（1）验收主体</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需求部门：南京造币有限公司</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需求部门拟邀请（□本项目供应商 □第三方专业机构  □专家   □服务对象 ）</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（2）验收时间</w:t>
            </w:r>
          </w:p>
          <w:p w:rsidR="00383B2B" w:rsidRPr="002B6F70" w:rsidRDefault="00413CE4">
            <w:pPr>
              <w:snapToGrid w:val="0"/>
              <w:ind w:firstLine="0"/>
              <w:rPr>
                <w:rFonts w:asciiTheme="minorEastAsia" w:hAnsiTheme="minorEastAsia" w:cstheme="minorEastAsia"/>
                <w:szCs w:val="21"/>
                <w:lang w:eastAsia="zh-CN"/>
              </w:rPr>
            </w:pPr>
            <w:r w:rsidRPr="002B6F70">
              <w:rPr>
                <w:rFonts w:asciiTheme="minorEastAsia" w:hAnsiTheme="minorEastAsia" w:cstheme="minorEastAsia" w:hint="eastAsia"/>
                <w:szCs w:val="21"/>
                <w:lang w:eastAsia="zh-CN"/>
              </w:rPr>
              <w:t>现场验收时间：自每批次货物到货后10个日历日内完成；</w:t>
            </w:r>
          </w:p>
          <w:p w:rsidR="00383B2B" w:rsidRPr="002B6F70" w:rsidRDefault="00413CE4">
            <w:pPr>
              <w:snapToGrid w:val="0"/>
              <w:ind w:firstLine="0"/>
              <w:rPr>
                <w:rFonts w:asciiTheme="minorEastAsia" w:hAnsiTheme="minorEastAsia" w:cstheme="minorEastAsia"/>
                <w:szCs w:val="21"/>
                <w:lang w:eastAsia="zh-CN"/>
              </w:rPr>
            </w:pPr>
            <w:r w:rsidRPr="002B6F70">
              <w:rPr>
                <w:rFonts w:asciiTheme="minorEastAsia" w:hAnsiTheme="minorEastAsia" w:cstheme="minorEastAsia" w:hint="eastAsia"/>
                <w:szCs w:val="21"/>
                <w:lang w:eastAsia="zh-CN"/>
              </w:rPr>
              <w:t>理化指标复检验收时间：自每批次货物现场验收完成后20个日历日内完成；</w:t>
            </w:r>
          </w:p>
          <w:p w:rsidR="00383B2B" w:rsidRPr="002B6F70" w:rsidRDefault="00413CE4">
            <w:pPr>
              <w:snapToGrid w:val="0"/>
              <w:ind w:firstLine="0"/>
              <w:rPr>
                <w:rFonts w:asciiTheme="minorEastAsia" w:hAnsiTheme="minorEastAsia" w:cstheme="minorEastAsia"/>
                <w:szCs w:val="21"/>
                <w:lang w:eastAsia="zh-CN"/>
              </w:rPr>
            </w:pPr>
            <w:r w:rsidRPr="002B6F70">
              <w:rPr>
                <w:rFonts w:asciiTheme="minorEastAsia" w:hAnsiTheme="minorEastAsia" w:cstheme="minorEastAsia" w:hint="eastAsia"/>
                <w:szCs w:val="21"/>
                <w:lang w:eastAsia="zh-CN"/>
              </w:rPr>
              <w:t>使用验收时间：自每批次货物使用完后20个日历日内完成。</w:t>
            </w:r>
          </w:p>
          <w:p w:rsidR="00383B2B" w:rsidRPr="002B6F70" w:rsidRDefault="00413CE4">
            <w:pPr>
              <w:ind w:firstLine="0"/>
              <w:rPr>
                <w:rFonts w:asciiTheme="minorEastAsia" w:hAnsiTheme="minorEastAsia" w:cs="仿宋"/>
                <w:color w:val="000000" w:themeColor="text1"/>
                <w:szCs w:val="21"/>
                <w:lang w:eastAsia="zh-CN"/>
              </w:rPr>
            </w:pPr>
            <w:r w:rsidRPr="002B6F70">
              <w:rPr>
                <w:rFonts w:asciiTheme="minorEastAsia" w:hAnsiTheme="minorEastAsia" w:cs="仿宋" w:hint="eastAsia"/>
                <w:color w:val="000000" w:themeColor="text1"/>
                <w:szCs w:val="21"/>
                <w:lang w:eastAsia="zh-CN"/>
              </w:rPr>
              <w:t>（3）验收方式</w:t>
            </w:r>
          </w:p>
          <w:p w:rsidR="00383B2B" w:rsidRPr="002B6F70" w:rsidRDefault="00413CE4">
            <w:pPr>
              <w:autoSpaceDE w:val="0"/>
              <w:autoSpaceDN w:val="0"/>
              <w:adjustRightInd w:val="0"/>
              <w:snapToGrid w:val="0"/>
              <w:ind w:firstLine="0"/>
              <w:jc w:val="both"/>
              <w:rPr>
                <w:rFonts w:asciiTheme="minorEastAsia" w:hAnsiTheme="minorEastAsia" w:cstheme="minorEastAsia"/>
                <w:sz w:val="24"/>
                <w:lang w:eastAsia="zh-CN"/>
              </w:rPr>
            </w:pPr>
            <w:r w:rsidRPr="002B6F70">
              <w:rPr>
                <w:rFonts w:asciiTheme="minorEastAsia" w:hAnsiTheme="minorEastAsia" w:cs="仿宋" w:hint="eastAsia"/>
                <w:color w:val="000000" w:themeColor="text1"/>
                <w:szCs w:val="21"/>
                <w:lang w:eastAsia="zh-CN"/>
              </w:rPr>
              <w:t>现场验收：交货时间的及时性和交货地点的准确性；</w:t>
            </w:r>
            <w:r w:rsidRPr="002B6F70">
              <w:rPr>
                <w:rFonts w:asciiTheme="minorEastAsia" w:hAnsiTheme="minorEastAsia" w:cstheme="minorEastAsia" w:hint="eastAsia"/>
                <w:sz w:val="24"/>
                <w:lang w:eastAsia="zh-CN"/>
              </w:rPr>
              <w:t>品名、规格、数量、外观、包装、保质（有效）期、质检报告等客观验收。</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理化指标复检：各项理化指标复检验收。</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使用验收：使用过程中质量反馈。</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（4）验收程序</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每批（按炉号组批）钢带首先确认厂家质量检</w:t>
            </w:r>
            <w:r w:rsidRPr="002B6F70">
              <w:rPr>
                <w:rFonts w:asciiTheme="minorEastAsia" w:hAnsiTheme="minorEastAsia" w:cstheme="minorEastAsia" w:hint="eastAsia"/>
                <w:sz w:val="24"/>
                <w:lang w:eastAsia="zh-CN"/>
              </w:rPr>
              <w:lastRenderedPageBreak/>
              <w:t>验报告，合格后方可进行入厂检验。</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按照钢带检验规程，以使用后的情况进行最终判定。</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（5）验收内容</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①交货时间的及时性和交货地点的准确性。</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②交货名称、规格、数量、保质期。</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③包装符合要求，货物无损，标识内容完整。</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④厂家质检报告或合格证。</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⑤理化指标检验。</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⑥使用效果验收。</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6.验收标准</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交货时间：订单下达之日45个日历日内。</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初步验收：品名、规格、数量是否与订单要求相符，货物是否完好，包装方式是否符合要求，保质（有效）期是否在规定期限内，厂方质检报告是否与合同约定一致。</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最终验收：理化指标复检是否与合同约定一致。</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使用效果验收：使用过程中是否有质量问题反馈。</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szCs w:val="21"/>
                <w:lang w:eastAsia="zh-CN"/>
              </w:rPr>
            </w:pPr>
            <w:r w:rsidRPr="002B6F70">
              <w:rPr>
                <w:rFonts w:asciiTheme="minorEastAsia" w:hAnsiTheme="minorEastAsia" w:cs="仿宋" w:hint="eastAsia"/>
                <w:szCs w:val="21"/>
                <w:lang w:eastAsia="zh-CN"/>
              </w:rPr>
              <w:lastRenderedPageBreak/>
              <w:t>否</w:t>
            </w:r>
          </w:p>
        </w:tc>
      </w:tr>
      <w:tr w:rsidR="00383B2B" w:rsidRPr="002B6F70">
        <w:trPr>
          <w:jc w:val="center"/>
        </w:trPr>
        <w:tc>
          <w:tcPr>
            <w:tcW w:w="663"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lastRenderedPageBreak/>
              <w:t>8</w:t>
            </w:r>
          </w:p>
        </w:tc>
        <w:tc>
          <w:tcPr>
            <w:tcW w:w="1134"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采购周期</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仿宋" w:hint="eastAsia"/>
                <w:szCs w:val="21"/>
                <w:lang w:eastAsia="zh-CN"/>
              </w:rPr>
              <w:t>合同签订生效之日起两年（或采购数量达到限额，以先到者为准）。</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szCs w:val="21"/>
                <w:lang w:eastAsia="zh-CN"/>
              </w:rPr>
            </w:pPr>
            <w:r w:rsidRPr="002B6F70">
              <w:rPr>
                <w:rFonts w:asciiTheme="minorEastAsia" w:hAnsiTheme="minorEastAsia" w:cs="宋体" w:hint="eastAsia"/>
                <w:szCs w:val="21"/>
              </w:rPr>
              <w:t>否</w:t>
            </w:r>
          </w:p>
        </w:tc>
      </w:tr>
      <w:tr w:rsidR="00383B2B" w:rsidRPr="002B6F70">
        <w:trPr>
          <w:jc w:val="center"/>
        </w:trPr>
        <w:tc>
          <w:tcPr>
            <w:tcW w:w="663"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9</w:t>
            </w:r>
          </w:p>
        </w:tc>
        <w:tc>
          <w:tcPr>
            <w:tcW w:w="1134"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仿宋" w:hint="eastAsia"/>
                <w:szCs w:val="21"/>
              </w:rPr>
              <w:t>★</w:t>
            </w:r>
          </w:p>
        </w:tc>
        <w:tc>
          <w:tcPr>
            <w:tcW w:w="1047"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rPr>
            </w:pPr>
            <w:r w:rsidRPr="002B6F70">
              <w:rPr>
                <w:rFonts w:asciiTheme="minorEastAsia" w:hAnsiTheme="minorEastAsia" w:cstheme="minorEastAsia" w:hint="eastAsia"/>
                <w:sz w:val="24"/>
              </w:rPr>
              <w:t>低碳钢带包装和运输</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1.包装方式按造币钢包装的要求执行。</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2.产品剪切打包后，每捆包需粘贴标签（标签内容包括：原合同号、钢卷号及分包号、炉号、钢种、规格、毛重、净重、加工单位、加工日期等）。</w:t>
            </w:r>
          </w:p>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3.按实际需求分批次供货。货物运输（包括装卸）、包装由供方负责，费用由供方承担（运输方式原则上为公路运输，如遇特殊情况，经甲方认可后，可采用其他运输方式）。</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lang w:eastAsia="zh-CN"/>
              </w:rPr>
              <w:t>否</w:t>
            </w:r>
          </w:p>
        </w:tc>
      </w:tr>
      <w:tr w:rsidR="00383B2B" w:rsidRPr="002B6F70">
        <w:trPr>
          <w:trHeight w:val="1070"/>
          <w:jc w:val="center"/>
        </w:trPr>
        <w:tc>
          <w:tcPr>
            <w:tcW w:w="663"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10</w:t>
            </w:r>
          </w:p>
        </w:tc>
        <w:tc>
          <w:tcPr>
            <w:tcW w:w="1134" w:type="dxa"/>
            <w:shd w:val="clear" w:color="auto" w:fill="auto"/>
            <w:vAlign w:val="center"/>
          </w:tcPr>
          <w:p w:rsidR="00383B2B" w:rsidRPr="002B6F70" w:rsidRDefault="00413CE4">
            <w:r w:rsidRPr="002B6F70">
              <w:rPr>
                <w:rFonts w:asciiTheme="minorEastAsia" w:hAnsiTheme="minorEastAsia" w:cs="仿宋" w:hint="eastAsia"/>
                <w:szCs w:val="21"/>
              </w:rPr>
              <w:t>★</w:t>
            </w:r>
          </w:p>
          <w:p w:rsidR="00383B2B" w:rsidRPr="002B6F70" w:rsidRDefault="00383B2B">
            <w:pPr>
              <w:autoSpaceDE w:val="0"/>
              <w:autoSpaceDN w:val="0"/>
              <w:adjustRightInd w:val="0"/>
              <w:snapToGrid w:val="0"/>
              <w:ind w:firstLine="0"/>
              <w:jc w:val="center"/>
              <w:rPr>
                <w:rFonts w:asciiTheme="minorEastAsia" w:hAnsiTheme="minorEastAsia" w:cstheme="minorEastAsia"/>
                <w:sz w:val="24"/>
                <w:lang w:eastAsia="zh-CN"/>
              </w:rPr>
            </w:pPr>
          </w:p>
        </w:tc>
        <w:tc>
          <w:tcPr>
            <w:tcW w:w="1047" w:type="dxa"/>
            <w:shd w:val="clear" w:color="auto" w:fill="auto"/>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低碳钢带服务标准/</w:t>
            </w:r>
          </w:p>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售后服务要求</w:t>
            </w:r>
          </w:p>
        </w:tc>
        <w:tc>
          <w:tcPr>
            <w:tcW w:w="5130" w:type="dxa"/>
            <w:vAlign w:val="center"/>
          </w:tcPr>
          <w:p w:rsidR="00383B2B" w:rsidRPr="002B6F70" w:rsidRDefault="00413CE4">
            <w:pPr>
              <w:autoSpaceDE w:val="0"/>
              <w:autoSpaceDN w:val="0"/>
              <w:adjustRightInd w:val="0"/>
              <w:snapToGrid w:val="0"/>
              <w:ind w:firstLine="0"/>
              <w:rPr>
                <w:rFonts w:asciiTheme="minorEastAsia" w:hAnsiTheme="minorEastAsia" w:cstheme="minorEastAsia"/>
                <w:sz w:val="24"/>
                <w:lang w:eastAsia="zh-CN"/>
              </w:rPr>
            </w:pPr>
            <w:r w:rsidRPr="002B6F70">
              <w:rPr>
                <w:rFonts w:asciiTheme="minorEastAsia" w:hAnsiTheme="minorEastAsia" w:cstheme="minorEastAsia" w:hint="eastAsia"/>
                <w:sz w:val="24"/>
                <w:lang w:eastAsia="zh-CN"/>
              </w:rPr>
              <w:t>在质量保修期内，如货物在使用过程中如出现质量问题或者不能达使用要求，供方应及时免费到需求方指定地点更换，一切费用由供方承担。如供方拒绝承担，则需求方有权在返还质量保证金时予以扣除。在质量保修期内，2小时内电话响应，48小时内上门服务。</w:t>
            </w:r>
          </w:p>
        </w:tc>
        <w:tc>
          <w:tcPr>
            <w:tcW w:w="1344" w:type="dxa"/>
            <w:vAlign w:val="center"/>
          </w:tcPr>
          <w:p w:rsidR="00383B2B" w:rsidRPr="002B6F70" w:rsidRDefault="00413CE4">
            <w:pPr>
              <w:autoSpaceDE w:val="0"/>
              <w:autoSpaceDN w:val="0"/>
              <w:adjustRightInd w:val="0"/>
              <w:snapToGrid w:val="0"/>
              <w:ind w:firstLine="0"/>
              <w:jc w:val="center"/>
              <w:rPr>
                <w:rFonts w:asciiTheme="minorEastAsia" w:hAnsiTheme="minorEastAsia" w:cstheme="minorEastAsia"/>
                <w:sz w:val="24"/>
                <w:lang w:eastAsia="zh-CN"/>
              </w:rPr>
            </w:pPr>
            <w:r w:rsidRPr="002B6F70">
              <w:rPr>
                <w:rFonts w:asciiTheme="minorEastAsia" w:hAnsiTheme="minorEastAsia" w:cs="仿宋" w:hint="eastAsia"/>
                <w:szCs w:val="21"/>
                <w:lang w:eastAsia="zh-CN"/>
              </w:rPr>
              <w:t>否</w:t>
            </w:r>
          </w:p>
        </w:tc>
      </w:tr>
    </w:tbl>
    <w:p w:rsidR="00383B2B" w:rsidRPr="002B6F70" w:rsidRDefault="00413CE4">
      <w:pPr>
        <w:pStyle w:val="a3"/>
        <w:rPr>
          <w:b/>
          <w:bCs/>
          <w:sz w:val="24"/>
        </w:rPr>
      </w:pPr>
      <w:r w:rsidRPr="002B6F70">
        <w:rPr>
          <w:rFonts w:hint="eastAsia"/>
          <w:b/>
          <w:bCs/>
          <w:sz w:val="24"/>
          <w:szCs w:val="24"/>
          <w:lang w:eastAsia="zh-CN"/>
        </w:rPr>
        <w:t>附件：承诺函模板</w:t>
      </w:r>
    </w:p>
    <w:p w:rsidR="00383B2B" w:rsidRPr="002B6F70" w:rsidRDefault="00413CE4">
      <w:pPr>
        <w:jc w:val="center"/>
        <w:rPr>
          <w:b/>
          <w:bCs/>
          <w:sz w:val="24"/>
        </w:rPr>
      </w:pPr>
      <w:r w:rsidRPr="002B6F70">
        <w:rPr>
          <w:rFonts w:hint="eastAsia"/>
          <w:b/>
          <w:bCs/>
          <w:sz w:val="24"/>
          <w:szCs w:val="24"/>
          <w:lang w:eastAsia="zh-CN"/>
        </w:rPr>
        <w:t>承诺函</w:t>
      </w:r>
    </w:p>
    <w:p w:rsidR="00383B2B" w:rsidRPr="002B6F70" w:rsidRDefault="00383B2B">
      <w:pPr>
        <w:rPr>
          <w:sz w:val="24"/>
          <w:szCs w:val="24"/>
          <w:lang w:eastAsia="zh-CN"/>
        </w:rPr>
      </w:pPr>
    </w:p>
    <w:p w:rsidR="00383B2B" w:rsidRPr="002B6F70" w:rsidRDefault="00413CE4">
      <w:pPr>
        <w:rPr>
          <w:sz w:val="24"/>
        </w:rPr>
      </w:pPr>
      <w:r w:rsidRPr="002B6F70">
        <w:rPr>
          <w:rFonts w:hint="eastAsia"/>
          <w:sz w:val="24"/>
          <w:szCs w:val="24"/>
          <w:lang w:eastAsia="zh-CN"/>
        </w:rPr>
        <w:t>南京造币有限公司：</w:t>
      </w:r>
    </w:p>
    <w:p w:rsidR="00383B2B" w:rsidRPr="002B6F70" w:rsidRDefault="00413CE4">
      <w:pPr>
        <w:ind w:firstLineChars="200" w:firstLine="480"/>
        <w:rPr>
          <w:sz w:val="24"/>
          <w:lang w:eastAsia="zh-CN"/>
        </w:rPr>
      </w:pPr>
      <w:r w:rsidRPr="002B6F70">
        <w:rPr>
          <w:rFonts w:hint="eastAsia"/>
          <w:sz w:val="24"/>
          <w:szCs w:val="24"/>
          <w:lang w:eastAsia="zh-CN"/>
        </w:rPr>
        <w:lastRenderedPageBreak/>
        <w:t>我公司自愿参加</w:t>
      </w:r>
      <w:r w:rsidRPr="002B6F70">
        <w:rPr>
          <w:rFonts w:hint="eastAsia"/>
          <w:sz w:val="24"/>
          <w:szCs w:val="24"/>
          <w:u w:val="single"/>
          <w:lang w:eastAsia="zh-CN"/>
        </w:rPr>
        <w:t>造币用低碳钢带集中采购</w:t>
      </w:r>
      <w:r w:rsidRPr="002B6F70">
        <w:rPr>
          <w:rFonts w:hint="eastAsia"/>
          <w:sz w:val="24"/>
          <w:szCs w:val="24"/>
          <w:lang w:eastAsia="zh-CN"/>
        </w:rPr>
        <w:t>采购项目，现针对采购项目技术要求和商务要求中标注</w:t>
      </w:r>
      <w:r w:rsidRPr="002B6F70">
        <w:rPr>
          <w:rFonts w:ascii="仿宋" w:eastAsia="仿宋" w:hAnsi="仿宋" w:cs="Times New Roman" w:hint="eastAsia"/>
          <w:iCs/>
          <w:sz w:val="24"/>
          <w:szCs w:val="24"/>
          <w:lang w:eastAsia="zh-CN"/>
        </w:rPr>
        <w:t>★</w:t>
      </w:r>
      <w:r w:rsidRPr="002B6F70">
        <w:rPr>
          <w:rFonts w:ascii="宋体" w:eastAsia="宋体" w:hAnsi="宋体" w:cs="宋体" w:hint="eastAsia"/>
          <w:sz w:val="24"/>
          <w:szCs w:val="24"/>
          <w:lang w:eastAsia="zh-CN"/>
        </w:rPr>
        <w:t>项并需要提供承诺函的条款</w:t>
      </w:r>
      <w:r w:rsidRPr="002B6F70">
        <w:rPr>
          <w:rFonts w:hint="eastAsia"/>
          <w:sz w:val="24"/>
          <w:szCs w:val="24"/>
          <w:lang w:eastAsia="zh-CN"/>
        </w:rPr>
        <w:t>郑重做出承诺，具体承诺事项如下：</w:t>
      </w:r>
    </w:p>
    <w:p w:rsidR="001A772A" w:rsidRDefault="001A772A">
      <w:pPr>
        <w:pStyle w:val="a3"/>
        <w:ind w:firstLineChars="200" w:firstLine="480"/>
        <w:rPr>
          <w:kern w:val="2"/>
          <w:sz w:val="24"/>
          <w:szCs w:val="24"/>
          <w:lang w:eastAsia="zh-CN" w:bidi="ar-SA"/>
        </w:rPr>
      </w:pPr>
      <w:r>
        <w:rPr>
          <w:rFonts w:hint="eastAsia"/>
          <w:sz w:val="24"/>
          <w:lang w:eastAsia="zh-CN"/>
        </w:rPr>
        <w:t>1.</w:t>
      </w:r>
      <w:r>
        <w:rPr>
          <w:rFonts w:hint="eastAsia"/>
          <w:sz w:val="24"/>
          <w:lang w:val="zh-CN" w:eastAsia="zh-CN"/>
        </w:rPr>
        <w:t>按照</w:t>
      </w:r>
      <w:r>
        <w:rPr>
          <w:rFonts w:hint="eastAsia"/>
          <w:sz w:val="24"/>
          <w:lang w:eastAsia="zh-CN"/>
        </w:rPr>
        <w:t>本招标项目技术要求第</w:t>
      </w:r>
      <w:r>
        <w:rPr>
          <w:rFonts w:hint="eastAsia"/>
          <w:sz w:val="24"/>
          <w:lang w:eastAsia="zh-CN"/>
        </w:rPr>
        <w:t>1</w:t>
      </w:r>
      <w:r>
        <w:rPr>
          <w:rFonts w:hint="eastAsia"/>
          <w:sz w:val="24"/>
          <w:lang w:eastAsia="zh-CN"/>
        </w:rPr>
        <w:t>项“造币用低碳钢带化学成分”的要求，</w:t>
      </w:r>
      <w:r>
        <w:rPr>
          <w:rFonts w:hint="eastAsia"/>
          <w:sz w:val="24"/>
          <w:lang w:val="zh-CN" w:eastAsia="zh-CN"/>
        </w:rPr>
        <w:t>我公司承诺实际供货时以签订合同时采购人提供的造币用低碳钢带化学成分为准，并按照投标报价进行造币用低碳钢带的供货。</w:t>
      </w:r>
    </w:p>
    <w:p w:rsidR="00383B2B" w:rsidRPr="002B6F70" w:rsidRDefault="001A772A">
      <w:pPr>
        <w:pStyle w:val="a3"/>
        <w:ind w:firstLineChars="200" w:firstLine="480"/>
        <w:rPr>
          <w:sz w:val="24"/>
          <w:lang w:eastAsia="zh-CN"/>
        </w:rPr>
      </w:pPr>
      <w:r>
        <w:rPr>
          <w:rFonts w:hint="eastAsia"/>
          <w:kern w:val="2"/>
          <w:sz w:val="24"/>
          <w:szCs w:val="24"/>
          <w:lang w:eastAsia="zh-CN" w:bidi="ar-SA"/>
        </w:rPr>
        <w:t>2.</w:t>
      </w:r>
      <w:r w:rsidR="00413CE4" w:rsidRPr="002B6F70">
        <w:rPr>
          <w:rFonts w:hint="eastAsia"/>
          <w:kern w:val="2"/>
          <w:sz w:val="24"/>
          <w:szCs w:val="24"/>
          <w:lang w:eastAsia="zh-CN" w:bidi="ar-SA"/>
        </w:rPr>
        <w:t>按照本招标项目商务要求</w:t>
      </w:r>
      <w:r w:rsidR="00413CE4" w:rsidRPr="002B6F70">
        <w:rPr>
          <w:rFonts w:hint="eastAsia"/>
          <w:kern w:val="2"/>
          <w:sz w:val="24"/>
          <w:szCs w:val="24"/>
          <w:lang w:eastAsia="zh-CN" w:bidi="ar-SA"/>
        </w:rPr>
        <w:t>A</w:t>
      </w:r>
      <w:r w:rsidR="00413CE4" w:rsidRPr="002B6F70">
        <w:rPr>
          <w:rFonts w:hint="eastAsia"/>
          <w:kern w:val="2"/>
          <w:sz w:val="24"/>
          <w:szCs w:val="24"/>
          <w:lang w:eastAsia="zh-CN" w:bidi="ar-SA"/>
        </w:rPr>
        <w:t>服务要求中第</w:t>
      </w:r>
      <w:r w:rsidR="00413CE4" w:rsidRPr="002B6F70">
        <w:rPr>
          <w:rFonts w:hint="eastAsia"/>
          <w:kern w:val="2"/>
          <w:sz w:val="24"/>
          <w:szCs w:val="24"/>
          <w:lang w:eastAsia="zh-CN" w:bidi="ar-SA"/>
        </w:rPr>
        <w:t>1</w:t>
      </w:r>
      <w:r w:rsidR="00413CE4" w:rsidRPr="002B6F70">
        <w:rPr>
          <w:rFonts w:hint="eastAsia"/>
          <w:kern w:val="2"/>
          <w:sz w:val="24"/>
          <w:szCs w:val="24"/>
          <w:lang w:eastAsia="zh-CN" w:bidi="ar-SA"/>
        </w:rPr>
        <w:t>项“试制带材费用结算规定”要求，我公司承诺：合同签订后，如我公司未通过带材试制和质量验证，我公司完全接受采购人对试制不合格的带材及质量验证产生的边料、废品进行退货处理，我公司负责对退货的各种类型物资进行熔化销毁，接受采购人与我公司解除合同，试制带材的各种费用由我公司承担。</w:t>
      </w:r>
    </w:p>
    <w:p w:rsidR="00383B2B" w:rsidRPr="002B6F70" w:rsidRDefault="00383B2B">
      <w:pPr>
        <w:pStyle w:val="a3"/>
        <w:ind w:firstLineChars="200" w:firstLine="480"/>
        <w:rPr>
          <w:sz w:val="24"/>
          <w:lang w:eastAsia="zh-CN"/>
        </w:rPr>
      </w:pPr>
    </w:p>
    <w:p w:rsidR="00383B2B" w:rsidRPr="002B6F70" w:rsidRDefault="00413CE4">
      <w:pPr>
        <w:spacing w:line="440" w:lineRule="exact"/>
        <w:jc w:val="center"/>
        <w:rPr>
          <w:rFonts w:ascii="宋体" w:eastAsia="宋体" w:hAnsi="宋体" w:cs="宋体"/>
          <w:color w:val="000000"/>
          <w:sz w:val="24"/>
          <w:lang w:eastAsia="zh-CN"/>
        </w:rPr>
      </w:pPr>
      <w:r w:rsidRPr="002B6F70">
        <w:rPr>
          <w:rFonts w:ascii="宋体" w:eastAsia="宋体" w:hAnsi="宋体" w:cs="宋体" w:hint="eastAsia"/>
          <w:color w:val="000000"/>
          <w:sz w:val="24"/>
          <w:szCs w:val="24"/>
          <w:lang w:eastAsia="zh-CN"/>
        </w:rPr>
        <w:t xml:space="preserve">                   投标人：                     （公章）</w:t>
      </w:r>
    </w:p>
    <w:p w:rsidR="00383B2B" w:rsidRPr="002B6F70" w:rsidRDefault="00413CE4">
      <w:pPr>
        <w:spacing w:line="440" w:lineRule="exact"/>
        <w:ind w:right="480" w:firstLineChars="1900" w:firstLine="4560"/>
        <w:rPr>
          <w:rFonts w:ascii="宋体" w:eastAsia="宋体" w:hAnsi="宋体" w:cs="宋体"/>
          <w:color w:val="000000"/>
          <w:sz w:val="24"/>
          <w:lang w:eastAsia="zh-CN"/>
        </w:rPr>
      </w:pPr>
      <w:r w:rsidRPr="002B6F70">
        <w:rPr>
          <w:rFonts w:ascii="宋体" w:eastAsia="宋体" w:hAnsi="宋体" w:cs="宋体" w:hint="eastAsia"/>
          <w:color w:val="000000"/>
          <w:sz w:val="24"/>
          <w:szCs w:val="24"/>
          <w:lang w:eastAsia="zh-CN"/>
        </w:rPr>
        <w:t>年    月    日</w:t>
      </w:r>
    </w:p>
    <w:p w:rsidR="00383B2B" w:rsidRPr="002B6F70" w:rsidRDefault="00383B2B">
      <w:pPr>
        <w:pStyle w:val="a7"/>
        <w:snapToGrid w:val="0"/>
        <w:spacing w:line="560" w:lineRule="exact"/>
        <w:ind w:firstLineChars="200" w:firstLine="440"/>
        <w:rPr>
          <w:lang w:eastAsia="zh-CN"/>
        </w:rPr>
      </w:pPr>
    </w:p>
    <w:p w:rsidR="00383B2B" w:rsidRPr="002B6F70" w:rsidRDefault="00413CE4">
      <w:pPr>
        <w:spacing w:line="360" w:lineRule="auto"/>
        <w:ind w:firstLine="566"/>
        <w:rPr>
          <w:lang w:eastAsia="zh-CN"/>
        </w:rPr>
      </w:pPr>
      <w:r w:rsidRPr="002B6F70">
        <w:rPr>
          <w:rFonts w:ascii="仿宋" w:eastAsia="仿宋" w:hAnsi="仿宋" w:cs="Times New Roman"/>
          <w:iCs/>
          <w:sz w:val="32"/>
          <w:szCs w:val="32"/>
        </w:rPr>
        <w:t>B、</w:t>
      </w:r>
      <w:r w:rsidRPr="002B6F70">
        <w:rPr>
          <w:rFonts w:ascii="仿宋" w:eastAsia="仿宋" w:hAnsi="仿宋" w:cs="Times New Roman" w:hint="eastAsia"/>
          <w:iCs/>
          <w:sz w:val="32"/>
          <w:szCs w:val="32"/>
        </w:rPr>
        <w:t>付款方式</w:t>
      </w:r>
    </w:p>
    <w:tbl>
      <w:tblPr>
        <w:tblpPr w:leftFromText="180" w:rightFromText="180" w:vertAnchor="text" w:tblpX="-67" w:tblpY="1"/>
        <w:tblOverlap w:val="neve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200"/>
        <w:gridCol w:w="2901"/>
        <w:gridCol w:w="1462"/>
        <w:gridCol w:w="1354"/>
        <w:gridCol w:w="1582"/>
      </w:tblGrid>
      <w:tr w:rsidR="00383B2B" w:rsidRPr="002B6F70">
        <w:trPr>
          <w:cantSplit/>
          <w:trHeight w:val="57"/>
        </w:trPr>
        <w:tc>
          <w:tcPr>
            <w:tcW w:w="748" w:type="dxa"/>
            <w:vAlign w:val="center"/>
          </w:tcPr>
          <w:p w:rsidR="00383B2B" w:rsidRPr="002B6F70" w:rsidRDefault="00413CE4">
            <w:pPr>
              <w:ind w:firstLine="0"/>
              <w:jc w:val="center"/>
              <w:textAlignment w:val="center"/>
              <w:rPr>
                <w:rFonts w:asciiTheme="minorEastAsia" w:hAnsiTheme="minorEastAsia" w:cstheme="minorEastAsia"/>
                <w:sz w:val="24"/>
              </w:rPr>
            </w:pPr>
            <w:r w:rsidRPr="002B6F70">
              <w:rPr>
                <w:rFonts w:asciiTheme="minorEastAsia" w:hAnsiTheme="minorEastAsia" w:cstheme="minorEastAsia" w:hint="eastAsia"/>
                <w:sz w:val="24"/>
              </w:rPr>
              <w:t>序号</w:t>
            </w:r>
          </w:p>
        </w:tc>
        <w:tc>
          <w:tcPr>
            <w:tcW w:w="1200"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付款节点</w:t>
            </w:r>
          </w:p>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（进度）</w:t>
            </w:r>
          </w:p>
        </w:tc>
        <w:tc>
          <w:tcPr>
            <w:tcW w:w="2901"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付款条件</w:t>
            </w:r>
          </w:p>
        </w:tc>
        <w:tc>
          <w:tcPr>
            <w:tcW w:w="1462"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付款比例</w:t>
            </w:r>
          </w:p>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（或金额）</w:t>
            </w:r>
          </w:p>
        </w:tc>
        <w:tc>
          <w:tcPr>
            <w:tcW w:w="1354" w:type="dxa"/>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资金支付方式</w:t>
            </w:r>
          </w:p>
        </w:tc>
        <w:tc>
          <w:tcPr>
            <w:tcW w:w="1582"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备注</w:t>
            </w:r>
          </w:p>
        </w:tc>
      </w:tr>
      <w:tr w:rsidR="00383B2B" w:rsidRPr="002B6F70">
        <w:trPr>
          <w:cantSplit/>
          <w:trHeight w:val="927"/>
        </w:trPr>
        <w:tc>
          <w:tcPr>
            <w:tcW w:w="748" w:type="dxa"/>
            <w:vAlign w:val="center"/>
          </w:tcPr>
          <w:p w:rsidR="00383B2B" w:rsidRPr="002B6F70" w:rsidRDefault="00413CE4">
            <w:pPr>
              <w:ind w:firstLine="0"/>
              <w:jc w:val="center"/>
              <w:textAlignment w:val="center"/>
              <w:rPr>
                <w:rFonts w:asciiTheme="minorEastAsia" w:hAnsiTheme="minorEastAsia" w:cstheme="minorEastAsia"/>
                <w:sz w:val="24"/>
              </w:rPr>
            </w:pPr>
            <w:r w:rsidRPr="002B6F70">
              <w:rPr>
                <w:rFonts w:asciiTheme="minorEastAsia" w:hAnsiTheme="minorEastAsia" w:cstheme="minorEastAsia" w:hint="eastAsia"/>
                <w:sz w:val="24"/>
              </w:rPr>
              <w:t>1</w:t>
            </w:r>
          </w:p>
        </w:tc>
        <w:tc>
          <w:tcPr>
            <w:tcW w:w="1200" w:type="dxa"/>
            <w:vAlign w:val="center"/>
          </w:tcPr>
          <w:p w:rsidR="00383B2B" w:rsidRPr="002B6F70" w:rsidRDefault="00413CE4">
            <w:pPr>
              <w:pStyle w:val="2"/>
              <w:numPr>
                <w:ilvl w:val="0"/>
                <w:numId w:val="0"/>
              </w:numPr>
              <w:tabs>
                <w:tab w:val="clear" w:pos="964"/>
                <w:tab w:val="clear" w:pos="1080"/>
                <w:tab w:val="left" w:pos="743"/>
              </w:tabs>
              <w:spacing w:before="249" w:after="249" w:line="240" w:lineRule="auto"/>
              <w:ind w:leftChars="16" w:left="35"/>
              <w:jc w:val="center"/>
              <w:rPr>
                <w:rFonts w:asciiTheme="minorEastAsia" w:hAnsiTheme="minorEastAsia" w:cstheme="minorEastAsia"/>
                <w:kern w:val="2"/>
                <w:lang w:eastAsia="zh-CN"/>
              </w:rPr>
            </w:pPr>
            <w:r w:rsidRPr="002B6F70">
              <w:rPr>
                <w:rFonts w:asciiTheme="minorEastAsia" w:hAnsiTheme="minorEastAsia" w:cstheme="minorEastAsia" w:hint="eastAsia"/>
                <w:kern w:val="2"/>
                <w:lang w:eastAsia="zh-CN"/>
              </w:rPr>
              <w:t>预付款</w:t>
            </w:r>
          </w:p>
        </w:tc>
        <w:tc>
          <w:tcPr>
            <w:tcW w:w="2901" w:type="dxa"/>
            <w:vAlign w:val="center"/>
          </w:tcPr>
          <w:p w:rsidR="00383B2B" w:rsidRPr="002B6F70" w:rsidRDefault="00413CE4">
            <w:pPr>
              <w:pStyle w:val="2"/>
              <w:numPr>
                <w:ilvl w:val="0"/>
                <w:numId w:val="0"/>
              </w:numPr>
              <w:tabs>
                <w:tab w:val="clear" w:pos="964"/>
                <w:tab w:val="clear" w:pos="1080"/>
                <w:tab w:val="left" w:pos="743"/>
              </w:tabs>
              <w:spacing w:before="249" w:after="249" w:line="240" w:lineRule="auto"/>
              <w:ind w:leftChars="16" w:left="35"/>
              <w:jc w:val="center"/>
              <w:rPr>
                <w:rFonts w:asciiTheme="minorEastAsia" w:hAnsiTheme="minorEastAsia" w:cstheme="minorEastAsia"/>
                <w:kern w:val="2"/>
                <w:lang w:eastAsia="zh-CN"/>
              </w:rPr>
            </w:pPr>
            <w:r w:rsidRPr="002B6F70">
              <w:rPr>
                <w:rFonts w:asciiTheme="minorEastAsia" w:hAnsiTheme="minorEastAsia" w:cstheme="minorEastAsia" w:hint="eastAsia"/>
                <w:kern w:val="2"/>
                <w:lang w:eastAsia="zh-CN"/>
              </w:rPr>
              <w:t>采购人每次下达采购订单后，10个工作日内支付中标人30%的订单货款。</w:t>
            </w:r>
          </w:p>
        </w:tc>
        <w:tc>
          <w:tcPr>
            <w:tcW w:w="1462"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30%</w:t>
            </w:r>
          </w:p>
        </w:tc>
        <w:tc>
          <w:tcPr>
            <w:tcW w:w="1354"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银行转账</w:t>
            </w:r>
          </w:p>
        </w:tc>
        <w:tc>
          <w:tcPr>
            <w:tcW w:w="1582" w:type="dxa"/>
            <w:vAlign w:val="center"/>
          </w:tcPr>
          <w:p w:rsidR="00383B2B" w:rsidRPr="002B6F70" w:rsidRDefault="00383B2B">
            <w:pPr>
              <w:ind w:firstLine="0"/>
              <w:jc w:val="center"/>
              <w:rPr>
                <w:rFonts w:asciiTheme="minorEastAsia" w:hAnsiTheme="minorEastAsia" w:cstheme="minorEastAsia"/>
                <w:sz w:val="24"/>
              </w:rPr>
            </w:pPr>
          </w:p>
        </w:tc>
      </w:tr>
      <w:tr w:rsidR="00383B2B" w:rsidRPr="002B6F70">
        <w:trPr>
          <w:cantSplit/>
          <w:trHeight w:val="2039"/>
        </w:trPr>
        <w:tc>
          <w:tcPr>
            <w:tcW w:w="748" w:type="dxa"/>
            <w:vAlign w:val="center"/>
          </w:tcPr>
          <w:p w:rsidR="00383B2B" w:rsidRPr="002B6F70" w:rsidRDefault="00413CE4">
            <w:pPr>
              <w:ind w:firstLine="0"/>
              <w:jc w:val="center"/>
              <w:textAlignment w:val="center"/>
              <w:rPr>
                <w:rFonts w:asciiTheme="minorEastAsia" w:hAnsiTheme="minorEastAsia" w:cstheme="minorEastAsia"/>
                <w:sz w:val="24"/>
              </w:rPr>
            </w:pPr>
            <w:r w:rsidRPr="002B6F70">
              <w:rPr>
                <w:rFonts w:asciiTheme="minorEastAsia" w:hAnsiTheme="minorEastAsia" w:cstheme="minorEastAsia" w:hint="eastAsia"/>
                <w:sz w:val="24"/>
              </w:rPr>
              <w:t>2</w:t>
            </w:r>
          </w:p>
        </w:tc>
        <w:tc>
          <w:tcPr>
            <w:tcW w:w="1200" w:type="dxa"/>
            <w:vAlign w:val="center"/>
          </w:tcPr>
          <w:p w:rsidR="00383B2B" w:rsidRPr="002B6F70" w:rsidRDefault="00413CE4">
            <w:pPr>
              <w:pStyle w:val="2"/>
              <w:numPr>
                <w:ilvl w:val="0"/>
                <w:numId w:val="0"/>
              </w:numPr>
              <w:tabs>
                <w:tab w:val="clear" w:pos="964"/>
                <w:tab w:val="clear" w:pos="1080"/>
                <w:tab w:val="left" w:pos="743"/>
              </w:tabs>
              <w:spacing w:before="249" w:after="249" w:line="240" w:lineRule="auto"/>
              <w:ind w:leftChars="16" w:left="35"/>
              <w:jc w:val="center"/>
              <w:rPr>
                <w:rFonts w:asciiTheme="minorEastAsia" w:hAnsiTheme="minorEastAsia" w:cstheme="minorEastAsia"/>
                <w:kern w:val="2"/>
                <w:lang w:eastAsia="zh-CN"/>
              </w:rPr>
            </w:pPr>
            <w:r w:rsidRPr="002B6F70">
              <w:rPr>
                <w:rFonts w:asciiTheme="minorEastAsia" w:hAnsiTheme="minorEastAsia" w:cstheme="minorEastAsia" w:hint="eastAsia"/>
                <w:kern w:val="2"/>
                <w:lang w:eastAsia="zh-CN"/>
              </w:rPr>
              <w:t>余款</w:t>
            </w:r>
          </w:p>
        </w:tc>
        <w:tc>
          <w:tcPr>
            <w:tcW w:w="2901" w:type="dxa"/>
            <w:vAlign w:val="center"/>
          </w:tcPr>
          <w:p w:rsidR="00383B2B" w:rsidRPr="002B6F70" w:rsidRDefault="00413CE4">
            <w:pPr>
              <w:pStyle w:val="2"/>
              <w:numPr>
                <w:ilvl w:val="0"/>
                <w:numId w:val="0"/>
              </w:numPr>
              <w:tabs>
                <w:tab w:val="clear" w:pos="964"/>
                <w:tab w:val="clear" w:pos="1080"/>
                <w:tab w:val="left" w:pos="743"/>
              </w:tabs>
              <w:spacing w:before="249" w:after="249" w:line="240" w:lineRule="auto"/>
              <w:ind w:leftChars="16" w:left="35"/>
              <w:jc w:val="center"/>
              <w:rPr>
                <w:rFonts w:asciiTheme="minorEastAsia" w:hAnsiTheme="minorEastAsia" w:cstheme="minorEastAsia"/>
                <w:kern w:val="2"/>
                <w:lang w:eastAsia="zh-CN"/>
              </w:rPr>
            </w:pPr>
            <w:r w:rsidRPr="002B6F70">
              <w:rPr>
                <w:rFonts w:asciiTheme="minorEastAsia" w:hAnsiTheme="minorEastAsia" w:cstheme="minorEastAsia" w:hint="eastAsia"/>
                <w:kern w:val="2"/>
                <w:lang w:eastAsia="zh-CN"/>
              </w:rPr>
              <w:t>中标人完成该批订单加工后，采购人于10个工作日内支付70%订单余款，中标人收到余款后5个工作日内发货，并给采购人开具该批订单等额的13%增值税专用发票。</w:t>
            </w:r>
          </w:p>
        </w:tc>
        <w:tc>
          <w:tcPr>
            <w:tcW w:w="1462"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70%</w:t>
            </w:r>
          </w:p>
        </w:tc>
        <w:tc>
          <w:tcPr>
            <w:tcW w:w="1354" w:type="dxa"/>
            <w:vAlign w:val="center"/>
          </w:tcPr>
          <w:p w:rsidR="00383B2B" w:rsidRPr="002B6F70" w:rsidRDefault="00413CE4">
            <w:pPr>
              <w:ind w:firstLine="0"/>
              <w:jc w:val="center"/>
              <w:rPr>
                <w:rFonts w:asciiTheme="minorEastAsia" w:hAnsiTheme="minorEastAsia" w:cstheme="minorEastAsia"/>
                <w:sz w:val="24"/>
              </w:rPr>
            </w:pPr>
            <w:r w:rsidRPr="002B6F70">
              <w:rPr>
                <w:rFonts w:asciiTheme="minorEastAsia" w:hAnsiTheme="minorEastAsia" w:cstheme="minorEastAsia" w:hint="eastAsia"/>
                <w:sz w:val="24"/>
              </w:rPr>
              <w:t>银行转账</w:t>
            </w:r>
          </w:p>
        </w:tc>
        <w:tc>
          <w:tcPr>
            <w:tcW w:w="1582" w:type="dxa"/>
            <w:vAlign w:val="center"/>
          </w:tcPr>
          <w:p w:rsidR="00383B2B" w:rsidRPr="002B6F70" w:rsidRDefault="00383B2B">
            <w:pPr>
              <w:ind w:firstLine="0"/>
              <w:jc w:val="center"/>
              <w:rPr>
                <w:rFonts w:asciiTheme="minorEastAsia" w:hAnsiTheme="minorEastAsia" w:cstheme="minorEastAsia"/>
                <w:sz w:val="24"/>
              </w:rPr>
            </w:pPr>
          </w:p>
        </w:tc>
      </w:tr>
    </w:tbl>
    <w:p w:rsidR="00383B2B" w:rsidRPr="002B6F70" w:rsidRDefault="00413CE4">
      <w:pPr>
        <w:spacing w:line="360" w:lineRule="auto"/>
        <w:ind w:left="480" w:firstLine="0"/>
        <w:rPr>
          <w:rFonts w:ascii="仿宋" w:eastAsia="仿宋" w:hAnsi="仿宋" w:cs="Times New Roman"/>
          <w:iCs/>
          <w:sz w:val="32"/>
          <w:szCs w:val="32"/>
        </w:rPr>
      </w:pPr>
      <w:r w:rsidRPr="002B6F70">
        <w:rPr>
          <w:rFonts w:ascii="仿宋" w:eastAsia="仿宋" w:hAnsi="仿宋" w:cs="Times New Roman"/>
          <w:iCs/>
          <w:sz w:val="32"/>
          <w:szCs w:val="32"/>
        </w:rPr>
        <w:t>C、</w:t>
      </w:r>
      <w:r w:rsidRPr="002B6F70">
        <w:rPr>
          <w:rFonts w:ascii="仿宋" w:eastAsia="仿宋" w:hAnsi="仿宋" w:cs="Times New Roman" w:hint="eastAsia"/>
          <w:iCs/>
          <w:sz w:val="32"/>
          <w:szCs w:val="32"/>
        </w:rPr>
        <w:t>报价说明</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1061"/>
        <w:gridCol w:w="7173"/>
      </w:tblGrid>
      <w:tr w:rsidR="00383B2B" w:rsidRPr="002B6F70">
        <w:trPr>
          <w:trHeight w:val="371"/>
          <w:tblHeader/>
        </w:trPr>
        <w:tc>
          <w:tcPr>
            <w:tcW w:w="663" w:type="dxa"/>
            <w:vAlign w:val="center"/>
          </w:tcPr>
          <w:p w:rsidR="00383B2B" w:rsidRPr="002B6F70" w:rsidRDefault="00413CE4">
            <w:pPr>
              <w:snapToGrid w:val="0"/>
              <w:ind w:firstLine="0"/>
              <w:jc w:val="center"/>
              <w:rPr>
                <w:rFonts w:asciiTheme="minorEastAsia" w:hAnsiTheme="minorEastAsia" w:cs="仿宋"/>
                <w:b/>
                <w:szCs w:val="21"/>
              </w:rPr>
            </w:pPr>
            <w:r w:rsidRPr="002B6F70">
              <w:rPr>
                <w:rFonts w:asciiTheme="minorEastAsia" w:hAnsiTheme="minorEastAsia" w:cs="Times New Roman" w:hint="eastAsia"/>
                <w:b/>
                <w:szCs w:val="21"/>
              </w:rPr>
              <w:t>序号</w:t>
            </w:r>
          </w:p>
        </w:tc>
        <w:tc>
          <w:tcPr>
            <w:tcW w:w="1061" w:type="dxa"/>
            <w:vAlign w:val="center"/>
          </w:tcPr>
          <w:p w:rsidR="00383B2B" w:rsidRPr="002B6F70" w:rsidRDefault="00413CE4">
            <w:pPr>
              <w:snapToGrid w:val="0"/>
              <w:ind w:firstLine="0"/>
              <w:jc w:val="center"/>
              <w:rPr>
                <w:rFonts w:asciiTheme="minorEastAsia" w:hAnsiTheme="minorEastAsia" w:cs="仿宋"/>
                <w:b/>
                <w:szCs w:val="21"/>
              </w:rPr>
            </w:pPr>
            <w:r w:rsidRPr="002B6F70">
              <w:rPr>
                <w:rFonts w:asciiTheme="minorEastAsia" w:hAnsiTheme="minorEastAsia" w:cs="Times New Roman" w:hint="eastAsia"/>
                <w:b/>
                <w:szCs w:val="21"/>
              </w:rPr>
              <w:t>内容</w:t>
            </w:r>
          </w:p>
        </w:tc>
        <w:tc>
          <w:tcPr>
            <w:tcW w:w="7173" w:type="dxa"/>
            <w:vAlign w:val="center"/>
          </w:tcPr>
          <w:p w:rsidR="00383B2B" w:rsidRPr="002B6F70" w:rsidRDefault="00413CE4">
            <w:pPr>
              <w:snapToGrid w:val="0"/>
              <w:ind w:firstLine="0"/>
              <w:jc w:val="center"/>
              <w:rPr>
                <w:rFonts w:asciiTheme="minorEastAsia" w:hAnsiTheme="minorEastAsia" w:cs="仿宋"/>
                <w:b/>
                <w:szCs w:val="21"/>
              </w:rPr>
            </w:pPr>
            <w:r w:rsidRPr="002B6F70">
              <w:rPr>
                <w:rFonts w:asciiTheme="minorEastAsia" w:hAnsiTheme="minorEastAsia" w:cs="Times New Roman" w:hint="eastAsia"/>
                <w:b/>
                <w:szCs w:val="21"/>
              </w:rPr>
              <w:t>报价要求</w:t>
            </w:r>
          </w:p>
        </w:tc>
      </w:tr>
      <w:tr w:rsidR="00383B2B" w:rsidRPr="002B6F70">
        <w:tc>
          <w:tcPr>
            <w:tcW w:w="663" w:type="dxa"/>
            <w:vAlign w:val="center"/>
          </w:tcPr>
          <w:p w:rsidR="00383B2B" w:rsidRPr="002B6F70" w:rsidRDefault="00413CE4">
            <w:pPr>
              <w:ind w:firstLine="0"/>
              <w:jc w:val="center"/>
              <w:textAlignment w:val="center"/>
              <w:rPr>
                <w:rFonts w:asciiTheme="minorEastAsia" w:hAnsiTheme="minorEastAsia" w:cs="仿宋"/>
                <w:lang w:eastAsia="zh-CN"/>
              </w:rPr>
            </w:pPr>
            <w:r w:rsidRPr="002B6F70">
              <w:rPr>
                <w:rFonts w:asciiTheme="minorEastAsia" w:hAnsiTheme="minorEastAsia" w:cs="仿宋"/>
                <w:lang w:eastAsia="zh-CN"/>
              </w:rPr>
              <w:t>1</w:t>
            </w:r>
          </w:p>
        </w:tc>
        <w:tc>
          <w:tcPr>
            <w:tcW w:w="1061"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rPr>
            </w:pPr>
            <w:r w:rsidRPr="002B6F70">
              <w:rPr>
                <w:rFonts w:asciiTheme="minorEastAsia" w:hAnsiTheme="minorEastAsia" w:cs="仿宋" w:hint="eastAsia"/>
              </w:rPr>
              <w:t>投标报价要求</w:t>
            </w:r>
          </w:p>
        </w:tc>
        <w:tc>
          <w:tcPr>
            <w:tcW w:w="7173" w:type="dxa"/>
            <w:vAlign w:val="center"/>
          </w:tcPr>
          <w:p w:rsidR="00383B2B" w:rsidRPr="002B6F70" w:rsidRDefault="00413CE4" w:rsidP="00383B2B">
            <w:pPr>
              <w:ind w:firstLineChars="200" w:firstLine="440"/>
              <w:rPr>
                <w:rFonts w:ascii="宋体" w:hAnsi="宋体" w:cs="宋体"/>
                <w:lang w:eastAsia="zh-CN"/>
              </w:rPr>
            </w:pPr>
            <w:r w:rsidRPr="002B6F70">
              <w:rPr>
                <w:rFonts w:ascii="宋体" w:eastAsia="宋体" w:hAnsi="宋体" w:cs="宋体" w:hint="eastAsia"/>
                <w:lang w:eastAsia="zh-CN"/>
              </w:rPr>
              <w:t>投标人投标时需报出造币用低碳钢带采购单价；同时需要算出本项目造币用低碳钢带采购总金额，作为投标报价。投标报价</w:t>
            </w:r>
            <w:r w:rsidRPr="002B6F70">
              <w:rPr>
                <w:rFonts w:hint="eastAsia"/>
                <w:lang w:eastAsia="zh-CN"/>
              </w:rPr>
              <w:t>包含供货、运输、仓储、装卸、验收、税费等一切费用。</w:t>
            </w:r>
          </w:p>
          <w:p w:rsidR="00383B2B" w:rsidRPr="002B6F70" w:rsidRDefault="00413CE4" w:rsidP="00383B2B">
            <w:pPr>
              <w:ind w:firstLine="0"/>
              <w:rPr>
                <w:rFonts w:ascii="宋体" w:eastAsia="宋体" w:hAnsi="宋体" w:cs="宋体"/>
                <w:sz w:val="24"/>
                <w:lang w:eastAsia="zh-CN"/>
              </w:rPr>
            </w:pPr>
            <w:r w:rsidRPr="002B6F70">
              <w:rPr>
                <w:rFonts w:ascii="宋体" w:eastAsia="宋体" w:hAnsi="宋体" w:cs="宋体" w:hint="eastAsia"/>
                <w:sz w:val="24"/>
                <w:lang w:eastAsia="zh-CN"/>
              </w:rPr>
              <w:t>投标报价＝造币用低碳钢带采购总价</w:t>
            </w:r>
          </w:p>
        </w:tc>
      </w:tr>
      <w:tr w:rsidR="00383B2B" w:rsidRPr="002B6F70">
        <w:tc>
          <w:tcPr>
            <w:tcW w:w="663" w:type="dxa"/>
            <w:vAlign w:val="center"/>
          </w:tcPr>
          <w:p w:rsidR="00383B2B" w:rsidRPr="002B6F70" w:rsidRDefault="00413CE4">
            <w:pPr>
              <w:ind w:firstLine="0"/>
              <w:jc w:val="center"/>
              <w:textAlignment w:val="center"/>
              <w:rPr>
                <w:rFonts w:asciiTheme="minorEastAsia" w:hAnsiTheme="minorEastAsia" w:cs="仿宋"/>
                <w:lang w:eastAsia="zh-CN"/>
              </w:rPr>
            </w:pPr>
            <w:r w:rsidRPr="002B6F70">
              <w:rPr>
                <w:rFonts w:asciiTheme="minorEastAsia" w:hAnsiTheme="minorEastAsia" w:cs="仿宋"/>
                <w:lang w:eastAsia="zh-CN"/>
              </w:rPr>
              <w:t>2</w:t>
            </w:r>
          </w:p>
        </w:tc>
        <w:tc>
          <w:tcPr>
            <w:tcW w:w="1061"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lang w:eastAsia="zh-CN"/>
              </w:rPr>
            </w:pPr>
            <w:r w:rsidRPr="002B6F70">
              <w:rPr>
                <w:rFonts w:asciiTheme="minorEastAsia" w:hAnsiTheme="minorEastAsia" w:cs="仿宋"/>
                <w:lang w:eastAsia="zh-CN"/>
              </w:rPr>
              <w:t>采购带材每年采购定</w:t>
            </w:r>
            <w:r w:rsidRPr="002B6F70">
              <w:rPr>
                <w:rFonts w:asciiTheme="minorEastAsia" w:hAnsiTheme="minorEastAsia" w:cs="仿宋"/>
                <w:lang w:eastAsia="zh-CN"/>
              </w:rPr>
              <w:lastRenderedPageBreak/>
              <w:t>价规则</w:t>
            </w:r>
          </w:p>
        </w:tc>
        <w:tc>
          <w:tcPr>
            <w:tcW w:w="7173" w:type="dxa"/>
            <w:vAlign w:val="center"/>
          </w:tcPr>
          <w:p w:rsidR="00383B2B" w:rsidRPr="00797C1D" w:rsidRDefault="00413CE4">
            <w:pPr>
              <w:snapToGrid w:val="0"/>
              <w:ind w:firstLineChars="221" w:firstLine="486"/>
              <w:rPr>
                <w:rFonts w:ascii="宋体" w:eastAsia="宋体" w:hAnsi="宋体" w:cs="宋体"/>
                <w:lang w:eastAsia="zh-CN"/>
              </w:rPr>
            </w:pPr>
            <w:r w:rsidRPr="002B6F70">
              <w:rPr>
                <w:rFonts w:asciiTheme="minorEastAsia" w:hAnsiTheme="minorEastAsia" w:cstheme="minorEastAsia" w:hint="eastAsia"/>
                <w:lang w:eastAsia="zh-CN"/>
              </w:rPr>
              <w:lastRenderedPageBreak/>
              <w:t>为实现招标人、供应商共担市场价格波动风险，确保公平合理，特制定如下定价规则：</w:t>
            </w:r>
          </w:p>
          <w:p w:rsidR="00797C1D" w:rsidRPr="00797C1D" w:rsidRDefault="00797C1D" w:rsidP="00797C1D">
            <w:pPr>
              <w:ind w:firstLineChars="200" w:firstLine="440"/>
              <w:rPr>
                <w:rFonts w:ascii="宋体" w:eastAsia="宋体" w:hAnsi="宋体" w:cs="宋体"/>
                <w:lang w:eastAsia="zh-CN"/>
              </w:rPr>
            </w:pPr>
            <w:r w:rsidRPr="00797C1D">
              <w:rPr>
                <w:rFonts w:ascii="宋体" w:eastAsia="宋体" w:hAnsi="宋体" w:cs="宋体" w:hint="eastAsia"/>
                <w:lang w:eastAsia="zh-CN"/>
              </w:rPr>
              <w:t>将2年采购周期分割为4个半年。</w:t>
            </w:r>
          </w:p>
          <w:p w:rsidR="00797C1D" w:rsidRPr="00797C1D" w:rsidRDefault="00797C1D" w:rsidP="00797C1D">
            <w:pPr>
              <w:ind w:firstLineChars="200" w:firstLine="440"/>
              <w:rPr>
                <w:rFonts w:ascii="宋体" w:eastAsia="宋体" w:hAnsi="宋体" w:cs="宋体"/>
                <w:lang w:eastAsia="zh-CN"/>
              </w:rPr>
            </w:pPr>
            <w:r w:rsidRPr="00797C1D">
              <w:rPr>
                <w:rFonts w:ascii="宋体" w:eastAsia="宋体" w:hAnsi="宋体" w:cs="宋体" w:hint="eastAsia"/>
                <w:lang w:eastAsia="zh-CN"/>
              </w:rPr>
              <w:lastRenderedPageBreak/>
              <w:t>第一个半年，按投标中标价执行采购单价，签订采购合同，合同期6</w:t>
            </w:r>
            <w:r w:rsidRPr="00797C1D">
              <w:rPr>
                <w:rFonts w:ascii="宋体" w:eastAsia="宋体" w:hAnsi="宋体" w:cs="宋体"/>
                <w:lang w:eastAsia="zh-CN"/>
              </w:rPr>
              <w:t>个月。</w:t>
            </w:r>
          </w:p>
          <w:p w:rsidR="00797C1D" w:rsidRPr="00797C1D" w:rsidRDefault="00797C1D" w:rsidP="00797C1D">
            <w:pPr>
              <w:ind w:firstLineChars="200" w:firstLine="440"/>
              <w:rPr>
                <w:rFonts w:ascii="宋体" w:eastAsia="宋体" w:hAnsi="宋体" w:cs="宋体"/>
                <w:lang w:eastAsia="zh-CN"/>
              </w:rPr>
            </w:pPr>
            <w:r w:rsidRPr="00797C1D">
              <w:rPr>
                <w:rFonts w:ascii="宋体" w:eastAsia="宋体" w:hAnsi="宋体" w:cs="宋体" w:hint="eastAsia"/>
                <w:lang w:eastAsia="zh-CN"/>
              </w:rPr>
              <w:t>后面每个半年，根据定价机制确定的价格执行采购单价（不高于最高限价），签订采购合同，合同期6</w:t>
            </w:r>
            <w:r w:rsidRPr="00797C1D">
              <w:rPr>
                <w:rFonts w:ascii="宋体" w:eastAsia="宋体" w:hAnsi="宋体" w:cs="宋体"/>
                <w:lang w:eastAsia="zh-CN"/>
              </w:rPr>
              <w:t>个月。采购单价定价机制如下：</w:t>
            </w:r>
          </w:p>
          <w:p w:rsidR="00797C1D" w:rsidRPr="00797C1D" w:rsidRDefault="00797C1D" w:rsidP="00797C1D">
            <w:pPr>
              <w:ind w:firstLineChars="200" w:firstLine="440"/>
              <w:rPr>
                <w:rFonts w:ascii="宋体" w:eastAsia="宋体" w:hAnsi="宋体" w:cs="宋体"/>
                <w:lang w:eastAsia="zh-CN"/>
              </w:rPr>
            </w:pPr>
            <w:r w:rsidRPr="00797C1D">
              <w:rPr>
                <w:rFonts w:ascii="宋体" w:eastAsia="宋体" w:hAnsi="宋体" w:cs="宋体" w:hint="eastAsia"/>
                <w:lang w:eastAsia="zh-CN"/>
              </w:rPr>
              <w:t>——选取与造币用低碳钢带主要化学成分、规格最相似的</w:t>
            </w:r>
            <w:r w:rsidRPr="00797C1D">
              <w:rPr>
                <w:rFonts w:ascii="宋体" w:eastAsia="宋体" w:hAnsi="宋体" w:cs="宋体"/>
                <w:lang w:eastAsia="zh-CN"/>
              </w:rPr>
              <w:t>DC04冷轧板卷为参照，通过上海钢联旗下“我的钢铁网”信息平台，实时跟踪江苏市场DC04冷轧板卷价格行情。</w:t>
            </w:r>
          </w:p>
          <w:p w:rsidR="00797C1D" w:rsidRPr="00797C1D" w:rsidRDefault="00797C1D" w:rsidP="00797C1D">
            <w:pPr>
              <w:ind w:firstLineChars="200" w:firstLine="440"/>
              <w:rPr>
                <w:rFonts w:ascii="宋体" w:eastAsia="宋体" w:hAnsi="宋体" w:cs="宋体"/>
                <w:lang w:eastAsia="zh-CN"/>
              </w:rPr>
            </w:pPr>
            <w:r w:rsidRPr="00797C1D">
              <w:rPr>
                <w:rFonts w:ascii="宋体" w:eastAsia="宋体" w:hAnsi="宋体" w:cs="宋体" w:hint="eastAsia"/>
                <w:lang w:eastAsia="zh-CN"/>
              </w:rPr>
              <w:t>——以上一个半年合同签订前三个月的江苏市场</w:t>
            </w:r>
            <w:r w:rsidRPr="00797C1D">
              <w:rPr>
                <w:rFonts w:ascii="宋体" w:eastAsia="宋体" w:hAnsi="宋体" w:cs="宋体"/>
                <w:lang w:eastAsia="zh-CN"/>
              </w:rPr>
              <w:t>DC04冷轧板卷月平均价格，设定为参数A；以</w:t>
            </w:r>
            <w:r w:rsidRPr="00797C1D">
              <w:rPr>
                <w:rFonts w:ascii="宋体" w:eastAsia="宋体" w:hAnsi="宋体" w:cs="宋体" w:hint="eastAsia"/>
                <w:lang w:eastAsia="zh-CN"/>
              </w:rPr>
              <w:t>上一个半年</w:t>
            </w:r>
            <w:r w:rsidRPr="00797C1D">
              <w:rPr>
                <w:rFonts w:ascii="宋体" w:eastAsia="宋体" w:hAnsi="宋体" w:cs="宋体"/>
                <w:lang w:eastAsia="zh-CN"/>
              </w:rPr>
              <w:t>合同执行期内各个月江苏市场DC04冷轧板卷平均价格（至</w:t>
            </w:r>
            <w:r w:rsidRPr="00797C1D">
              <w:rPr>
                <w:rFonts w:ascii="宋体" w:eastAsia="宋体" w:hAnsi="宋体" w:cs="宋体" w:hint="eastAsia"/>
                <w:lang w:eastAsia="zh-CN"/>
              </w:rPr>
              <w:t>下一个半年</w:t>
            </w:r>
            <w:r w:rsidRPr="00797C1D">
              <w:rPr>
                <w:rFonts w:ascii="宋体" w:eastAsia="宋体" w:hAnsi="宋体" w:cs="宋体"/>
                <w:lang w:eastAsia="zh-CN"/>
              </w:rPr>
              <w:t>合同签订前），设定为参数B；[（B-A）/A]*100%设定为参数C。</w:t>
            </w:r>
          </w:p>
          <w:p w:rsidR="00383B2B" w:rsidRPr="00797C1D" w:rsidRDefault="00797C1D" w:rsidP="00797C1D">
            <w:pPr>
              <w:ind w:firstLineChars="200" w:firstLine="440"/>
              <w:rPr>
                <w:sz w:val="28"/>
                <w:szCs w:val="28"/>
                <w:lang w:eastAsia="zh-CN"/>
              </w:rPr>
            </w:pPr>
            <w:r w:rsidRPr="00797C1D">
              <w:rPr>
                <w:rFonts w:ascii="宋体" w:eastAsia="宋体" w:hAnsi="宋体" w:cs="宋体" w:hint="eastAsia"/>
                <w:lang w:eastAsia="zh-CN"/>
              </w:rPr>
              <w:t>——当参数</w:t>
            </w:r>
            <w:r w:rsidRPr="00797C1D">
              <w:rPr>
                <w:rFonts w:ascii="宋体" w:eastAsia="宋体" w:hAnsi="宋体" w:cs="宋体"/>
                <w:lang w:eastAsia="zh-CN"/>
              </w:rPr>
              <w:t>C在±3%之内时，</w:t>
            </w:r>
            <w:r w:rsidRPr="00797C1D">
              <w:rPr>
                <w:rFonts w:ascii="宋体" w:eastAsia="宋体" w:hAnsi="宋体" w:cs="宋体" w:hint="eastAsia"/>
                <w:lang w:eastAsia="zh-CN"/>
              </w:rPr>
              <w:t>下一个半年</w:t>
            </w:r>
            <w:r w:rsidRPr="00797C1D">
              <w:rPr>
                <w:rFonts w:ascii="宋体" w:eastAsia="宋体" w:hAnsi="宋体" w:cs="宋体"/>
                <w:lang w:eastAsia="zh-CN"/>
              </w:rPr>
              <w:t>采购单价与</w:t>
            </w:r>
            <w:r w:rsidRPr="00797C1D">
              <w:rPr>
                <w:rFonts w:ascii="宋体" w:eastAsia="宋体" w:hAnsi="宋体" w:cs="宋体" w:hint="eastAsia"/>
                <w:lang w:eastAsia="zh-CN"/>
              </w:rPr>
              <w:t>上一个半年</w:t>
            </w:r>
            <w:r w:rsidRPr="00797C1D">
              <w:rPr>
                <w:rFonts w:ascii="宋体" w:eastAsia="宋体" w:hAnsi="宋体" w:cs="宋体"/>
                <w:lang w:eastAsia="zh-CN"/>
              </w:rPr>
              <w:t>采购单价保持一致；当参数C超出±3%之时，采购单价可以调整，调整公式为：</w:t>
            </w:r>
            <w:r w:rsidRPr="00797C1D">
              <w:rPr>
                <w:rFonts w:ascii="宋体" w:eastAsia="宋体" w:hAnsi="宋体" w:cs="宋体" w:hint="eastAsia"/>
                <w:lang w:eastAsia="zh-CN"/>
              </w:rPr>
              <w:t>下一个半</w:t>
            </w:r>
            <w:r w:rsidRPr="00797C1D">
              <w:rPr>
                <w:rFonts w:ascii="宋体" w:eastAsia="宋体" w:hAnsi="宋体" w:cs="宋体"/>
                <w:lang w:eastAsia="zh-CN"/>
              </w:rPr>
              <w:t>年采购单价=</w:t>
            </w:r>
            <w:r w:rsidRPr="00797C1D">
              <w:rPr>
                <w:rFonts w:ascii="宋体" w:eastAsia="宋体" w:hAnsi="宋体" w:cs="宋体" w:hint="eastAsia"/>
                <w:lang w:eastAsia="zh-CN"/>
              </w:rPr>
              <w:t>上</w:t>
            </w:r>
            <w:r w:rsidRPr="00797C1D">
              <w:rPr>
                <w:rFonts w:ascii="宋体" w:eastAsia="宋体" w:hAnsi="宋体" w:cs="宋体"/>
                <w:lang w:eastAsia="zh-CN"/>
              </w:rPr>
              <w:t>一</w:t>
            </w:r>
            <w:r w:rsidRPr="00797C1D">
              <w:rPr>
                <w:rFonts w:ascii="宋体" w:eastAsia="宋体" w:hAnsi="宋体" w:cs="宋体" w:hint="eastAsia"/>
                <w:lang w:eastAsia="zh-CN"/>
              </w:rPr>
              <w:t>个半</w:t>
            </w:r>
            <w:r w:rsidRPr="00797C1D">
              <w:rPr>
                <w:rFonts w:ascii="宋体" w:eastAsia="宋体" w:hAnsi="宋体" w:cs="宋体"/>
                <w:lang w:eastAsia="zh-CN"/>
              </w:rPr>
              <w:t>年采购单价×（1+C）。</w:t>
            </w:r>
          </w:p>
        </w:tc>
      </w:tr>
      <w:tr w:rsidR="00383B2B" w:rsidRPr="002B6F70" w:rsidTr="00797C1D">
        <w:trPr>
          <w:trHeight w:val="1035"/>
        </w:trPr>
        <w:tc>
          <w:tcPr>
            <w:tcW w:w="663" w:type="dxa"/>
            <w:vAlign w:val="center"/>
          </w:tcPr>
          <w:p w:rsidR="00383B2B" w:rsidRPr="002B6F70" w:rsidRDefault="00413CE4">
            <w:pPr>
              <w:ind w:firstLine="0"/>
              <w:jc w:val="center"/>
              <w:textAlignment w:val="center"/>
              <w:rPr>
                <w:rFonts w:asciiTheme="minorEastAsia" w:hAnsiTheme="minorEastAsia" w:cs="仿宋"/>
                <w:lang w:eastAsia="zh-CN"/>
              </w:rPr>
            </w:pPr>
            <w:r w:rsidRPr="002B6F70">
              <w:rPr>
                <w:rFonts w:asciiTheme="minorEastAsia" w:hAnsiTheme="minorEastAsia" w:cs="仿宋"/>
                <w:lang w:eastAsia="zh-CN"/>
              </w:rPr>
              <w:lastRenderedPageBreak/>
              <w:t>3</w:t>
            </w:r>
          </w:p>
        </w:tc>
        <w:tc>
          <w:tcPr>
            <w:tcW w:w="1061"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rPr>
            </w:pPr>
            <w:r w:rsidRPr="002B6F70">
              <w:rPr>
                <w:rFonts w:asciiTheme="minorEastAsia" w:hAnsiTheme="minorEastAsia" w:cs="仿宋" w:hint="eastAsia"/>
              </w:rPr>
              <w:t>最高限价设置</w:t>
            </w:r>
          </w:p>
        </w:tc>
        <w:tc>
          <w:tcPr>
            <w:tcW w:w="7173" w:type="dxa"/>
            <w:vAlign w:val="center"/>
          </w:tcPr>
          <w:p w:rsidR="00383B2B" w:rsidRPr="002B6F70" w:rsidRDefault="00413CE4" w:rsidP="00797C1D">
            <w:pPr>
              <w:pStyle w:val="a7"/>
              <w:widowControl w:val="0"/>
              <w:spacing w:before="151"/>
              <w:ind w:firstLineChars="200" w:firstLine="440"/>
              <w:rPr>
                <w:rFonts w:asciiTheme="minorEastAsia" w:hAnsiTheme="minorEastAsia" w:cstheme="minorEastAsia"/>
                <w:lang w:eastAsia="zh-CN"/>
              </w:rPr>
            </w:pPr>
            <w:r w:rsidRPr="002B6F70">
              <w:rPr>
                <w:rFonts w:asciiTheme="minorEastAsia" w:hAnsiTheme="minorEastAsia" w:cstheme="minorEastAsia" w:hint="eastAsia"/>
                <w:lang w:eastAsia="zh-CN"/>
              </w:rPr>
              <w:t>本项目造币用低碳钢带招标人采购价格设置最高限价，最高限价为</w:t>
            </w:r>
            <w:r w:rsidR="00797C1D">
              <w:rPr>
                <w:rFonts w:asciiTheme="minorEastAsia" w:hAnsiTheme="minorEastAsia" w:cstheme="minorEastAsia" w:hint="eastAsia"/>
                <w:lang w:eastAsia="zh-CN"/>
              </w:rPr>
              <w:t>65</w:t>
            </w:r>
            <w:r w:rsidRPr="002B6F70">
              <w:rPr>
                <w:rFonts w:asciiTheme="minorEastAsia" w:hAnsiTheme="minorEastAsia" w:cstheme="minorEastAsia"/>
                <w:lang w:eastAsia="zh-CN"/>
              </w:rPr>
              <w:t>00元/吨（含税、含运费）。投标人的投标报价不能高于招标人设置的最高限价，否则，将作为废标处理。</w:t>
            </w:r>
          </w:p>
        </w:tc>
      </w:tr>
      <w:tr w:rsidR="00383B2B" w:rsidRPr="002B6F70">
        <w:trPr>
          <w:trHeight w:val="90"/>
        </w:trPr>
        <w:tc>
          <w:tcPr>
            <w:tcW w:w="663" w:type="dxa"/>
            <w:vAlign w:val="center"/>
          </w:tcPr>
          <w:p w:rsidR="00383B2B" w:rsidRPr="002B6F70" w:rsidRDefault="00413CE4">
            <w:pPr>
              <w:ind w:firstLine="0"/>
              <w:jc w:val="center"/>
              <w:textAlignment w:val="center"/>
              <w:rPr>
                <w:rFonts w:asciiTheme="minorEastAsia" w:hAnsiTheme="minorEastAsia" w:cs="仿宋"/>
              </w:rPr>
            </w:pPr>
            <w:r w:rsidRPr="002B6F70">
              <w:rPr>
                <w:rFonts w:asciiTheme="minorEastAsia" w:hAnsiTheme="minorEastAsia" w:cs="仿宋"/>
              </w:rPr>
              <w:t>4</w:t>
            </w:r>
          </w:p>
        </w:tc>
        <w:tc>
          <w:tcPr>
            <w:tcW w:w="1061"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rPr>
            </w:pPr>
            <w:r w:rsidRPr="002B6F70">
              <w:rPr>
                <w:rFonts w:asciiTheme="minorEastAsia" w:hAnsiTheme="minorEastAsia" w:cs="仿宋" w:hint="eastAsia"/>
              </w:rPr>
              <w:t>投标、定标原则</w:t>
            </w:r>
          </w:p>
        </w:tc>
        <w:tc>
          <w:tcPr>
            <w:tcW w:w="7173" w:type="dxa"/>
            <w:vAlign w:val="center"/>
          </w:tcPr>
          <w:p w:rsidR="00383B2B" w:rsidRPr="002B6F70" w:rsidRDefault="00413CE4">
            <w:pPr>
              <w:autoSpaceDE w:val="0"/>
              <w:autoSpaceDN w:val="0"/>
              <w:adjustRightInd w:val="0"/>
              <w:snapToGrid w:val="0"/>
              <w:rPr>
                <w:rFonts w:asciiTheme="minorEastAsia" w:hAnsiTheme="minorEastAsia" w:cs="仿宋"/>
                <w:lang w:eastAsia="zh-CN"/>
              </w:rPr>
            </w:pPr>
            <w:r w:rsidRPr="002B6F70">
              <w:rPr>
                <w:rFonts w:asciiTheme="minorEastAsia" w:hAnsiTheme="minorEastAsia" w:cs="仿宋" w:hint="eastAsia"/>
                <w:lang w:eastAsia="zh-CN"/>
              </w:rPr>
              <w:t>（</w:t>
            </w:r>
            <w:r w:rsidRPr="002B6F70">
              <w:rPr>
                <w:rFonts w:asciiTheme="minorEastAsia" w:hAnsiTheme="minorEastAsia" w:cs="仿宋"/>
                <w:lang w:eastAsia="zh-CN"/>
              </w:rPr>
              <w:t>1）投标人可以同时参与以上两个包件的投标，可以兼投但不能兼中。每个投标人可同时参与所有包件投标，但仅能中标1个包件。评标委员会按照包件1、包件2的顺序对各包件进行评标，根据每个包件投标人的报价情况，按照有效投标报价由低到高的顺序确定该包件的中标候选人。当投标人首次被列为第一中标候选人后，不再参与后续包件的评审。如果某一包件出现递交投标文件不足3家、开标后通过资格评审不足3家、评标时通过符合性审查不足3家等情形，该包件作废标处理。如出现包件流标时，采购人可以根据实际情况选择是否对流标包件重新进行招标。</w:t>
            </w:r>
          </w:p>
          <w:p w:rsidR="00383B2B" w:rsidRPr="00CD045E" w:rsidRDefault="00413CE4">
            <w:pPr>
              <w:pStyle w:val="a7"/>
              <w:spacing w:before="151"/>
              <w:ind w:firstLineChars="200" w:firstLine="440"/>
              <w:rPr>
                <w:rFonts w:asciiTheme="minorEastAsia" w:hAnsiTheme="minorEastAsia" w:cs="仿宋"/>
                <w:color w:val="FF0000"/>
                <w:lang w:eastAsia="zh-CN"/>
              </w:rPr>
            </w:pPr>
            <w:r w:rsidRPr="002B6F70">
              <w:rPr>
                <w:rFonts w:asciiTheme="minorEastAsia" w:hAnsiTheme="minorEastAsia" w:cs="仿宋" w:hint="eastAsia"/>
                <w:lang w:eastAsia="zh-CN"/>
              </w:rPr>
              <w:t>（</w:t>
            </w:r>
            <w:r w:rsidRPr="002B6F70">
              <w:rPr>
                <w:rFonts w:asciiTheme="minorEastAsia" w:hAnsiTheme="minorEastAsia" w:cs="仿宋"/>
                <w:lang w:eastAsia="zh-CN"/>
              </w:rPr>
              <w:t>2）如同一包件有两家或两家以上有效投标人投标报价相同且最低，则对报价相同且最低的投标人按造币用</w:t>
            </w:r>
            <w:r w:rsidRPr="002B6F70">
              <w:rPr>
                <w:rFonts w:asciiTheme="minorEastAsia" w:hAnsiTheme="minorEastAsia" w:cs="仿宋" w:hint="eastAsia"/>
                <w:lang w:eastAsia="zh-CN"/>
              </w:rPr>
              <w:t>低碳</w:t>
            </w:r>
            <w:r w:rsidRPr="002B6F70">
              <w:rPr>
                <w:rFonts w:asciiTheme="minorEastAsia" w:hAnsiTheme="minorEastAsia" w:cs="仿宋"/>
                <w:lang w:eastAsia="zh-CN"/>
              </w:rPr>
              <w:t>钢带采购单价由低到高的顺序推荐中标候选人；如造币用</w:t>
            </w:r>
            <w:r w:rsidRPr="002B6F70">
              <w:rPr>
                <w:rFonts w:asciiTheme="minorEastAsia" w:hAnsiTheme="minorEastAsia" w:cs="仿宋" w:hint="eastAsia"/>
                <w:lang w:eastAsia="zh-CN"/>
              </w:rPr>
              <w:t>低碳</w:t>
            </w:r>
            <w:r w:rsidRPr="002B6F70">
              <w:rPr>
                <w:rFonts w:asciiTheme="minorEastAsia" w:hAnsiTheme="minorEastAsia" w:cs="仿宋"/>
                <w:lang w:eastAsia="zh-CN"/>
              </w:rPr>
              <w:t>钢带采购单价也相同，</w:t>
            </w:r>
            <w:r w:rsidRPr="00CD045E">
              <w:rPr>
                <w:rFonts w:asciiTheme="minorEastAsia" w:hAnsiTheme="minorEastAsia" w:cs="仿宋"/>
                <w:color w:val="FF0000"/>
                <w:lang w:eastAsia="zh-CN"/>
              </w:rPr>
              <w:t>则</w:t>
            </w:r>
            <w:r w:rsidR="00CD045E" w:rsidRPr="00CD045E">
              <w:rPr>
                <w:rFonts w:asciiTheme="minorEastAsia" w:hAnsiTheme="minorEastAsia" w:cs="仿宋" w:hint="eastAsia"/>
                <w:color w:val="FF0000"/>
                <w:lang w:eastAsia="zh-CN"/>
              </w:rPr>
              <w:t>参考是否有以往</w:t>
            </w:r>
            <w:r w:rsidR="00CD045E">
              <w:rPr>
                <w:rFonts w:asciiTheme="minorEastAsia" w:hAnsiTheme="minorEastAsia" w:cs="仿宋" w:hint="eastAsia"/>
                <w:color w:val="FF0000"/>
                <w:lang w:eastAsia="zh-CN"/>
              </w:rPr>
              <w:t>同类</w:t>
            </w:r>
            <w:r w:rsidR="00CD045E" w:rsidRPr="00CD045E">
              <w:rPr>
                <w:rFonts w:asciiTheme="minorEastAsia" w:hAnsiTheme="minorEastAsia" w:cs="仿宋" w:hint="eastAsia"/>
                <w:color w:val="FF0000"/>
                <w:lang w:eastAsia="zh-CN"/>
              </w:rPr>
              <w:t>业绩、业绩量</w:t>
            </w:r>
            <w:r w:rsidR="00CD045E">
              <w:rPr>
                <w:rFonts w:asciiTheme="minorEastAsia" w:hAnsiTheme="minorEastAsia" w:cs="仿宋" w:hint="eastAsia"/>
                <w:color w:val="FF0000"/>
                <w:lang w:eastAsia="zh-CN"/>
              </w:rPr>
              <w:t>及履约情况</w:t>
            </w:r>
            <w:r w:rsidR="00CD045E" w:rsidRPr="00CD045E">
              <w:rPr>
                <w:rFonts w:asciiTheme="minorEastAsia" w:hAnsiTheme="minorEastAsia" w:cs="仿宋" w:hint="eastAsia"/>
                <w:color w:val="FF0000"/>
                <w:lang w:eastAsia="zh-CN"/>
              </w:rPr>
              <w:t>确定中标候选人顺序，如仍一致则</w:t>
            </w:r>
            <w:r w:rsidRPr="00CD045E">
              <w:rPr>
                <w:rFonts w:asciiTheme="minorEastAsia" w:hAnsiTheme="minorEastAsia" w:cs="仿宋"/>
                <w:color w:val="FF0000"/>
                <w:lang w:eastAsia="zh-CN"/>
              </w:rPr>
              <w:t>由评标委员会现场抽签确定中标候选人顺序。</w:t>
            </w:r>
          </w:p>
          <w:p w:rsidR="00383B2B" w:rsidRPr="002B6F70" w:rsidRDefault="00413CE4">
            <w:pPr>
              <w:rPr>
                <w:lang w:eastAsia="zh-CN"/>
              </w:rPr>
            </w:pPr>
            <w:r w:rsidRPr="002B6F70">
              <w:rPr>
                <w:rFonts w:asciiTheme="minorEastAsia" w:hAnsiTheme="minorEastAsia" w:cs="仿宋" w:hint="eastAsia"/>
                <w:lang w:eastAsia="zh-CN"/>
              </w:rPr>
              <w:t>（3）</w:t>
            </w:r>
            <w:r w:rsidRPr="002B6F70">
              <w:rPr>
                <w:rFonts w:asciiTheme="minorEastAsia" w:hAnsiTheme="minorEastAsia" w:cs="仿宋" w:hint="eastAsia"/>
                <w:iCs/>
                <w:szCs w:val="21"/>
                <w:lang w:eastAsia="zh-CN"/>
              </w:rPr>
              <w:t>2个包件的合同同时履行，如2个包件的供应商同时具备正式供货资格，采购人在下达批次采购订单时，按照中标价格由低到高顺序依次执行；</w:t>
            </w:r>
            <w:r w:rsidRPr="002B6F70">
              <w:rPr>
                <w:rFonts w:asciiTheme="minorEastAsia" w:hAnsiTheme="minorEastAsia" w:cs="仿宋" w:hint="eastAsia"/>
                <w:iCs/>
                <w:szCs w:val="21"/>
                <w:lang w:val="zh-CN" w:eastAsia="zh-CN"/>
              </w:rPr>
              <w:t>当</w:t>
            </w:r>
            <w:r w:rsidRPr="002B6F70">
              <w:rPr>
                <w:rFonts w:asciiTheme="minorEastAsia" w:hAnsiTheme="minorEastAsia" w:cs="仿宋" w:hint="eastAsia"/>
                <w:iCs/>
                <w:szCs w:val="21"/>
                <w:lang w:eastAsia="zh-CN"/>
              </w:rPr>
              <w:t>具备供货资格的供应商</w:t>
            </w:r>
            <w:r w:rsidRPr="002B6F70">
              <w:rPr>
                <w:rFonts w:asciiTheme="minorEastAsia" w:hAnsiTheme="minorEastAsia" w:cs="仿宋" w:hint="eastAsia"/>
                <w:iCs/>
                <w:szCs w:val="21"/>
                <w:lang w:val="zh-CN" w:eastAsia="zh-CN"/>
              </w:rPr>
              <w:t>无法执行当批次订单时，无法执行的订单</w:t>
            </w:r>
            <w:r w:rsidRPr="002B6F70">
              <w:rPr>
                <w:rFonts w:asciiTheme="minorEastAsia" w:hAnsiTheme="minorEastAsia" w:cs="仿宋" w:hint="eastAsia"/>
                <w:iCs/>
                <w:szCs w:val="21"/>
                <w:lang w:eastAsia="zh-CN"/>
              </w:rPr>
              <w:t>将分配给具备供货资格的供应商</w:t>
            </w:r>
            <w:r w:rsidRPr="002B6F70">
              <w:rPr>
                <w:rFonts w:asciiTheme="minorEastAsia" w:hAnsiTheme="minorEastAsia" w:cs="仿宋" w:hint="eastAsia"/>
                <w:iCs/>
                <w:szCs w:val="21"/>
                <w:lang w:val="zh-CN" w:eastAsia="zh-CN"/>
              </w:rPr>
              <w:t>。</w:t>
            </w:r>
            <w:r w:rsidRPr="002B6F70">
              <w:rPr>
                <w:rFonts w:asciiTheme="minorEastAsia" w:hAnsiTheme="minorEastAsia" w:cs="仿宋" w:hint="eastAsia"/>
                <w:iCs/>
                <w:szCs w:val="21"/>
                <w:lang w:val="zh-CN"/>
              </w:rPr>
              <w:t>两个包件之间的采购份额不得相互转让。</w:t>
            </w:r>
            <w:bookmarkStart w:id="1" w:name="_GoBack"/>
            <w:bookmarkEnd w:id="1"/>
          </w:p>
        </w:tc>
      </w:tr>
      <w:tr w:rsidR="00383B2B" w:rsidRPr="002B6F70">
        <w:trPr>
          <w:trHeight w:val="90"/>
        </w:trPr>
        <w:tc>
          <w:tcPr>
            <w:tcW w:w="663" w:type="dxa"/>
            <w:vAlign w:val="center"/>
          </w:tcPr>
          <w:p w:rsidR="00383B2B" w:rsidRPr="002B6F70" w:rsidRDefault="00413CE4">
            <w:pPr>
              <w:ind w:firstLine="0"/>
              <w:jc w:val="center"/>
              <w:textAlignment w:val="center"/>
              <w:rPr>
                <w:rFonts w:asciiTheme="minorEastAsia" w:hAnsiTheme="minorEastAsia" w:cs="仿宋"/>
              </w:rPr>
            </w:pPr>
            <w:r w:rsidRPr="002B6F70">
              <w:rPr>
                <w:rFonts w:asciiTheme="minorEastAsia" w:hAnsiTheme="minorEastAsia" w:cs="仿宋"/>
              </w:rPr>
              <w:t>5</w:t>
            </w:r>
          </w:p>
        </w:tc>
        <w:tc>
          <w:tcPr>
            <w:tcW w:w="1061" w:type="dxa"/>
            <w:vAlign w:val="center"/>
          </w:tcPr>
          <w:p w:rsidR="00383B2B" w:rsidRPr="002B6F70" w:rsidRDefault="00413CE4">
            <w:pPr>
              <w:autoSpaceDE w:val="0"/>
              <w:autoSpaceDN w:val="0"/>
              <w:adjustRightInd w:val="0"/>
              <w:snapToGrid w:val="0"/>
              <w:ind w:firstLine="0"/>
              <w:jc w:val="center"/>
              <w:rPr>
                <w:rFonts w:asciiTheme="minorEastAsia" w:hAnsiTheme="minorEastAsia" w:cs="仿宋"/>
                <w:lang w:eastAsia="zh-CN"/>
              </w:rPr>
            </w:pPr>
            <w:r w:rsidRPr="002B6F70">
              <w:rPr>
                <w:rFonts w:asciiTheme="minorEastAsia" w:hAnsiTheme="minorEastAsia" w:cs="仿宋" w:hint="eastAsia"/>
                <w:lang w:eastAsia="zh-CN"/>
              </w:rPr>
              <w:t>试制验证及费用结算</w:t>
            </w:r>
          </w:p>
        </w:tc>
        <w:tc>
          <w:tcPr>
            <w:tcW w:w="7173" w:type="dxa"/>
            <w:vAlign w:val="center"/>
          </w:tcPr>
          <w:p w:rsidR="00383B2B" w:rsidRPr="002B6F70" w:rsidRDefault="00413CE4">
            <w:pPr>
              <w:pStyle w:val="a7"/>
              <w:spacing w:before="151"/>
              <w:ind w:firstLineChars="200" w:firstLine="440"/>
              <w:rPr>
                <w:rFonts w:asciiTheme="minorEastAsia" w:hAnsiTheme="minorEastAsia" w:cstheme="minorEastAsia"/>
                <w:lang w:eastAsia="zh-CN"/>
              </w:rPr>
            </w:pPr>
            <w:r w:rsidRPr="002B6F70">
              <w:rPr>
                <w:rFonts w:asciiTheme="minorEastAsia" w:hAnsiTheme="minorEastAsia" w:cs="仿宋" w:hint="eastAsia"/>
                <w:lang w:eastAsia="zh-CN"/>
              </w:rPr>
              <w:t>合同签订后，采购人需要组织中标人带材试制和质量验证，具体见低碳钢带试制带材质量验证管理办法。如中标人通过带材试制和质量验证，则该中标人具备正式供货资格，采购人方可批量下达采购订单；采购人对试制合格的带材按合同价格进行结算。如中标人未通过带材试制和质量验证，采购人对试制不合格的带材及质量验证产生的边料、废品进行退货处理，要求中标人进行熔化销毁，采购人与中标人解除合同，试制带材的各</w:t>
            </w:r>
            <w:r w:rsidRPr="002B6F70">
              <w:rPr>
                <w:rFonts w:asciiTheme="minorEastAsia" w:hAnsiTheme="minorEastAsia" w:cs="仿宋" w:hint="eastAsia"/>
                <w:lang w:eastAsia="zh-CN"/>
              </w:rPr>
              <w:lastRenderedPageBreak/>
              <w:t>种费用由中标人承担。</w:t>
            </w:r>
          </w:p>
        </w:tc>
      </w:tr>
    </w:tbl>
    <w:p w:rsidR="00383B2B" w:rsidRPr="002B6F70" w:rsidRDefault="00383B2B">
      <w:pPr>
        <w:spacing w:line="360" w:lineRule="auto"/>
        <w:ind w:firstLineChars="200" w:firstLine="480"/>
        <w:rPr>
          <w:rFonts w:ascii="宋体" w:eastAsia="宋体" w:hAnsi="宋体" w:cs="宋体"/>
          <w:sz w:val="24"/>
          <w:lang w:eastAsia="zh-CN"/>
        </w:rPr>
      </w:pPr>
    </w:p>
    <w:p w:rsidR="00383B2B" w:rsidRPr="002B6F70" w:rsidRDefault="00413CE4">
      <w:pPr>
        <w:pStyle w:val="a7"/>
        <w:spacing w:before="151" w:line="360" w:lineRule="auto"/>
        <w:ind w:firstLineChars="200" w:firstLine="560"/>
        <w:rPr>
          <w:rFonts w:ascii="黑体" w:eastAsia="黑体" w:hAnsi="黑体" w:cs="黑体"/>
          <w:sz w:val="28"/>
          <w:szCs w:val="28"/>
          <w:lang w:eastAsia="zh-CN"/>
        </w:rPr>
      </w:pPr>
      <w:r w:rsidRPr="002B6F70">
        <w:rPr>
          <w:rFonts w:ascii="黑体" w:eastAsia="黑体" w:hAnsi="黑体" w:cs="黑体" w:hint="eastAsia"/>
          <w:sz w:val="28"/>
          <w:szCs w:val="28"/>
          <w:lang w:eastAsia="zh-CN"/>
        </w:rPr>
        <w:t>4.分项报价表</w:t>
      </w:r>
    </w:p>
    <w:p w:rsidR="00383B2B" w:rsidRPr="002B6F70" w:rsidRDefault="00413CE4">
      <w:pPr>
        <w:pStyle w:val="a7"/>
        <w:spacing w:before="37" w:after="57" w:line="360" w:lineRule="auto"/>
        <w:ind w:right="274"/>
        <w:jc w:val="right"/>
        <w:rPr>
          <w:rFonts w:ascii="宋体" w:eastAsia="宋体" w:hAnsi="宋体" w:cs="宋体"/>
          <w:sz w:val="24"/>
          <w:lang w:eastAsia="zh-CN"/>
        </w:rPr>
      </w:pPr>
      <w:r w:rsidRPr="002B6F70">
        <w:rPr>
          <w:rFonts w:ascii="宋体" w:eastAsia="宋体" w:hAnsi="宋体" w:cs="宋体" w:hint="eastAsia"/>
          <w:sz w:val="24"/>
          <w:lang w:eastAsia="zh-CN"/>
        </w:rPr>
        <w:t>单位：人民币元</w:t>
      </w:r>
    </w:p>
    <w:tbl>
      <w:tblPr>
        <w:tblW w:w="862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3067"/>
        <w:gridCol w:w="1418"/>
        <w:gridCol w:w="1933"/>
        <w:gridCol w:w="1152"/>
        <w:gridCol w:w="1052"/>
      </w:tblGrid>
      <w:tr w:rsidR="00383B2B" w:rsidRPr="002B6F70">
        <w:trPr>
          <w:trHeight w:hRule="exact" w:val="861"/>
          <w:jc w:val="center"/>
        </w:trPr>
        <w:tc>
          <w:tcPr>
            <w:tcW w:w="3067"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rPr>
            </w:pPr>
            <w:r w:rsidRPr="002B6F70">
              <w:rPr>
                <w:rFonts w:ascii="宋体" w:eastAsia="宋体" w:hAnsi="宋体" w:cs="宋体" w:hint="eastAsia"/>
                <w:sz w:val="24"/>
              </w:rPr>
              <w:t>分项名称</w:t>
            </w:r>
          </w:p>
        </w:tc>
        <w:tc>
          <w:tcPr>
            <w:tcW w:w="1418"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rPr>
            </w:pPr>
            <w:r w:rsidRPr="002B6F70">
              <w:rPr>
                <w:rFonts w:ascii="宋体" w:eastAsia="宋体" w:hAnsi="宋体" w:cs="宋体" w:hint="eastAsia"/>
                <w:sz w:val="24"/>
              </w:rPr>
              <w:t>数量</w:t>
            </w:r>
          </w:p>
        </w:tc>
        <w:tc>
          <w:tcPr>
            <w:tcW w:w="1933"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lang w:eastAsia="zh-CN"/>
              </w:rPr>
            </w:pPr>
            <w:r w:rsidRPr="002B6F70">
              <w:rPr>
                <w:rFonts w:ascii="宋体" w:eastAsia="宋体" w:hAnsi="宋体" w:cs="宋体" w:hint="eastAsia"/>
                <w:sz w:val="24"/>
                <w:lang w:eastAsia="zh-CN"/>
              </w:rPr>
              <w:t>单价（元/吨，含税、含运费）n=///、）</w:t>
            </w:r>
          </w:p>
        </w:tc>
        <w:tc>
          <w:tcPr>
            <w:tcW w:w="1152"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rPr>
            </w:pPr>
            <w:r w:rsidRPr="002B6F70">
              <w:rPr>
                <w:rFonts w:ascii="宋体" w:eastAsia="宋体" w:hAnsi="宋体" w:cs="宋体" w:hint="eastAsia"/>
                <w:sz w:val="24"/>
              </w:rPr>
              <w:t>总价</w:t>
            </w:r>
          </w:p>
        </w:tc>
        <w:tc>
          <w:tcPr>
            <w:tcW w:w="1052"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rPr>
            </w:pPr>
            <w:r w:rsidRPr="002B6F70">
              <w:rPr>
                <w:rFonts w:ascii="宋体" w:eastAsia="宋体" w:hAnsi="宋体" w:cs="宋体" w:hint="eastAsia"/>
                <w:sz w:val="24"/>
              </w:rPr>
              <w:t>税率</w:t>
            </w:r>
          </w:p>
        </w:tc>
      </w:tr>
      <w:tr w:rsidR="00383B2B" w:rsidRPr="002B6F70">
        <w:trPr>
          <w:trHeight w:hRule="exact" w:val="1210"/>
          <w:jc w:val="center"/>
        </w:trPr>
        <w:tc>
          <w:tcPr>
            <w:tcW w:w="3067" w:type="dxa"/>
            <w:vAlign w:val="center"/>
          </w:tcPr>
          <w:p w:rsidR="00383B2B" w:rsidRPr="002B6F70" w:rsidRDefault="00413CE4">
            <w:pPr>
              <w:pStyle w:val="TableParagraph"/>
              <w:adjustRightInd w:val="0"/>
              <w:snapToGrid w:val="0"/>
              <w:spacing w:line="360" w:lineRule="auto"/>
              <w:ind w:firstLine="0"/>
              <w:jc w:val="center"/>
              <w:rPr>
                <w:rFonts w:ascii="宋体" w:eastAsia="宋体" w:hAnsi="宋体" w:cs="宋体"/>
                <w:sz w:val="24"/>
              </w:rPr>
            </w:pPr>
            <w:r w:rsidRPr="002B6F70">
              <w:rPr>
                <w:rFonts w:eastAsia="宋体" w:cs="宋体" w:hint="eastAsia"/>
                <w:sz w:val="24"/>
              </w:rPr>
              <w:t>造币用</w:t>
            </w:r>
            <w:r w:rsidRPr="002B6F70">
              <w:rPr>
                <w:rFonts w:ascii="宋体" w:eastAsia="宋体" w:hAnsi="宋体" w:cs="宋体" w:hint="eastAsia"/>
                <w:sz w:val="24"/>
                <w:lang w:eastAsia="zh-CN"/>
              </w:rPr>
              <w:t>低碳</w:t>
            </w:r>
            <w:r w:rsidRPr="002B6F70">
              <w:rPr>
                <w:rFonts w:ascii="宋体" w:eastAsia="宋体" w:hAnsi="宋体" w:cs="宋体" w:hint="eastAsia"/>
                <w:sz w:val="24"/>
              </w:rPr>
              <w:t>钢带采购</w:t>
            </w:r>
          </w:p>
        </w:tc>
        <w:tc>
          <w:tcPr>
            <w:tcW w:w="1418" w:type="dxa"/>
            <w:vAlign w:val="center"/>
          </w:tcPr>
          <w:p w:rsidR="00383B2B" w:rsidRPr="002B6F70" w:rsidRDefault="00413CE4">
            <w:pPr>
              <w:adjustRightInd w:val="0"/>
              <w:snapToGrid w:val="0"/>
              <w:spacing w:line="360" w:lineRule="auto"/>
              <w:ind w:firstLine="0"/>
              <w:jc w:val="center"/>
              <w:rPr>
                <w:rFonts w:ascii="宋体" w:eastAsia="宋体" w:hAnsi="宋体" w:cs="宋体"/>
                <w:sz w:val="24"/>
              </w:rPr>
            </w:pPr>
            <w:r w:rsidRPr="002B6F70">
              <w:rPr>
                <w:rFonts w:ascii="宋体" w:eastAsia="宋体" w:hAnsi="宋体" w:cs="宋体" w:hint="eastAsia"/>
                <w:sz w:val="24"/>
                <w:lang w:eastAsia="zh-CN"/>
              </w:rPr>
              <w:t>4800</w:t>
            </w:r>
            <w:r w:rsidRPr="002B6F70">
              <w:rPr>
                <w:rFonts w:ascii="宋体" w:eastAsia="宋体" w:hAnsi="宋体" w:cs="宋体" w:hint="eastAsia"/>
                <w:sz w:val="24"/>
              </w:rPr>
              <w:t>吨</w:t>
            </w:r>
          </w:p>
        </w:tc>
        <w:tc>
          <w:tcPr>
            <w:tcW w:w="1933" w:type="dxa"/>
            <w:vAlign w:val="center"/>
          </w:tcPr>
          <w:p w:rsidR="00383B2B" w:rsidRPr="002B6F70" w:rsidRDefault="00383B2B">
            <w:pPr>
              <w:adjustRightInd w:val="0"/>
              <w:snapToGrid w:val="0"/>
              <w:spacing w:line="360" w:lineRule="auto"/>
              <w:ind w:firstLine="0"/>
              <w:jc w:val="center"/>
              <w:rPr>
                <w:rFonts w:ascii="宋体" w:eastAsia="宋体" w:hAnsi="宋体" w:cs="宋体"/>
                <w:sz w:val="24"/>
              </w:rPr>
            </w:pPr>
          </w:p>
        </w:tc>
        <w:tc>
          <w:tcPr>
            <w:tcW w:w="1152" w:type="dxa"/>
            <w:vAlign w:val="center"/>
          </w:tcPr>
          <w:p w:rsidR="00383B2B" w:rsidRPr="002B6F70" w:rsidRDefault="00383B2B">
            <w:pPr>
              <w:adjustRightInd w:val="0"/>
              <w:snapToGrid w:val="0"/>
              <w:spacing w:line="360" w:lineRule="auto"/>
              <w:ind w:firstLine="0"/>
              <w:jc w:val="center"/>
              <w:rPr>
                <w:rFonts w:ascii="宋体" w:eastAsia="宋体" w:hAnsi="宋体" w:cs="宋体"/>
                <w:sz w:val="24"/>
              </w:rPr>
            </w:pPr>
          </w:p>
        </w:tc>
        <w:tc>
          <w:tcPr>
            <w:tcW w:w="1052" w:type="dxa"/>
            <w:vAlign w:val="center"/>
          </w:tcPr>
          <w:p w:rsidR="00383B2B" w:rsidRPr="002B6F70" w:rsidRDefault="00383B2B">
            <w:pPr>
              <w:adjustRightInd w:val="0"/>
              <w:snapToGrid w:val="0"/>
              <w:ind w:firstLine="0"/>
              <w:jc w:val="center"/>
              <w:rPr>
                <w:rFonts w:ascii="宋体" w:eastAsia="宋体" w:hAnsi="宋体" w:cs="宋体"/>
                <w:sz w:val="24"/>
              </w:rPr>
            </w:pPr>
          </w:p>
        </w:tc>
      </w:tr>
    </w:tbl>
    <w:p w:rsidR="00383B2B" w:rsidRPr="002B6F70" w:rsidRDefault="00383B2B">
      <w:pPr>
        <w:ind w:firstLine="440"/>
        <w:rPr>
          <w:lang w:eastAsia="zh-CN"/>
        </w:rPr>
      </w:pPr>
    </w:p>
    <w:p w:rsidR="00383B2B" w:rsidRPr="002B6F70" w:rsidRDefault="00383B2B">
      <w:pPr>
        <w:ind w:firstLine="440"/>
        <w:rPr>
          <w:lang w:eastAsia="zh-CN"/>
        </w:rPr>
      </w:pPr>
    </w:p>
    <w:p w:rsidR="00383B2B" w:rsidRPr="002B6F70" w:rsidRDefault="00413CE4">
      <w:pPr>
        <w:pStyle w:val="a7"/>
        <w:spacing w:before="164"/>
        <w:ind w:right="102"/>
        <w:rPr>
          <w:rFonts w:ascii="宋体" w:eastAsia="宋体" w:hAnsi="宋体" w:cs="宋体"/>
          <w:b/>
          <w:bCs/>
          <w:color w:val="000000"/>
          <w:sz w:val="24"/>
          <w:u w:val="single"/>
          <w:shd w:val="pct10" w:color="auto" w:fill="FFFFFF"/>
          <w:lang w:eastAsia="zh-CN"/>
        </w:rPr>
      </w:pPr>
      <w:r w:rsidRPr="002B6F70">
        <w:rPr>
          <w:rFonts w:eastAsia="宋体" w:cs="宋体" w:hint="eastAsia"/>
          <w:b/>
          <w:bCs/>
          <w:sz w:val="24"/>
          <w:lang w:eastAsia="zh-CN"/>
        </w:rPr>
        <w:t>投标报价＝造币用低碳钢带</w:t>
      </w:r>
      <w:r w:rsidRPr="002B6F70">
        <w:rPr>
          <w:rFonts w:ascii="宋体" w:eastAsia="宋体" w:hAnsi="宋体" w:cs="宋体" w:hint="eastAsia"/>
          <w:b/>
          <w:bCs/>
          <w:sz w:val="24"/>
          <w:lang w:eastAsia="zh-CN"/>
        </w:rPr>
        <w:t xml:space="preserve">采购总价＝ </w:t>
      </w:r>
      <w:r w:rsidRPr="002B6F70">
        <w:rPr>
          <w:rFonts w:ascii="宋体" w:eastAsia="宋体" w:hAnsi="宋体" w:cs="宋体" w:hint="eastAsia"/>
          <w:b/>
          <w:bCs/>
          <w:sz w:val="24"/>
          <w:u w:val="single"/>
          <w:lang w:eastAsia="zh-CN"/>
        </w:rPr>
        <w:t xml:space="preserve">       </w:t>
      </w:r>
      <w:r w:rsidRPr="002B6F70">
        <w:rPr>
          <w:rFonts w:ascii="宋体" w:eastAsia="宋体" w:hAnsi="宋体" w:cs="宋体" w:hint="eastAsia"/>
          <w:b/>
          <w:bCs/>
          <w:sz w:val="24"/>
          <w:lang w:eastAsia="zh-CN"/>
        </w:rPr>
        <w:t>元</w:t>
      </w:r>
      <w:r w:rsidRPr="002B6F70">
        <w:rPr>
          <w:rFonts w:ascii="宋体" w:eastAsia="宋体" w:hAnsi="宋体" w:cs="宋体"/>
          <w:b/>
          <w:bCs/>
          <w:sz w:val="24"/>
          <w:lang w:eastAsia="zh-CN"/>
        </w:rPr>
        <w:t xml:space="preserve"> </w:t>
      </w:r>
    </w:p>
    <w:p w:rsidR="00383B2B" w:rsidRPr="002B6F70" w:rsidRDefault="00383B2B">
      <w:pPr>
        <w:ind w:firstLine="440"/>
        <w:rPr>
          <w:lang w:eastAsia="zh-CN"/>
        </w:rPr>
      </w:pPr>
    </w:p>
    <w:p w:rsidR="00383B2B" w:rsidRPr="002B6F70" w:rsidRDefault="00383B2B">
      <w:pPr>
        <w:ind w:firstLine="440"/>
        <w:rPr>
          <w:lang w:eastAsia="zh-CN"/>
        </w:rPr>
      </w:pPr>
    </w:p>
    <w:p w:rsidR="00383B2B" w:rsidRPr="002B6F70" w:rsidRDefault="00413CE4">
      <w:pPr>
        <w:spacing w:line="440" w:lineRule="exact"/>
        <w:jc w:val="center"/>
        <w:rPr>
          <w:rFonts w:ascii="宋体" w:eastAsia="宋体" w:hAnsi="宋体" w:cs="宋体"/>
          <w:color w:val="000000"/>
          <w:sz w:val="24"/>
          <w:lang w:eastAsia="zh-CN"/>
        </w:rPr>
      </w:pPr>
      <w:r w:rsidRPr="002B6F70">
        <w:rPr>
          <w:rFonts w:ascii="宋体" w:eastAsia="宋体" w:hAnsi="宋体" w:cs="宋体" w:hint="eastAsia"/>
          <w:color w:val="000000"/>
          <w:sz w:val="24"/>
          <w:lang w:eastAsia="zh-CN"/>
        </w:rPr>
        <w:t>投标人：                     （公章）</w:t>
      </w:r>
    </w:p>
    <w:p w:rsidR="00383B2B" w:rsidRPr="002B6F70" w:rsidRDefault="00413CE4">
      <w:pPr>
        <w:spacing w:line="440" w:lineRule="exact"/>
        <w:jc w:val="center"/>
        <w:rPr>
          <w:rFonts w:ascii="宋体" w:eastAsia="宋体" w:hAnsi="宋体" w:cs="宋体"/>
          <w:color w:val="000000"/>
          <w:sz w:val="24"/>
          <w:lang w:eastAsia="zh-CN"/>
        </w:rPr>
      </w:pPr>
      <w:r w:rsidRPr="002B6F70">
        <w:rPr>
          <w:rFonts w:ascii="宋体" w:eastAsia="宋体" w:hAnsi="宋体" w:cs="宋体" w:hint="eastAsia"/>
          <w:color w:val="000000"/>
          <w:sz w:val="24"/>
          <w:lang w:eastAsia="zh-CN"/>
        </w:rPr>
        <w:t xml:space="preserve">                     法定代表人或授权代表         （签章）</w:t>
      </w:r>
    </w:p>
    <w:p w:rsidR="00383B2B" w:rsidRDefault="00413CE4" w:rsidP="00346199">
      <w:pPr>
        <w:spacing w:line="560" w:lineRule="exact"/>
        <w:ind w:firstLineChars="200" w:firstLine="480"/>
        <w:jc w:val="right"/>
        <w:outlineLvl w:val="3"/>
        <w:rPr>
          <w:lang w:eastAsia="zh-CN"/>
        </w:rPr>
      </w:pPr>
      <w:r w:rsidRPr="002B6F70">
        <w:rPr>
          <w:rFonts w:ascii="宋体" w:eastAsia="宋体" w:hAnsi="宋体" w:cs="宋体" w:hint="eastAsia"/>
          <w:color w:val="000000"/>
          <w:sz w:val="24"/>
          <w:lang w:eastAsia="zh-CN"/>
        </w:rPr>
        <w:t>年    月    日</w:t>
      </w:r>
    </w:p>
    <w:sectPr w:rsidR="00383B2B" w:rsidSect="00383B2B">
      <w:footerReference w:type="default" r:id="rId13"/>
      <w:pgSz w:w="11906" w:h="16838"/>
      <w:pgMar w:top="1440" w:right="1531" w:bottom="1440" w:left="1531" w:header="851" w:footer="992" w:gutter="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BA3A6F" w15:done="0"/>
  <w15:commentEx w15:paraId="3DE3A33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6A9" w:rsidRDefault="003166A9" w:rsidP="00383B2B">
      <w:r>
        <w:separator/>
      </w:r>
    </w:p>
  </w:endnote>
  <w:endnote w:type="continuationSeparator" w:id="1">
    <w:p w:rsidR="003166A9" w:rsidRDefault="003166A9" w:rsidP="00383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304" w:rsidRDefault="00112304">
    <w:pPr>
      <w:snapToGrid w:val="0"/>
      <w:rPr>
        <w:rFonts w:ascii="宋体" w:eastAsia="宋体" w:hAnsi="宋体" w:cs="Times New Roman"/>
        <w:sz w:val="28"/>
        <w:szCs w:val="28"/>
        <w:lang w:val="zh-CN"/>
      </w:rPr>
    </w:pPr>
    <w:r>
      <w:rPr>
        <w:rFonts w:ascii="宋体" w:eastAsia="宋体" w:hAnsi="宋体" w:cs="Times New Roman" w:hint="eastAsia"/>
        <w:sz w:val="28"/>
        <w:szCs w:val="28"/>
        <w:lang w:val="zh-CN"/>
      </w:rPr>
      <w:t xml:space="preserve">— </w:t>
    </w:r>
    <w:r w:rsidR="006F22F8">
      <w:rPr>
        <w:rFonts w:ascii="宋体" w:eastAsia="宋体" w:hAnsi="宋体" w:cs="Times New Roman"/>
        <w:sz w:val="28"/>
        <w:szCs w:val="28"/>
        <w:lang w:val="zh-CN"/>
      </w:rPr>
      <w:fldChar w:fldCharType="begin"/>
    </w:r>
    <w:r>
      <w:rPr>
        <w:rFonts w:ascii="宋体" w:eastAsia="宋体" w:hAnsi="宋体" w:cs="Times New Roman"/>
        <w:sz w:val="28"/>
        <w:szCs w:val="28"/>
        <w:lang w:val="zh-CN"/>
      </w:rPr>
      <w:instrText xml:space="preserve"> PAGE   \* MERGEFORMAT </w:instrText>
    </w:r>
    <w:r w:rsidR="006F22F8">
      <w:rPr>
        <w:rFonts w:ascii="宋体" w:eastAsia="宋体" w:hAnsi="宋体" w:cs="Times New Roman"/>
        <w:sz w:val="28"/>
        <w:szCs w:val="28"/>
        <w:lang w:val="zh-CN"/>
      </w:rPr>
      <w:fldChar w:fldCharType="separate"/>
    </w:r>
    <w:r>
      <w:rPr>
        <w:rFonts w:ascii="宋体" w:eastAsia="宋体" w:hAnsi="宋体" w:cs="Times New Roman"/>
        <w:sz w:val="28"/>
        <w:szCs w:val="28"/>
        <w:lang w:val="zh-CN"/>
      </w:rPr>
      <w:t>2</w:t>
    </w:r>
    <w:r w:rsidR="006F22F8">
      <w:rPr>
        <w:rFonts w:ascii="宋体" w:eastAsia="宋体" w:hAnsi="宋体" w:cs="Times New Roman"/>
        <w:sz w:val="28"/>
        <w:szCs w:val="28"/>
        <w:lang w:val="zh-CN"/>
      </w:rPr>
      <w:fldChar w:fldCharType="end"/>
    </w:r>
    <w:r>
      <w:rPr>
        <w:rFonts w:ascii="宋体" w:eastAsia="宋体" w:hAnsi="宋体" w:cs="Times New Roman" w:hint="eastAsia"/>
        <w:sz w:val="28"/>
        <w:szCs w:val="28"/>
        <w:lang w:val="zh-CN"/>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304" w:rsidRDefault="006F22F8">
    <w:pPr>
      <w:snapToGrid w:val="0"/>
      <w:jc w:val="right"/>
      <w:rPr>
        <w:rFonts w:ascii="宋体" w:eastAsia="宋体" w:hAnsi="宋体" w:cs="Times New Roman"/>
        <w:sz w:val="28"/>
        <w:szCs w:val="28"/>
        <w:lang w:val="zh-CN"/>
      </w:rPr>
    </w:pPr>
    <w:r w:rsidRPr="006F22F8">
      <w:rPr>
        <w:sz w:val="28"/>
      </w:rPr>
      <w:pict>
        <v:shapetype id="_x0000_t202" coordsize="21600,21600" o:spt="202" path="m,l,21600r21600,l21600,xe">
          <v:stroke joinstyle="miter"/>
          <v:path gradientshapeok="t" o:connecttype="rect"/>
        </v:shapetype>
        <v:shape id="_x0000_s1029" type="#_x0000_t202" style="position:absolute;left:0;text-align:left;margin-left:13in;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filled="f" stroked="f" strokeweight=".5pt">
          <v:textbox style="mso-fit-shape-to-text:t" inset="0,0,0,0">
            <w:txbxContent>
              <w:p w:rsidR="00112304" w:rsidRDefault="00112304">
                <w:pPr>
                  <w:pStyle w:val="ab"/>
                  <w:rPr>
                    <w:rFonts w:ascii="宋体" w:eastAsia="宋体" w:hAnsi="宋体" w:cs="宋体"/>
                    <w:sz w:val="28"/>
                    <w:szCs w:val="28"/>
                  </w:rPr>
                </w:pPr>
                <w:r>
                  <w:rPr>
                    <w:rFonts w:ascii="宋体" w:eastAsia="宋体" w:hAnsi="宋体" w:cs="宋体" w:hint="eastAsia"/>
                    <w:sz w:val="28"/>
                    <w:szCs w:val="28"/>
                  </w:rPr>
                  <w:t xml:space="preserve">— </w:t>
                </w:r>
                <w:r w:rsidR="006F22F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F22F8">
                  <w:rPr>
                    <w:rFonts w:ascii="宋体" w:eastAsia="宋体" w:hAnsi="宋体" w:cs="宋体" w:hint="eastAsia"/>
                    <w:sz w:val="28"/>
                    <w:szCs w:val="28"/>
                  </w:rPr>
                  <w:fldChar w:fldCharType="separate"/>
                </w:r>
                <w:r w:rsidR="00CD045E">
                  <w:rPr>
                    <w:rFonts w:ascii="宋体" w:eastAsia="宋体" w:hAnsi="宋体" w:cs="宋体"/>
                    <w:noProof/>
                    <w:sz w:val="28"/>
                    <w:szCs w:val="28"/>
                  </w:rPr>
                  <w:t>1</w:t>
                </w:r>
                <w:r w:rsidR="006F22F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304" w:rsidRDefault="006F22F8">
    <w:pPr>
      <w:pStyle w:val="ab"/>
    </w:pPr>
    <w:r>
      <w:pict>
        <v:shapetype id="_x0000_t202" coordsize="21600,21600" o:spt="202" path="m,l,21600r21600,l21600,xe">
          <v:stroke joinstyle="miter"/>
          <v:path gradientshapeok="t" o:connecttype="rect"/>
        </v:shapetype>
        <v:shape id="_x0000_s1026" type="#_x0000_t202" style="position:absolute;left:0;text-align:left;margin-left:362.4pt;margin-top:1.5pt;width:2in;height:2in;z-index:251660288;mso-wrap-style:none;mso-position-horizontal-relative:margin" o:gfxdata="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9uUou1gAAAAoBAAAPAAAAAAAAAAEAIAAAACIAAABkcnMvZG93bnJldi54bWxQ&#10;SwECFAAUAAAACACHTuJAa+TjvDICAABjBAAADgAAAAAAAAABACAAAAAlAQAAZHJzL2Uyb0RvYy54&#10;bWxQSwUGAAAAAAYABgBZAQAAyQUAAAAA&#10;" filled="f" stroked="f" strokeweight=".5pt">
          <v:textbox style="mso-fit-shape-to-text:t" inset="0,0,0,0">
            <w:txbxContent>
              <w:p w:rsidR="00112304" w:rsidRDefault="00112304">
                <w:pPr>
                  <w:pStyle w:val="ab"/>
                </w:pPr>
                <w:r>
                  <w:rPr>
                    <w:rFonts w:ascii="宋体" w:eastAsia="宋体" w:hAnsi="宋体" w:cs="宋体" w:hint="eastAsia"/>
                    <w:sz w:val="28"/>
                    <w:szCs w:val="28"/>
                  </w:rPr>
                  <w:t xml:space="preserve">— </w:t>
                </w:r>
                <w:r w:rsidR="006F22F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F22F8">
                  <w:rPr>
                    <w:rFonts w:ascii="宋体" w:eastAsia="宋体" w:hAnsi="宋体" w:cs="宋体" w:hint="eastAsia"/>
                    <w:sz w:val="28"/>
                    <w:szCs w:val="28"/>
                  </w:rPr>
                  <w:fldChar w:fldCharType="separate"/>
                </w:r>
                <w:r w:rsidR="00CD045E">
                  <w:rPr>
                    <w:rFonts w:ascii="宋体" w:eastAsia="宋体" w:hAnsi="宋体" w:cs="宋体"/>
                    <w:noProof/>
                    <w:sz w:val="28"/>
                    <w:szCs w:val="28"/>
                  </w:rPr>
                  <w:t>4</w:t>
                </w:r>
                <w:r w:rsidR="006F22F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304" w:rsidRDefault="006F22F8">
    <w:pPr>
      <w:snapToGrid w:val="0"/>
      <w:jc w:val="right"/>
      <w:rPr>
        <w:rFonts w:ascii="宋体" w:eastAsia="宋体" w:hAnsi="宋体" w:cs="Times New Roman"/>
        <w:sz w:val="28"/>
        <w:szCs w:val="28"/>
        <w:lang w:val="zh-CN"/>
      </w:rPr>
    </w:pPr>
    <w:r w:rsidRPr="006F22F8">
      <w:rPr>
        <w:sz w:val="28"/>
      </w:rPr>
      <w:pict>
        <v:shapetype id="_x0000_t202" coordsize="21600,21600" o:spt="202" path="m,l,21600r21600,l21600,xe">
          <v:stroke joinstyle="miter"/>
          <v:path gradientshapeok="t" o:connecttype="rect"/>
        </v:shapetype>
        <v:shape id="_x0000_s1028"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filled="f" stroked="f" strokeweight=".5pt">
          <v:textbox style="mso-fit-shape-to-text:t" inset="0,0,0,0">
            <w:txbxContent>
              <w:p w:rsidR="00112304" w:rsidRDefault="00112304">
                <w:pPr>
                  <w:pStyle w:val="ab"/>
                  <w:rPr>
                    <w:rFonts w:ascii="宋体" w:eastAsia="宋体" w:hAnsi="宋体" w:cs="宋体"/>
                    <w:sz w:val="28"/>
                    <w:szCs w:val="28"/>
                  </w:rPr>
                </w:pPr>
                <w:r>
                  <w:rPr>
                    <w:rFonts w:ascii="宋体" w:eastAsia="宋体" w:hAnsi="宋体" w:cs="宋体" w:hint="eastAsia"/>
                    <w:sz w:val="28"/>
                    <w:szCs w:val="28"/>
                  </w:rPr>
                  <w:t xml:space="preserve">— </w:t>
                </w:r>
                <w:r w:rsidR="006F22F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F22F8">
                  <w:rPr>
                    <w:rFonts w:ascii="宋体" w:eastAsia="宋体" w:hAnsi="宋体" w:cs="宋体" w:hint="eastAsia"/>
                    <w:sz w:val="28"/>
                    <w:szCs w:val="28"/>
                  </w:rPr>
                  <w:fldChar w:fldCharType="separate"/>
                </w:r>
                <w:r w:rsidR="00CD045E">
                  <w:rPr>
                    <w:rFonts w:ascii="宋体" w:eastAsia="宋体" w:hAnsi="宋体" w:cs="宋体"/>
                    <w:noProof/>
                    <w:sz w:val="28"/>
                    <w:szCs w:val="28"/>
                  </w:rPr>
                  <w:t>3</w:t>
                </w:r>
                <w:r w:rsidR="006F22F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304" w:rsidRDefault="006F22F8">
    <w:pPr>
      <w:snapToGrid w:val="0"/>
      <w:jc w:val="right"/>
      <w:rPr>
        <w:rFonts w:ascii="宋体" w:eastAsia="宋体" w:hAnsi="宋体" w:cs="Times New Roman"/>
        <w:sz w:val="28"/>
        <w:szCs w:val="28"/>
        <w:lang w:val="zh-CN"/>
      </w:rPr>
    </w:pPr>
    <w:r w:rsidRPr="006F22F8">
      <w:rPr>
        <w:sz w:val="28"/>
        <w:szCs w:val="24"/>
      </w:rPr>
      <w:pict>
        <v:shapetype id="_x0000_t202" coordsize="21600,21600" o:spt="202" path="m,l,21600r21600,l21600,xe">
          <v:stroke joinstyle="miter"/>
          <v:path gradientshapeok="t" o:connecttype="rect"/>
        </v:shapetype>
        <v:shape id="_x0000_s1027" type="#_x0000_t202" style="position:absolute;left:0;text-align:left;margin-left:13in;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filled="f" stroked="f" strokeweight=".5pt">
          <v:textbox style="mso-fit-shape-to-text:t" inset="0,0,0,0">
            <w:txbxContent>
              <w:p w:rsidR="00112304" w:rsidRDefault="00112304">
                <w:pPr>
                  <w:pStyle w:val="ab"/>
                  <w:rPr>
                    <w:rFonts w:ascii="宋体" w:eastAsia="宋体" w:hAnsi="宋体" w:cs="宋体"/>
                    <w:sz w:val="28"/>
                    <w:szCs w:val="28"/>
                  </w:rPr>
                </w:pPr>
                <w:r>
                  <w:rPr>
                    <w:rFonts w:ascii="宋体" w:eastAsia="宋体" w:hAnsi="宋体" w:cs="宋体" w:hint="eastAsia"/>
                    <w:sz w:val="28"/>
                    <w:szCs w:val="28"/>
                  </w:rPr>
                  <w:t xml:space="preserve">— </w:t>
                </w:r>
                <w:r w:rsidR="006F22F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F22F8">
                  <w:rPr>
                    <w:rFonts w:ascii="宋体" w:eastAsia="宋体" w:hAnsi="宋体" w:cs="宋体" w:hint="eastAsia"/>
                    <w:sz w:val="28"/>
                    <w:szCs w:val="28"/>
                  </w:rPr>
                  <w:fldChar w:fldCharType="separate"/>
                </w:r>
                <w:r w:rsidR="00E44D6F">
                  <w:rPr>
                    <w:rFonts w:ascii="宋体" w:eastAsia="宋体" w:hAnsi="宋体" w:cs="宋体"/>
                    <w:noProof/>
                    <w:sz w:val="28"/>
                    <w:szCs w:val="28"/>
                  </w:rPr>
                  <w:t>25</w:t>
                </w:r>
                <w:r w:rsidR="006F22F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6A9" w:rsidRDefault="003166A9" w:rsidP="00383B2B">
      <w:r>
        <w:separator/>
      </w:r>
    </w:p>
  </w:footnote>
  <w:footnote w:type="continuationSeparator" w:id="1">
    <w:p w:rsidR="003166A9" w:rsidRDefault="003166A9" w:rsidP="00383B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6C5823"/>
    <w:multiLevelType w:val="singleLevel"/>
    <w:tmpl w:val="FD6C5823"/>
    <w:lvl w:ilvl="0">
      <w:start w:val="3"/>
      <w:numFmt w:val="chineseCounting"/>
      <w:suff w:val="nothing"/>
      <w:lvlText w:val="%1、"/>
      <w:lvlJc w:val="left"/>
      <w:rPr>
        <w:rFonts w:hint="eastAsia"/>
      </w:rPr>
    </w:lvl>
  </w:abstractNum>
  <w:abstractNum w:abstractNumId="1">
    <w:nsid w:val="150057AA"/>
    <w:multiLevelType w:val="multilevel"/>
    <w:tmpl w:val="150057A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36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36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46BB47DE"/>
    <w:multiLevelType w:val="multilevel"/>
    <w:tmpl w:val="46BB47DE"/>
    <w:lvl w:ilvl="0">
      <w:start w:val="1"/>
      <w:numFmt w:val="decimal"/>
      <w:lvlText w:val="第%1条"/>
      <w:lvlJc w:val="left"/>
      <w:pPr>
        <w:tabs>
          <w:tab w:val="left" w:pos="964"/>
        </w:tabs>
        <w:ind w:left="964" w:hanging="964"/>
      </w:pPr>
      <w:rPr>
        <w:rFonts w:hint="eastAsia"/>
        <w:b/>
      </w:rPr>
    </w:lvl>
    <w:lvl w:ilvl="1">
      <w:start w:val="1"/>
      <w:numFmt w:val="decimal"/>
      <w:pStyle w:val="2"/>
      <w:isLgl/>
      <w:lvlText w:val="%1.%2"/>
      <w:lvlJc w:val="left"/>
      <w:pPr>
        <w:tabs>
          <w:tab w:val="left" w:pos="964"/>
        </w:tabs>
        <w:ind w:left="964" w:hanging="964"/>
      </w:pPr>
      <w:rPr>
        <w:rFonts w:hint="eastAsia"/>
      </w:rPr>
    </w:lvl>
    <w:lvl w:ilvl="2">
      <w:start w:val="1"/>
      <w:numFmt w:val="decimal"/>
      <w:isLgl/>
      <w:lvlText w:val="%1.%2.%3"/>
      <w:lvlJc w:val="left"/>
      <w:pPr>
        <w:tabs>
          <w:tab w:val="left" w:pos="964"/>
        </w:tabs>
        <w:ind w:left="1304" w:hanging="1304"/>
      </w:pPr>
      <w:rPr>
        <w:rFonts w:hint="eastAsia"/>
        <w:b w:val="0"/>
        <w:i w:val="0"/>
      </w:rPr>
    </w:lvl>
    <w:lvl w:ilvl="3">
      <w:start w:val="1"/>
      <w:numFmt w:val="lowerLetter"/>
      <w:lvlRestart w:val="0"/>
      <w:lvlText w:val="（%4）"/>
      <w:lvlJc w:val="left"/>
      <w:pPr>
        <w:tabs>
          <w:tab w:val="left" w:pos="851"/>
        </w:tabs>
        <w:ind w:left="851" w:hanging="851"/>
      </w:pPr>
      <w:rPr>
        <w:rFonts w:hint="eastAsia"/>
      </w:rPr>
    </w:lvl>
    <w:lvl w:ilvl="4">
      <w:start w:val="1"/>
      <w:numFmt w:val="none"/>
      <w:lvlText w:val=""/>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50BCEBC5"/>
    <w:multiLevelType w:val="singleLevel"/>
    <w:tmpl w:val="50BCEBC5"/>
    <w:lvl w:ilvl="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ukkiAile">
    <w15:presenceInfo w15:providerId="WPS Office" w15:userId="3380131"/>
  </w15:person>
  <w15:person w15:author="赵馥">
    <w15:presenceInfo w15:providerId="None" w15:userId="赵馥"/>
  </w15:person>
  <w15:person w15:author="闫建永">
    <w15:presenceInfo w15:providerId="None" w15:userId="闫建永"/>
  </w15:person>
  <w15:person w15:author="平恩强">
    <w15:presenceInfo w15:providerId="None" w15:userId="平恩强"/>
  </w15:person>
  <w15:person w15:author="zhqy">
    <w15:presenceInfo w15:providerId="WPS Office" w15:userId="3969511374"/>
  </w15:person>
  <w15:person w15:author="%u5218%u5DE7%u7075">
    <w15:presenceInfo w15:providerId="None" w15:userId="%u5218%u5DE7%u70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M2MmM3NjVkMjkzOGEzZDkzNzdjZDliOTNkYzU0YzEifQ=="/>
  </w:docVars>
  <w:rsids>
    <w:rsidRoot w:val="33D82F28"/>
    <w:rsid w:val="00005F42"/>
    <w:rsid w:val="00010F77"/>
    <w:rsid w:val="00031E97"/>
    <w:rsid w:val="000446E5"/>
    <w:rsid w:val="00071642"/>
    <w:rsid w:val="0007408A"/>
    <w:rsid w:val="00077D99"/>
    <w:rsid w:val="00081D90"/>
    <w:rsid w:val="000868F4"/>
    <w:rsid w:val="00086E29"/>
    <w:rsid w:val="000C1F5D"/>
    <w:rsid w:val="000C77B7"/>
    <w:rsid w:val="000E113B"/>
    <w:rsid w:val="000E54F6"/>
    <w:rsid w:val="000E76E9"/>
    <w:rsid w:val="000F1260"/>
    <w:rsid w:val="000F4088"/>
    <w:rsid w:val="000F7CF1"/>
    <w:rsid w:val="00112304"/>
    <w:rsid w:val="00117DAD"/>
    <w:rsid w:val="00135FE1"/>
    <w:rsid w:val="001361D8"/>
    <w:rsid w:val="00141DA1"/>
    <w:rsid w:val="0014388D"/>
    <w:rsid w:val="00146B2F"/>
    <w:rsid w:val="0014764C"/>
    <w:rsid w:val="00153CD1"/>
    <w:rsid w:val="001673BC"/>
    <w:rsid w:val="00177429"/>
    <w:rsid w:val="00180FCC"/>
    <w:rsid w:val="00182998"/>
    <w:rsid w:val="0018787D"/>
    <w:rsid w:val="001937F1"/>
    <w:rsid w:val="00193C05"/>
    <w:rsid w:val="001A4454"/>
    <w:rsid w:val="001A772A"/>
    <w:rsid w:val="001B3DBF"/>
    <w:rsid w:val="001D6D27"/>
    <w:rsid w:val="001E4092"/>
    <w:rsid w:val="001F3F1C"/>
    <w:rsid w:val="0020615C"/>
    <w:rsid w:val="002070BD"/>
    <w:rsid w:val="00221A6C"/>
    <w:rsid w:val="00234A3D"/>
    <w:rsid w:val="00244963"/>
    <w:rsid w:val="002606F5"/>
    <w:rsid w:val="00266F40"/>
    <w:rsid w:val="002713F6"/>
    <w:rsid w:val="00276877"/>
    <w:rsid w:val="00280A88"/>
    <w:rsid w:val="002B5134"/>
    <w:rsid w:val="002B6F70"/>
    <w:rsid w:val="002C17DD"/>
    <w:rsid w:val="002C1B34"/>
    <w:rsid w:val="002C5E11"/>
    <w:rsid w:val="002E531D"/>
    <w:rsid w:val="002E6B1E"/>
    <w:rsid w:val="002F1C28"/>
    <w:rsid w:val="003025F3"/>
    <w:rsid w:val="003107C9"/>
    <w:rsid w:val="0031533D"/>
    <w:rsid w:val="003166A9"/>
    <w:rsid w:val="00321DDC"/>
    <w:rsid w:val="00327B54"/>
    <w:rsid w:val="00346199"/>
    <w:rsid w:val="00355C6C"/>
    <w:rsid w:val="00361E30"/>
    <w:rsid w:val="00364841"/>
    <w:rsid w:val="00365620"/>
    <w:rsid w:val="00373F9C"/>
    <w:rsid w:val="00375CF4"/>
    <w:rsid w:val="00383B2B"/>
    <w:rsid w:val="003942EA"/>
    <w:rsid w:val="003A3D53"/>
    <w:rsid w:val="003A5315"/>
    <w:rsid w:val="003B273B"/>
    <w:rsid w:val="003C3B0E"/>
    <w:rsid w:val="003D2F46"/>
    <w:rsid w:val="003D3CBC"/>
    <w:rsid w:val="003D5EDE"/>
    <w:rsid w:val="003E1070"/>
    <w:rsid w:val="003E56F6"/>
    <w:rsid w:val="00400B63"/>
    <w:rsid w:val="00402CD5"/>
    <w:rsid w:val="00406DBB"/>
    <w:rsid w:val="00413CE4"/>
    <w:rsid w:val="00422BD1"/>
    <w:rsid w:val="00426832"/>
    <w:rsid w:val="00431B9D"/>
    <w:rsid w:val="00431EFC"/>
    <w:rsid w:val="00434FAA"/>
    <w:rsid w:val="00443BC6"/>
    <w:rsid w:val="00452884"/>
    <w:rsid w:val="00460514"/>
    <w:rsid w:val="004670F1"/>
    <w:rsid w:val="0047150B"/>
    <w:rsid w:val="00476668"/>
    <w:rsid w:val="0048100E"/>
    <w:rsid w:val="00487E76"/>
    <w:rsid w:val="004938E0"/>
    <w:rsid w:val="00496ED2"/>
    <w:rsid w:val="0049721C"/>
    <w:rsid w:val="004A730B"/>
    <w:rsid w:val="004B2B89"/>
    <w:rsid w:val="004B6EE9"/>
    <w:rsid w:val="004C0BE9"/>
    <w:rsid w:val="004D06B1"/>
    <w:rsid w:val="004D28E6"/>
    <w:rsid w:val="004D6E28"/>
    <w:rsid w:val="004E5E06"/>
    <w:rsid w:val="004F000D"/>
    <w:rsid w:val="004F0DDF"/>
    <w:rsid w:val="00511693"/>
    <w:rsid w:val="00523C27"/>
    <w:rsid w:val="00526422"/>
    <w:rsid w:val="005329B3"/>
    <w:rsid w:val="005404CE"/>
    <w:rsid w:val="00540FB9"/>
    <w:rsid w:val="005522E8"/>
    <w:rsid w:val="00563D6E"/>
    <w:rsid w:val="005700B6"/>
    <w:rsid w:val="00582232"/>
    <w:rsid w:val="00582B2A"/>
    <w:rsid w:val="00584095"/>
    <w:rsid w:val="0059583C"/>
    <w:rsid w:val="00597F55"/>
    <w:rsid w:val="005A1BC0"/>
    <w:rsid w:val="005A5228"/>
    <w:rsid w:val="005A5B4F"/>
    <w:rsid w:val="005A6E8C"/>
    <w:rsid w:val="005D373D"/>
    <w:rsid w:val="005E170E"/>
    <w:rsid w:val="005E45E4"/>
    <w:rsid w:val="005F2C20"/>
    <w:rsid w:val="0060380F"/>
    <w:rsid w:val="006334AC"/>
    <w:rsid w:val="006343F7"/>
    <w:rsid w:val="006439B9"/>
    <w:rsid w:val="00650FAC"/>
    <w:rsid w:val="0065267F"/>
    <w:rsid w:val="00655AC6"/>
    <w:rsid w:val="00661598"/>
    <w:rsid w:val="00676714"/>
    <w:rsid w:val="00681D05"/>
    <w:rsid w:val="00683544"/>
    <w:rsid w:val="00692A67"/>
    <w:rsid w:val="006974C6"/>
    <w:rsid w:val="006A483D"/>
    <w:rsid w:val="006B14BF"/>
    <w:rsid w:val="006C1C25"/>
    <w:rsid w:val="006D115F"/>
    <w:rsid w:val="006D304E"/>
    <w:rsid w:val="006E5003"/>
    <w:rsid w:val="006E59DD"/>
    <w:rsid w:val="006F22F8"/>
    <w:rsid w:val="006F403E"/>
    <w:rsid w:val="006F6E60"/>
    <w:rsid w:val="00713EBF"/>
    <w:rsid w:val="007171B0"/>
    <w:rsid w:val="0072449E"/>
    <w:rsid w:val="007307AF"/>
    <w:rsid w:val="0074402B"/>
    <w:rsid w:val="00755943"/>
    <w:rsid w:val="00756ACF"/>
    <w:rsid w:val="00777C7C"/>
    <w:rsid w:val="007845FB"/>
    <w:rsid w:val="00791E49"/>
    <w:rsid w:val="00797C1D"/>
    <w:rsid w:val="007A0332"/>
    <w:rsid w:val="007A0F82"/>
    <w:rsid w:val="007A3C0C"/>
    <w:rsid w:val="007B3ED6"/>
    <w:rsid w:val="007C43C5"/>
    <w:rsid w:val="007C684E"/>
    <w:rsid w:val="007E1CBE"/>
    <w:rsid w:val="007E27E8"/>
    <w:rsid w:val="007F5E22"/>
    <w:rsid w:val="00810F94"/>
    <w:rsid w:val="008125BA"/>
    <w:rsid w:val="0084317D"/>
    <w:rsid w:val="00863413"/>
    <w:rsid w:val="00876540"/>
    <w:rsid w:val="00885C8F"/>
    <w:rsid w:val="008A3479"/>
    <w:rsid w:val="008B5646"/>
    <w:rsid w:val="008D2B14"/>
    <w:rsid w:val="008E3393"/>
    <w:rsid w:val="008E74D4"/>
    <w:rsid w:val="008F0487"/>
    <w:rsid w:val="008F6CD1"/>
    <w:rsid w:val="00901070"/>
    <w:rsid w:val="00930226"/>
    <w:rsid w:val="00937D0C"/>
    <w:rsid w:val="00941C69"/>
    <w:rsid w:val="0094763C"/>
    <w:rsid w:val="0096286E"/>
    <w:rsid w:val="00963717"/>
    <w:rsid w:val="0098252A"/>
    <w:rsid w:val="009A0146"/>
    <w:rsid w:val="009A03F5"/>
    <w:rsid w:val="009A6110"/>
    <w:rsid w:val="009B2F72"/>
    <w:rsid w:val="009B3396"/>
    <w:rsid w:val="009B5285"/>
    <w:rsid w:val="009D6E0D"/>
    <w:rsid w:val="009F0575"/>
    <w:rsid w:val="00A06964"/>
    <w:rsid w:val="00A06FEE"/>
    <w:rsid w:val="00A13719"/>
    <w:rsid w:val="00A23C6D"/>
    <w:rsid w:val="00A32124"/>
    <w:rsid w:val="00A40D89"/>
    <w:rsid w:val="00A43F0F"/>
    <w:rsid w:val="00A525CA"/>
    <w:rsid w:val="00A526FC"/>
    <w:rsid w:val="00A57BDC"/>
    <w:rsid w:val="00A77CF5"/>
    <w:rsid w:val="00A94DCB"/>
    <w:rsid w:val="00A97452"/>
    <w:rsid w:val="00AA36D6"/>
    <w:rsid w:val="00AA5782"/>
    <w:rsid w:val="00AB24BF"/>
    <w:rsid w:val="00AC61D5"/>
    <w:rsid w:val="00AC61D9"/>
    <w:rsid w:val="00AC730A"/>
    <w:rsid w:val="00AC745E"/>
    <w:rsid w:val="00AD269A"/>
    <w:rsid w:val="00AD3030"/>
    <w:rsid w:val="00AD70FE"/>
    <w:rsid w:val="00AF7981"/>
    <w:rsid w:val="00B077E8"/>
    <w:rsid w:val="00B11F4C"/>
    <w:rsid w:val="00B167CC"/>
    <w:rsid w:val="00B17C04"/>
    <w:rsid w:val="00B33FB8"/>
    <w:rsid w:val="00B36431"/>
    <w:rsid w:val="00B37F44"/>
    <w:rsid w:val="00B40535"/>
    <w:rsid w:val="00B47F76"/>
    <w:rsid w:val="00B66D92"/>
    <w:rsid w:val="00B74825"/>
    <w:rsid w:val="00B77FFC"/>
    <w:rsid w:val="00B84488"/>
    <w:rsid w:val="00B84B76"/>
    <w:rsid w:val="00BB272C"/>
    <w:rsid w:val="00BC257D"/>
    <w:rsid w:val="00BC4FBC"/>
    <w:rsid w:val="00BC790E"/>
    <w:rsid w:val="00BD206A"/>
    <w:rsid w:val="00BE3AA9"/>
    <w:rsid w:val="00BE7F6F"/>
    <w:rsid w:val="00BF6E6F"/>
    <w:rsid w:val="00C05966"/>
    <w:rsid w:val="00C105E7"/>
    <w:rsid w:val="00C120E8"/>
    <w:rsid w:val="00C36506"/>
    <w:rsid w:val="00C40666"/>
    <w:rsid w:val="00C439E1"/>
    <w:rsid w:val="00C43EAB"/>
    <w:rsid w:val="00C45345"/>
    <w:rsid w:val="00C465ED"/>
    <w:rsid w:val="00C504D1"/>
    <w:rsid w:val="00C532F0"/>
    <w:rsid w:val="00C54D04"/>
    <w:rsid w:val="00C56022"/>
    <w:rsid w:val="00C60494"/>
    <w:rsid w:val="00C630ED"/>
    <w:rsid w:val="00C73AB8"/>
    <w:rsid w:val="00C753A1"/>
    <w:rsid w:val="00C75518"/>
    <w:rsid w:val="00C838AC"/>
    <w:rsid w:val="00C8475D"/>
    <w:rsid w:val="00C87C8F"/>
    <w:rsid w:val="00CA23BD"/>
    <w:rsid w:val="00CA7621"/>
    <w:rsid w:val="00CB6398"/>
    <w:rsid w:val="00CC5086"/>
    <w:rsid w:val="00CC6331"/>
    <w:rsid w:val="00CD045E"/>
    <w:rsid w:val="00CD13CE"/>
    <w:rsid w:val="00CD60F3"/>
    <w:rsid w:val="00CE113F"/>
    <w:rsid w:val="00CE5C42"/>
    <w:rsid w:val="00D04021"/>
    <w:rsid w:val="00D153B9"/>
    <w:rsid w:val="00D27293"/>
    <w:rsid w:val="00D3185C"/>
    <w:rsid w:val="00D509BB"/>
    <w:rsid w:val="00D60D26"/>
    <w:rsid w:val="00D74D55"/>
    <w:rsid w:val="00D77B4F"/>
    <w:rsid w:val="00D837EF"/>
    <w:rsid w:val="00D90072"/>
    <w:rsid w:val="00DB6029"/>
    <w:rsid w:val="00DD5FA3"/>
    <w:rsid w:val="00DE1D14"/>
    <w:rsid w:val="00DE6CCE"/>
    <w:rsid w:val="00DF12A6"/>
    <w:rsid w:val="00E00668"/>
    <w:rsid w:val="00E014BA"/>
    <w:rsid w:val="00E131C3"/>
    <w:rsid w:val="00E132D7"/>
    <w:rsid w:val="00E20A64"/>
    <w:rsid w:val="00E25351"/>
    <w:rsid w:val="00E31604"/>
    <w:rsid w:val="00E31A7B"/>
    <w:rsid w:val="00E33A42"/>
    <w:rsid w:val="00E34FD3"/>
    <w:rsid w:val="00E44D6F"/>
    <w:rsid w:val="00E45BE0"/>
    <w:rsid w:val="00E47561"/>
    <w:rsid w:val="00E57085"/>
    <w:rsid w:val="00E60098"/>
    <w:rsid w:val="00E601FD"/>
    <w:rsid w:val="00E6163C"/>
    <w:rsid w:val="00E62D6D"/>
    <w:rsid w:val="00E66DFC"/>
    <w:rsid w:val="00E67738"/>
    <w:rsid w:val="00E72505"/>
    <w:rsid w:val="00E80893"/>
    <w:rsid w:val="00E811B7"/>
    <w:rsid w:val="00E82D3D"/>
    <w:rsid w:val="00E95C1B"/>
    <w:rsid w:val="00E97DE5"/>
    <w:rsid w:val="00EA1CBE"/>
    <w:rsid w:val="00EB1170"/>
    <w:rsid w:val="00EB3604"/>
    <w:rsid w:val="00ED4540"/>
    <w:rsid w:val="00EF1AD4"/>
    <w:rsid w:val="00F05533"/>
    <w:rsid w:val="00F17F0A"/>
    <w:rsid w:val="00F23966"/>
    <w:rsid w:val="00F23DC3"/>
    <w:rsid w:val="00F33871"/>
    <w:rsid w:val="00F4062E"/>
    <w:rsid w:val="00F57972"/>
    <w:rsid w:val="00F6052D"/>
    <w:rsid w:val="00F63D8B"/>
    <w:rsid w:val="00F74943"/>
    <w:rsid w:val="00F8301A"/>
    <w:rsid w:val="00F87EB8"/>
    <w:rsid w:val="00F92301"/>
    <w:rsid w:val="00FA36C1"/>
    <w:rsid w:val="00FA72FC"/>
    <w:rsid w:val="00FB4501"/>
    <w:rsid w:val="00FB487E"/>
    <w:rsid w:val="00FC19B1"/>
    <w:rsid w:val="00FC2962"/>
    <w:rsid w:val="00FD0F4E"/>
    <w:rsid w:val="00FD4E5C"/>
    <w:rsid w:val="00FD54B5"/>
    <w:rsid w:val="00FD5F45"/>
    <w:rsid w:val="00FF360F"/>
    <w:rsid w:val="00FF4428"/>
    <w:rsid w:val="0178101C"/>
    <w:rsid w:val="02ED223A"/>
    <w:rsid w:val="03141B48"/>
    <w:rsid w:val="033C3F9C"/>
    <w:rsid w:val="03805FE7"/>
    <w:rsid w:val="03B52EC5"/>
    <w:rsid w:val="04D51645"/>
    <w:rsid w:val="04E556F8"/>
    <w:rsid w:val="05B253F0"/>
    <w:rsid w:val="064C627C"/>
    <w:rsid w:val="06F3370D"/>
    <w:rsid w:val="07137F32"/>
    <w:rsid w:val="07172B48"/>
    <w:rsid w:val="0755419C"/>
    <w:rsid w:val="081E48A9"/>
    <w:rsid w:val="08312B34"/>
    <w:rsid w:val="099B70F2"/>
    <w:rsid w:val="0A245A7F"/>
    <w:rsid w:val="0A5A1FE8"/>
    <w:rsid w:val="0A891B42"/>
    <w:rsid w:val="0AD41B47"/>
    <w:rsid w:val="0AE53FEF"/>
    <w:rsid w:val="0BC7297B"/>
    <w:rsid w:val="0DEF3787"/>
    <w:rsid w:val="110F074E"/>
    <w:rsid w:val="11A73E11"/>
    <w:rsid w:val="11B7624F"/>
    <w:rsid w:val="11D05CA5"/>
    <w:rsid w:val="131F0655"/>
    <w:rsid w:val="14CF3B54"/>
    <w:rsid w:val="157B158E"/>
    <w:rsid w:val="159F47B8"/>
    <w:rsid w:val="15E0677E"/>
    <w:rsid w:val="166C4D26"/>
    <w:rsid w:val="171835ED"/>
    <w:rsid w:val="18A771E5"/>
    <w:rsid w:val="18E71DD8"/>
    <w:rsid w:val="196D545F"/>
    <w:rsid w:val="1A59729C"/>
    <w:rsid w:val="1AC10CF0"/>
    <w:rsid w:val="1B5226B9"/>
    <w:rsid w:val="1C091DF4"/>
    <w:rsid w:val="1DEE350E"/>
    <w:rsid w:val="1EB1238B"/>
    <w:rsid w:val="1F3068A0"/>
    <w:rsid w:val="1F7A5E9B"/>
    <w:rsid w:val="1FF00DB4"/>
    <w:rsid w:val="1FF51656"/>
    <w:rsid w:val="1FFC12EA"/>
    <w:rsid w:val="23D76FE8"/>
    <w:rsid w:val="24200AFE"/>
    <w:rsid w:val="243534FC"/>
    <w:rsid w:val="24687307"/>
    <w:rsid w:val="2710621E"/>
    <w:rsid w:val="283830DC"/>
    <w:rsid w:val="288A2CF6"/>
    <w:rsid w:val="290A61B5"/>
    <w:rsid w:val="29F5721E"/>
    <w:rsid w:val="2AFB37FA"/>
    <w:rsid w:val="2B290E6C"/>
    <w:rsid w:val="2B2A41CE"/>
    <w:rsid w:val="2B7B738E"/>
    <w:rsid w:val="2C2E744E"/>
    <w:rsid w:val="2C970D19"/>
    <w:rsid w:val="2E9E012C"/>
    <w:rsid w:val="2F65362F"/>
    <w:rsid w:val="30975362"/>
    <w:rsid w:val="32182BD7"/>
    <w:rsid w:val="33D82F28"/>
    <w:rsid w:val="3510601B"/>
    <w:rsid w:val="36E404C4"/>
    <w:rsid w:val="373C7007"/>
    <w:rsid w:val="37847EB1"/>
    <w:rsid w:val="39ED1546"/>
    <w:rsid w:val="3A527429"/>
    <w:rsid w:val="3B2F4AE0"/>
    <w:rsid w:val="3B400A6F"/>
    <w:rsid w:val="3B50588B"/>
    <w:rsid w:val="3B5A4D68"/>
    <w:rsid w:val="3D6A7D83"/>
    <w:rsid w:val="3DE10046"/>
    <w:rsid w:val="3E8B6CEA"/>
    <w:rsid w:val="3ED7095A"/>
    <w:rsid w:val="3F6539A3"/>
    <w:rsid w:val="4042277E"/>
    <w:rsid w:val="40425968"/>
    <w:rsid w:val="406F733A"/>
    <w:rsid w:val="40CD13F0"/>
    <w:rsid w:val="411C73E7"/>
    <w:rsid w:val="415335BD"/>
    <w:rsid w:val="41A35EB7"/>
    <w:rsid w:val="437E0541"/>
    <w:rsid w:val="44143B12"/>
    <w:rsid w:val="442770B8"/>
    <w:rsid w:val="44BA514C"/>
    <w:rsid w:val="45FB2607"/>
    <w:rsid w:val="468849AD"/>
    <w:rsid w:val="47195F8F"/>
    <w:rsid w:val="476F0470"/>
    <w:rsid w:val="47F45575"/>
    <w:rsid w:val="495F0653"/>
    <w:rsid w:val="49992B37"/>
    <w:rsid w:val="4AC535EF"/>
    <w:rsid w:val="4AEB53F7"/>
    <w:rsid w:val="4B705CF9"/>
    <w:rsid w:val="4B9B4D81"/>
    <w:rsid w:val="4E2669EA"/>
    <w:rsid w:val="4F191F08"/>
    <w:rsid w:val="4F28024B"/>
    <w:rsid w:val="51285E56"/>
    <w:rsid w:val="515A3434"/>
    <w:rsid w:val="51B67ED7"/>
    <w:rsid w:val="51FF004B"/>
    <w:rsid w:val="520D1996"/>
    <w:rsid w:val="53520BFE"/>
    <w:rsid w:val="53F74203"/>
    <w:rsid w:val="55060D4F"/>
    <w:rsid w:val="554051FA"/>
    <w:rsid w:val="55D24D30"/>
    <w:rsid w:val="56147A43"/>
    <w:rsid w:val="56A81E77"/>
    <w:rsid w:val="56EC2022"/>
    <w:rsid w:val="5729717D"/>
    <w:rsid w:val="57ED43BA"/>
    <w:rsid w:val="58372C07"/>
    <w:rsid w:val="58BC7D3F"/>
    <w:rsid w:val="58E56FAC"/>
    <w:rsid w:val="58F16913"/>
    <w:rsid w:val="5A2B6772"/>
    <w:rsid w:val="5AE422BF"/>
    <w:rsid w:val="5AE46C3A"/>
    <w:rsid w:val="5B7B1EB7"/>
    <w:rsid w:val="5BD57899"/>
    <w:rsid w:val="5DE924BF"/>
    <w:rsid w:val="5E2A78F5"/>
    <w:rsid w:val="5EB27A6C"/>
    <w:rsid w:val="5EFE50EB"/>
    <w:rsid w:val="5F691CD5"/>
    <w:rsid w:val="614B28C3"/>
    <w:rsid w:val="62743293"/>
    <w:rsid w:val="629D40F5"/>
    <w:rsid w:val="633816AF"/>
    <w:rsid w:val="64B45CA3"/>
    <w:rsid w:val="651B6D1A"/>
    <w:rsid w:val="65BE24C8"/>
    <w:rsid w:val="65DF280D"/>
    <w:rsid w:val="66364C86"/>
    <w:rsid w:val="67007CB9"/>
    <w:rsid w:val="675717D8"/>
    <w:rsid w:val="675F21FF"/>
    <w:rsid w:val="68315DAC"/>
    <w:rsid w:val="684C33F6"/>
    <w:rsid w:val="68EE26A2"/>
    <w:rsid w:val="69E27506"/>
    <w:rsid w:val="69E349E0"/>
    <w:rsid w:val="69EE0CF8"/>
    <w:rsid w:val="6A8B6CB8"/>
    <w:rsid w:val="6B126621"/>
    <w:rsid w:val="6B835AAD"/>
    <w:rsid w:val="6B9C7F09"/>
    <w:rsid w:val="6BED36E6"/>
    <w:rsid w:val="6C8E6D3B"/>
    <w:rsid w:val="6CBA43AB"/>
    <w:rsid w:val="6CC70C13"/>
    <w:rsid w:val="6E253860"/>
    <w:rsid w:val="6E7463D5"/>
    <w:rsid w:val="6EC70F5B"/>
    <w:rsid w:val="6F4000BF"/>
    <w:rsid w:val="6F884D97"/>
    <w:rsid w:val="704A34BF"/>
    <w:rsid w:val="70F86F8A"/>
    <w:rsid w:val="712D7EB3"/>
    <w:rsid w:val="71490995"/>
    <w:rsid w:val="720B2EDD"/>
    <w:rsid w:val="7265409A"/>
    <w:rsid w:val="72B312A9"/>
    <w:rsid w:val="73D81048"/>
    <w:rsid w:val="7564102B"/>
    <w:rsid w:val="762741E7"/>
    <w:rsid w:val="76811C82"/>
    <w:rsid w:val="76911D00"/>
    <w:rsid w:val="779561A8"/>
    <w:rsid w:val="790B6163"/>
    <w:rsid w:val="79F1654A"/>
    <w:rsid w:val="7A5C76DE"/>
    <w:rsid w:val="7B320100"/>
    <w:rsid w:val="7BD60DFF"/>
    <w:rsid w:val="7BED018D"/>
    <w:rsid w:val="7CC767F6"/>
    <w:rsid w:val="7D39684F"/>
    <w:rsid w:val="7E0155BF"/>
    <w:rsid w:val="7E0D0470"/>
    <w:rsid w:val="7E112709"/>
    <w:rsid w:val="7E38729C"/>
    <w:rsid w:val="7E4D5F2B"/>
    <w:rsid w:val="7FD406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unhideWhenUsed="1" w:qFormat="1"/>
    <w:lsdException w:name="annotation text" w:uiPriority="99" w:unhideWhenUsed="1" w:qFormat="1"/>
    <w:lsdException w:name="header" w:qFormat="1"/>
    <w:lsdException w:name="footer" w:qFormat="1"/>
    <w:lsdException w:name="caption" w:semiHidden="1" w:uiPriority="35" w:unhideWhenUsed="1" w:qFormat="1"/>
    <w:lsdException w:name="footnote reference" w:uiPriority="99" w:unhideWhenUsed="1" w:qFormat="1"/>
    <w:lsdException w:name="annotation reference" w:unhideWhenUsed="1" w:qFormat="1"/>
    <w:lsdException w:name="Title" w:uiPriority="10" w:qFormat="1"/>
    <w:lsdException w:name="Default Paragraph Font" w:semiHidden="1" w:uiPriority="1" w:unhideWhenUsed="1" w:qFormat="1"/>
    <w:lsdException w:name="Body Text" w:qFormat="1"/>
    <w:lsdException w:name="Subtitle" w:uiPriority="11" w:qFormat="1"/>
    <w:lsdException w:name="Body Text First Indent" w:qFormat="1"/>
    <w:lsdException w:name="Body Text Indent 2" w:uiPriority="99" w:unhideWhenUsed="1"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next w:val="a3"/>
    <w:qFormat/>
    <w:rsid w:val="00383B2B"/>
    <w:pPr>
      <w:ind w:firstLine="360"/>
    </w:pPr>
    <w:rPr>
      <w:sz w:val="22"/>
      <w:szCs w:val="22"/>
      <w:lang w:eastAsia="en-US" w:bidi="en-US"/>
    </w:rPr>
  </w:style>
  <w:style w:type="paragraph" w:styleId="1">
    <w:name w:val="heading 1"/>
    <w:basedOn w:val="a2"/>
    <w:next w:val="a2"/>
    <w:link w:val="1Char"/>
    <w:uiPriority w:val="9"/>
    <w:qFormat/>
    <w:rsid w:val="00383B2B"/>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20">
    <w:name w:val="heading 2"/>
    <w:basedOn w:val="a2"/>
    <w:next w:val="a2"/>
    <w:link w:val="2Char"/>
    <w:uiPriority w:val="9"/>
    <w:unhideWhenUsed/>
    <w:qFormat/>
    <w:rsid w:val="00383B2B"/>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2"/>
    <w:next w:val="a2"/>
    <w:link w:val="3Char"/>
    <w:uiPriority w:val="9"/>
    <w:semiHidden/>
    <w:unhideWhenUsed/>
    <w:qFormat/>
    <w:rsid w:val="00383B2B"/>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4">
    <w:name w:val="heading 4"/>
    <w:basedOn w:val="a2"/>
    <w:next w:val="a2"/>
    <w:link w:val="4Char"/>
    <w:uiPriority w:val="9"/>
    <w:semiHidden/>
    <w:unhideWhenUsed/>
    <w:qFormat/>
    <w:rsid w:val="00383B2B"/>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5">
    <w:name w:val="heading 5"/>
    <w:basedOn w:val="a2"/>
    <w:next w:val="a2"/>
    <w:link w:val="5Char"/>
    <w:uiPriority w:val="9"/>
    <w:semiHidden/>
    <w:unhideWhenUsed/>
    <w:qFormat/>
    <w:rsid w:val="00383B2B"/>
    <w:pPr>
      <w:spacing w:before="200" w:after="80"/>
      <w:ind w:firstLine="0"/>
      <w:outlineLvl w:val="4"/>
    </w:pPr>
    <w:rPr>
      <w:rFonts w:asciiTheme="majorHAnsi" w:eastAsiaTheme="majorEastAsia" w:hAnsiTheme="majorHAnsi" w:cstheme="majorBidi"/>
      <w:color w:val="5B9BD5" w:themeColor="accent1"/>
    </w:rPr>
  </w:style>
  <w:style w:type="paragraph" w:styleId="6">
    <w:name w:val="heading 6"/>
    <w:basedOn w:val="a2"/>
    <w:next w:val="a2"/>
    <w:link w:val="6Char"/>
    <w:uiPriority w:val="9"/>
    <w:semiHidden/>
    <w:unhideWhenUsed/>
    <w:qFormat/>
    <w:rsid w:val="00383B2B"/>
    <w:pPr>
      <w:spacing w:before="280" w:after="100"/>
      <w:ind w:firstLine="0"/>
      <w:outlineLvl w:val="5"/>
    </w:pPr>
    <w:rPr>
      <w:rFonts w:asciiTheme="majorHAnsi" w:eastAsiaTheme="majorEastAsia" w:hAnsiTheme="majorHAnsi" w:cstheme="majorBidi"/>
      <w:i/>
      <w:iCs/>
      <w:color w:val="5B9BD5" w:themeColor="accent1"/>
    </w:rPr>
  </w:style>
  <w:style w:type="paragraph" w:styleId="7">
    <w:name w:val="heading 7"/>
    <w:basedOn w:val="a2"/>
    <w:next w:val="a2"/>
    <w:link w:val="7Char"/>
    <w:uiPriority w:val="9"/>
    <w:semiHidden/>
    <w:unhideWhenUsed/>
    <w:qFormat/>
    <w:rsid w:val="00383B2B"/>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8">
    <w:name w:val="heading 8"/>
    <w:basedOn w:val="a2"/>
    <w:next w:val="a2"/>
    <w:link w:val="8Char"/>
    <w:uiPriority w:val="9"/>
    <w:semiHidden/>
    <w:unhideWhenUsed/>
    <w:qFormat/>
    <w:rsid w:val="00383B2B"/>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2"/>
    <w:next w:val="a2"/>
    <w:link w:val="9Char"/>
    <w:uiPriority w:val="9"/>
    <w:semiHidden/>
    <w:unhideWhenUsed/>
    <w:qFormat/>
    <w:rsid w:val="00383B2B"/>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First Indent"/>
    <w:basedOn w:val="a7"/>
    <w:qFormat/>
    <w:rsid w:val="00383B2B"/>
  </w:style>
  <w:style w:type="paragraph" w:styleId="a7">
    <w:name w:val="Body Text"/>
    <w:basedOn w:val="a2"/>
    <w:next w:val="a2"/>
    <w:qFormat/>
    <w:rsid w:val="00383B2B"/>
    <w:pPr>
      <w:spacing w:after="120"/>
    </w:pPr>
  </w:style>
  <w:style w:type="paragraph" w:styleId="a8">
    <w:name w:val="caption"/>
    <w:basedOn w:val="a2"/>
    <w:next w:val="a2"/>
    <w:uiPriority w:val="35"/>
    <w:semiHidden/>
    <w:unhideWhenUsed/>
    <w:qFormat/>
    <w:rsid w:val="00383B2B"/>
    <w:rPr>
      <w:b/>
      <w:bCs/>
      <w:sz w:val="18"/>
      <w:szCs w:val="18"/>
    </w:rPr>
  </w:style>
  <w:style w:type="paragraph" w:styleId="a9">
    <w:name w:val="annotation text"/>
    <w:link w:val="Char"/>
    <w:uiPriority w:val="99"/>
    <w:unhideWhenUsed/>
    <w:qFormat/>
    <w:rsid w:val="00383B2B"/>
    <w:pPr>
      <w:widowControl w:val="0"/>
      <w:ind w:firstLine="360"/>
    </w:pPr>
    <w:rPr>
      <w:rFonts w:ascii="Times New Roman" w:eastAsia="宋体" w:hAnsi="Times New Roman" w:cs="Times New Roman"/>
      <w:kern w:val="2"/>
      <w:sz w:val="21"/>
      <w:szCs w:val="24"/>
      <w:lang w:eastAsia="en-US" w:bidi="en-US"/>
    </w:rPr>
  </w:style>
  <w:style w:type="paragraph" w:styleId="21">
    <w:name w:val="Body Text Indent 2"/>
    <w:uiPriority w:val="99"/>
    <w:unhideWhenUsed/>
    <w:qFormat/>
    <w:rsid w:val="00383B2B"/>
    <w:pPr>
      <w:widowControl w:val="0"/>
      <w:spacing w:line="360" w:lineRule="auto"/>
      <w:ind w:firstLineChars="200" w:firstLine="600"/>
      <w:jc w:val="both"/>
    </w:pPr>
    <w:rPr>
      <w:rFonts w:ascii="Times New Roman" w:eastAsia="仿宋_GB2312" w:hAnsi="Times New Roman" w:cs="Times New Roman"/>
      <w:kern w:val="2"/>
      <w:sz w:val="32"/>
      <w:szCs w:val="22"/>
      <w:lang w:eastAsia="en-US" w:bidi="en-US"/>
    </w:rPr>
  </w:style>
  <w:style w:type="paragraph" w:styleId="aa">
    <w:name w:val="Balloon Text"/>
    <w:basedOn w:val="a2"/>
    <w:link w:val="Char0"/>
    <w:qFormat/>
    <w:rsid w:val="00383B2B"/>
    <w:rPr>
      <w:sz w:val="18"/>
      <w:szCs w:val="18"/>
    </w:rPr>
  </w:style>
  <w:style w:type="paragraph" w:styleId="ab">
    <w:name w:val="footer"/>
    <w:qFormat/>
    <w:rsid w:val="00383B2B"/>
    <w:pPr>
      <w:widowControl w:val="0"/>
      <w:tabs>
        <w:tab w:val="center" w:pos="4153"/>
        <w:tab w:val="right" w:pos="8306"/>
      </w:tabs>
      <w:snapToGrid w:val="0"/>
      <w:ind w:firstLine="360"/>
    </w:pPr>
    <w:rPr>
      <w:kern w:val="2"/>
      <w:sz w:val="18"/>
      <w:szCs w:val="18"/>
      <w:lang w:eastAsia="en-US" w:bidi="en-US"/>
    </w:rPr>
  </w:style>
  <w:style w:type="paragraph" w:styleId="ac">
    <w:name w:val="header"/>
    <w:basedOn w:val="a2"/>
    <w:link w:val="Char1"/>
    <w:qFormat/>
    <w:rsid w:val="00383B2B"/>
    <w:pPr>
      <w:tabs>
        <w:tab w:val="center" w:pos="4153"/>
        <w:tab w:val="right" w:pos="8306"/>
      </w:tabs>
      <w:snapToGrid w:val="0"/>
      <w:jc w:val="center"/>
    </w:pPr>
    <w:rPr>
      <w:sz w:val="18"/>
      <w:szCs w:val="18"/>
    </w:rPr>
  </w:style>
  <w:style w:type="paragraph" w:styleId="ad">
    <w:name w:val="Subtitle"/>
    <w:basedOn w:val="a2"/>
    <w:next w:val="a2"/>
    <w:link w:val="Char2"/>
    <w:uiPriority w:val="11"/>
    <w:qFormat/>
    <w:rsid w:val="00383B2B"/>
    <w:pPr>
      <w:spacing w:before="200" w:after="900"/>
      <w:ind w:firstLine="0"/>
      <w:jc w:val="right"/>
    </w:pPr>
    <w:rPr>
      <w:i/>
      <w:iCs/>
      <w:sz w:val="24"/>
      <w:szCs w:val="24"/>
    </w:rPr>
  </w:style>
  <w:style w:type="paragraph" w:styleId="ae">
    <w:name w:val="footnote text"/>
    <w:uiPriority w:val="99"/>
    <w:unhideWhenUsed/>
    <w:qFormat/>
    <w:rsid w:val="00383B2B"/>
    <w:pPr>
      <w:widowControl w:val="0"/>
      <w:snapToGrid w:val="0"/>
      <w:ind w:firstLine="360"/>
    </w:pPr>
    <w:rPr>
      <w:rFonts w:ascii="Times New Roman" w:eastAsia="仿宋_GB2312" w:hAnsi="Times New Roman" w:cs="Times New Roman"/>
      <w:kern w:val="2"/>
      <w:sz w:val="18"/>
      <w:szCs w:val="22"/>
      <w:lang w:eastAsia="en-US" w:bidi="en-US"/>
    </w:rPr>
  </w:style>
  <w:style w:type="paragraph" w:styleId="af">
    <w:name w:val="Normal (Web)"/>
    <w:uiPriority w:val="99"/>
    <w:unhideWhenUsed/>
    <w:qFormat/>
    <w:rsid w:val="00383B2B"/>
    <w:pPr>
      <w:spacing w:before="100" w:beforeAutospacing="1" w:after="100" w:afterAutospacing="1"/>
      <w:ind w:firstLine="360"/>
    </w:pPr>
    <w:rPr>
      <w:rFonts w:ascii="宋体" w:eastAsia="宋体" w:hAnsi="宋体" w:cs="宋体"/>
      <w:kern w:val="2"/>
      <w:sz w:val="24"/>
      <w:szCs w:val="22"/>
      <w:lang w:eastAsia="en-US" w:bidi="en-US"/>
    </w:rPr>
  </w:style>
  <w:style w:type="paragraph" w:styleId="af0">
    <w:name w:val="Title"/>
    <w:basedOn w:val="a2"/>
    <w:next w:val="a2"/>
    <w:link w:val="Char3"/>
    <w:uiPriority w:val="10"/>
    <w:qFormat/>
    <w:rsid w:val="00383B2B"/>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table" w:styleId="af1">
    <w:name w:val="Table Grid"/>
    <w:uiPriority w:val="59"/>
    <w:qFormat/>
    <w:rsid w:val="00383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4"/>
    <w:uiPriority w:val="22"/>
    <w:qFormat/>
    <w:rsid w:val="00383B2B"/>
    <w:rPr>
      <w:b/>
      <w:bCs/>
      <w:spacing w:val="0"/>
    </w:rPr>
  </w:style>
  <w:style w:type="character" w:styleId="af3">
    <w:name w:val="Emphasis"/>
    <w:uiPriority w:val="20"/>
    <w:qFormat/>
    <w:rsid w:val="00383B2B"/>
    <w:rPr>
      <w:b/>
      <w:bCs/>
      <w:i/>
      <w:iCs/>
      <w:color w:val="5A5A5A" w:themeColor="text1" w:themeTint="A5"/>
    </w:rPr>
  </w:style>
  <w:style w:type="character" w:styleId="af4">
    <w:name w:val="Hyperlink"/>
    <w:basedOn w:val="a4"/>
    <w:qFormat/>
    <w:rsid w:val="00383B2B"/>
    <w:rPr>
      <w:color w:val="0563C1" w:themeColor="hyperlink"/>
      <w:u w:val="single"/>
    </w:rPr>
  </w:style>
  <w:style w:type="character" w:styleId="af5">
    <w:name w:val="annotation reference"/>
    <w:basedOn w:val="a4"/>
    <w:unhideWhenUsed/>
    <w:qFormat/>
    <w:rsid w:val="00383B2B"/>
    <w:rPr>
      <w:sz w:val="21"/>
      <w:szCs w:val="21"/>
    </w:rPr>
  </w:style>
  <w:style w:type="character" w:styleId="af6">
    <w:name w:val="footnote reference"/>
    <w:uiPriority w:val="99"/>
    <w:unhideWhenUsed/>
    <w:qFormat/>
    <w:rsid w:val="00383B2B"/>
    <w:rPr>
      <w:vertAlign w:val="superscript"/>
    </w:rPr>
  </w:style>
  <w:style w:type="character" w:customStyle="1" w:styleId="Char1">
    <w:name w:val="页眉 Char"/>
    <w:basedOn w:val="a4"/>
    <w:link w:val="ac"/>
    <w:qFormat/>
    <w:rsid w:val="00383B2B"/>
    <w:rPr>
      <w:kern w:val="2"/>
      <w:sz w:val="18"/>
      <w:szCs w:val="18"/>
    </w:rPr>
  </w:style>
  <w:style w:type="paragraph" w:customStyle="1" w:styleId="af7">
    <w:name w:val="表格文字"/>
    <w:basedOn w:val="a2"/>
    <w:next w:val="a7"/>
    <w:qFormat/>
    <w:rsid w:val="00383B2B"/>
    <w:pPr>
      <w:spacing w:before="25" w:after="25"/>
    </w:pPr>
    <w:rPr>
      <w:rFonts w:ascii="Calibri" w:hAnsi="Calibri"/>
      <w:bCs/>
      <w:spacing w:val="10"/>
      <w:szCs w:val="20"/>
    </w:rPr>
  </w:style>
  <w:style w:type="paragraph" w:customStyle="1" w:styleId="a1">
    <w:name w:val="二级条标题"/>
    <w:basedOn w:val="a0"/>
    <w:next w:val="af8"/>
    <w:qFormat/>
    <w:rsid w:val="00383B2B"/>
    <w:pPr>
      <w:numPr>
        <w:ilvl w:val="2"/>
      </w:numPr>
      <w:spacing w:before="50" w:after="50"/>
      <w:outlineLvl w:val="3"/>
    </w:pPr>
  </w:style>
  <w:style w:type="paragraph" w:customStyle="1" w:styleId="a0">
    <w:name w:val="一级条标题"/>
    <w:basedOn w:val="af9"/>
    <w:next w:val="af8"/>
    <w:qFormat/>
    <w:rsid w:val="00383B2B"/>
    <w:pPr>
      <w:numPr>
        <w:ilvl w:val="1"/>
        <w:numId w:val="1"/>
      </w:numPr>
      <w:spacing w:beforeLines="50" w:afterLines="50"/>
      <w:outlineLvl w:val="2"/>
    </w:pPr>
    <w:rPr>
      <w:szCs w:val="21"/>
    </w:rPr>
  </w:style>
  <w:style w:type="paragraph" w:customStyle="1" w:styleId="af9">
    <w:name w:val="章标题"/>
    <w:next w:val="af8"/>
    <w:qFormat/>
    <w:rsid w:val="00383B2B"/>
    <w:pPr>
      <w:spacing w:beforeLines="100" w:afterLines="100"/>
      <w:ind w:firstLine="360"/>
      <w:jc w:val="both"/>
      <w:outlineLvl w:val="1"/>
    </w:pPr>
    <w:rPr>
      <w:rFonts w:ascii="黑体" w:eastAsia="黑体" w:hAnsi="Times New Roman" w:cs="Times New Roman"/>
      <w:sz w:val="21"/>
      <w:szCs w:val="22"/>
      <w:lang w:eastAsia="en-US" w:bidi="en-US"/>
    </w:rPr>
  </w:style>
  <w:style w:type="paragraph" w:customStyle="1" w:styleId="af8">
    <w:name w:val="段"/>
    <w:link w:val="Char4"/>
    <w:qFormat/>
    <w:rsid w:val="00383B2B"/>
    <w:pPr>
      <w:autoSpaceDE w:val="0"/>
      <w:autoSpaceDN w:val="0"/>
      <w:ind w:firstLineChars="200" w:firstLine="200"/>
      <w:jc w:val="both"/>
    </w:pPr>
    <w:rPr>
      <w:rFonts w:ascii="宋体" w:eastAsia="宋体" w:hAnsi="Times New Roman" w:cs="宋体"/>
      <w:sz w:val="21"/>
      <w:szCs w:val="21"/>
      <w:lang w:eastAsia="en-US" w:bidi="en-US"/>
    </w:rPr>
  </w:style>
  <w:style w:type="paragraph" w:customStyle="1" w:styleId="afa">
    <w:name w:val="二级无"/>
    <w:basedOn w:val="a1"/>
    <w:qFormat/>
    <w:rsid w:val="00383B2B"/>
    <w:pPr>
      <w:numPr>
        <w:ilvl w:val="0"/>
        <w:numId w:val="0"/>
      </w:numPr>
      <w:tabs>
        <w:tab w:val="left" w:pos="2160"/>
      </w:tabs>
      <w:spacing w:beforeLines="0" w:afterLines="0"/>
      <w:ind w:left="2160" w:hanging="720"/>
    </w:pPr>
    <w:rPr>
      <w:rFonts w:ascii="宋体" w:eastAsia="宋体"/>
    </w:rPr>
  </w:style>
  <w:style w:type="paragraph" w:customStyle="1" w:styleId="a">
    <w:name w:val="正文表标题"/>
    <w:next w:val="af8"/>
    <w:uiPriority w:val="99"/>
    <w:qFormat/>
    <w:rsid w:val="00383B2B"/>
    <w:pPr>
      <w:numPr>
        <w:numId w:val="1"/>
      </w:numPr>
      <w:tabs>
        <w:tab w:val="left" w:pos="360"/>
      </w:tabs>
      <w:spacing w:beforeLines="50" w:afterLines="50"/>
      <w:jc w:val="center"/>
    </w:pPr>
    <w:rPr>
      <w:rFonts w:ascii="黑体" w:eastAsia="黑体" w:hAnsi="Times New Roman" w:cs="Times New Roman"/>
      <w:sz w:val="21"/>
      <w:szCs w:val="22"/>
      <w:lang w:eastAsia="en-US" w:bidi="en-US"/>
    </w:rPr>
  </w:style>
  <w:style w:type="paragraph" w:customStyle="1" w:styleId="CM4">
    <w:name w:val="CM4"/>
    <w:basedOn w:val="Default"/>
    <w:next w:val="Default"/>
    <w:uiPriority w:val="99"/>
    <w:unhideWhenUsed/>
    <w:qFormat/>
    <w:rsid w:val="00383B2B"/>
    <w:pPr>
      <w:spacing w:line="313" w:lineRule="atLeast"/>
    </w:pPr>
    <w:rPr>
      <w:rFonts w:hint="default"/>
    </w:rPr>
  </w:style>
  <w:style w:type="paragraph" w:customStyle="1" w:styleId="Default">
    <w:name w:val="Default"/>
    <w:uiPriority w:val="99"/>
    <w:unhideWhenUsed/>
    <w:qFormat/>
    <w:rsid w:val="00383B2B"/>
    <w:pPr>
      <w:widowControl w:val="0"/>
      <w:autoSpaceDE w:val="0"/>
      <w:autoSpaceDN w:val="0"/>
      <w:adjustRightInd w:val="0"/>
      <w:ind w:firstLine="360"/>
    </w:pPr>
    <w:rPr>
      <w:rFonts w:ascii="黑体" w:eastAsia="黑体" w:hAnsi="黑体" w:cs="Times New Roman" w:hint="eastAsia"/>
      <w:color w:val="000000"/>
      <w:sz w:val="24"/>
      <w:szCs w:val="22"/>
      <w:lang w:eastAsia="en-US" w:bidi="en-US"/>
    </w:rPr>
  </w:style>
  <w:style w:type="paragraph" w:customStyle="1" w:styleId="CM3">
    <w:name w:val="CM3"/>
    <w:basedOn w:val="Default"/>
    <w:next w:val="Default"/>
    <w:uiPriority w:val="99"/>
    <w:unhideWhenUsed/>
    <w:qFormat/>
    <w:rsid w:val="00383B2B"/>
    <w:pPr>
      <w:spacing w:line="313" w:lineRule="atLeast"/>
    </w:pPr>
    <w:rPr>
      <w:rFonts w:hint="default"/>
    </w:rPr>
  </w:style>
  <w:style w:type="paragraph" w:customStyle="1" w:styleId="CM18">
    <w:name w:val="CM18"/>
    <w:basedOn w:val="Default"/>
    <w:next w:val="Default"/>
    <w:uiPriority w:val="99"/>
    <w:unhideWhenUsed/>
    <w:qFormat/>
    <w:rsid w:val="00383B2B"/>
    <w:rPr>
      <w:rFonts w:hint="default"/>
    </w:rPr>
  </w:style>
  <w:style w:type="paragraph" w:styleId="afb">
    <w:name w:val="List Paragraph"/>
    <w:basedOn w:val="a2"/>
    <w:uiPriority w:val="34"/>
    <w:qFormat/>
    <w:rsid w:val="00383B2B"/>
    <w:pPr>
      <w:ind w:left="720"/>
      <w:contextualSpacing/>
    </w:pPr>
  </w:style>
  <w:style w:type="paragraph" w:customStyle="1" w:styleId="2">
    <w:name w:val="正文样式2"/>
    <w:basedOn w:val="a2"/>
    <w:qFormat/>
    <w:rsid w:val="00383B2B"/>
    <w:pPr>
      <w:numPr>
        <w:ilvl w:val="1"/>
        <w:numId w:val="2"/>
      </w:numPr>
      <w:tabs>
        <w:tab w:val="left" w:pos="1080"/>
      </w:tabs>
      <w:spacing w:beforeLines="80" w:afterLines="80" w:line="360" w:lineRule="auto"/>
    </w:pPr>
    <w:rPr>
      <w:rFonts w:ascii="Calibri" w:hAnsi="Calibri"/>
      <w:sz w:val="24"/>
    </w:rPr>
  </w:style>
  <w:style w:type="paragraph" w:customStyle="1" w:styleId="TableParagraph">
    <w:name w:val="Table Paragraph"/>
    <w:basedOn w:val="a2"/>
    <w:uiPriority w:val="1"/>
    <w:qFormat/>
    <w:rsid w:val="00383B2B"/>
  </w:style>
  <w:style w:type="paragraph" w:customStyle="1" w:styleId="10">
    <w:name w:val="目录标题样式1"/>
    <w:basedOn w:val="a2"/>
    <w:next w:val="2"/>
    <w:qFormat/>
    <w:rsid w:val="00383B2B"/>
    <w:pPr>
      <w:keepNext/>
      <w:keepLines/>
      <w:tabs>
        <w:tab w:val="left" w:pos="964"/>
        <w:tab w:val="left" w:pos="1080"/>
      </w:tabs>
      <w:spacing w:beforeLines="80" w:afterLines="80" w:line="576" w:lineRule="auto"/>
      <w:ind w:left="964" w:hanging="964"/>
      <w:outlineLvl w:val="0"/>
    </w:pPr>
    <w:rPr>
      <w:rFonts w:ascii="Times New Roman" w:eastAsia="宋体" w:hAnsi="Times New Roman" w:cs="Arial"/>
      <w:b/>
      <w:bCs/>
      <w:kern w:val="44"/>
      <w:sz w:val="24"/>
      <w:szCs w:val="44"/>
    </w:rPr>
  </w:style>
  <w:style w:type="paragraph" w:customStyle="1" w:styleId="12">
    <w:name w:val="标题 1_2"/>
    <w:basedOn w:val="24"/>
    <w:next w:val="24"/>
    <w:uiPriority w:val="1"/>
    <w:rsid w:val="00383B2B"/>
    <w:pPr>
      <w:keepNext/>
      <w:keepLines/>
      <w:spacing w:before="340" w:after="330" w:line="576" w:lineRule="auto"/>
      <w:outlineLvl w:val="0"/>
    </w:pPr>
    <w:rPr>
      <w:rFonts w:ascii="Times New Roman" w:hAnsi="Times New Roman"/>
      <w:b/>
      <w:bCs/>
      <w:kern w:val="44"/>
      <w:sz w:val="44"/>
      <w:szCs w:val="44"/>
    </w:rPr>
  </w:style>
  <w:style w:type="paragraph" w:customStyle="1" w:styleId="24">
    <w:name w:val="正文_24"/>
    <w:next w:val="30"/>
    <w:qFormat/>
    <w:rsid w:val="00383B2B"/>
    <w:pPr>
      <w:widowControl w:val="0"/>
      <w:ind w:firstLine="360"/>
      <w:jc w:val="both"/>
    </w:pPr>
    <w:rPr>
      <w:rFonts w:ascii="Calibri" w:eastAsia="宋体" w:hAnsi="Calibri" w:cs="Times New Roman"/>
      <w:kern w:val="2"/>
      <w:sz w:val="21"/>
      <w:szCs w:val="22"/>
      <w:lang w:eastAsia="en-US" w:bidi="en-US"/>
    </w:rPr>
  </w:style>
  <w:style w:type="paragraph" w:customStyle="1" w:styleId="30">
    <w:name w:val="正文文本_3"/>
    <w:basedOn w:val="24"/>
    <w:uiPriority w:val="1"/>
    <w:rsid w:val="00383B2B"/>
    <w:rPr>
      <w:rFonts w:eastAsia="黑体"/>
      <w:kern w:val="0"/>
      <w:sz w:val="36"/>
      <w:szCs w:val="24"/>
    </w:rPr>
  </w:style>
  <w:style w:type="paragraph" w:customStyle="1" w:styleId="15">
    <w:name w:val="1.5倍行距"/>
    <w:basedOn w:val="a2"/>
    <w:qFormat/>
    <w:rsid w:val="00383B2B"/>
    <w:pPr>
      <w:tabs>
        <w:tab w:val="left" w:pos="964"/>
        <w:tab w:val="left" w:pos="1080"/>
      </w:tabs>
      <w:snapToGrid w:val="0"/>
      <w:spacing w:beforeLines="50" w:afterLines="50" w:line="360" w:lineRule="auto"/>
      <w:ind w:left="964" w:hanging="964"/>
    </w:pPr>
    <w:rPr>
      <w:rFonts w:cs="Times New Roman"/>
      <w:sz w:val="24"/>
    </w:rPr>
  </w:style>
  <w:style w:type="character" w:customStyle="1" w:styleId="Char4">
    <w:name w:val="段 Char"/>
    <w:link w:val="af8"/>
    <w:qFormat/>
    <w:rsid w:val="00383B2B"/>
    <w:rPr>
      <w:rFonts w:ascii="宋体" w:eastAsia="宋体" w:hAnsi="Times New Roman" w:cs="宋体"/>
      <w:sz w:val="21"/>
      <w:szCs w:val="21"/>
    </w:rPr>
  </w:style>
  <w:style w:type="character" w:customStyle="1" w:styleId="Char">
    <w:name w:val="批注文字 Char"/>
    <w:basedOn w:val="a4"/>
    <w:link w:val="a9"/>
    <w:uiPriority w:val="99"/>
    <w:qFormat/>
    <w:rsid w:val="00383B2B"/>
    <w:rPr>
      <w:rFonts w:ascii="Times New Roman" w:eastAsia="宋体" w:hAnsi="Times New Roman" w:cs="Times New Roman"/>
      <w:kern w:val="2"/>
      <w:sz w:val="21"/>
      <w:szCs w:val="24"/>
    </w:rPr>
  </w:style>
  <w:style w:type="character" w:customStyle="1" w:styleId="Char0">
    <w:name w:val="批注框文本 Char"/>
    <w:basedOn w:val="a4"/>
    <w:link w:val="aa"/>
    <w:qFormat/>
    <w:rsid w:val="00383B2B"/>
    <w:rPr>
      <w:kern w:val="2"/>
      <w:sz w:val="18"/>
      <w:szCs w:val="18"/>
    </w:rPr>
  </w:style>
  <w:style w:type="character" w:customStyle="1" w:styleId="1Char">
    <w:name w:val="标题 1 Char"/>
    <w:basedOn w:val="a4"/>
    <w:link w:val="1"/>
    <w:uiPriority w:val="9"/>
    <w:rsid w:val="00383B2B"/>
    <w:rPr>
      <w:rFonts w:asciiTheme="majorHAnsi" w:eastAsiaTheme="majorEastAsia" w:hAnsiTheme="majorHAnsi" w:cstheme="majorBidi"/>
      <w:b/>
      <w:bCs/>
      <w:color w:val="2E74B5" w:themeColor="accent1" w:themeShade="BF"/>
      <w:sz w:val="24"/>
      <w:szCs w:val="24"/>
    </w:rPr>
  </w:style>
  <w:style w:type="character" w:customStyle="1" w:styleId="2Char">
    <w:name w:val="标题 2 Char"/>
    <w:basedOn w:val="a4"/>
    <w:link w:val="20"/>
    <w:uiPriority w:val="9"/>
    <w:qFormat/>
    <w:rsid w:val="00383B2B"/>
    <w:rPr>
      <w:rFonts w:asciiTheme="majorHAnsi" w:eastAsiaTheme="majorEastAsia" w:hAnsiTheme="majorHAnsi" w:cstheme="majorBidi"/>
      <w:color w:val="2E74B5" w:themeColor="accent1" w:themeShade="BF"/>
      <w:sz w:val="24"/>
      <w:szCs w:val="24"/>
    </w:rPr>
  </w:style>
  <w:style w:type="character" w:customStyle="1" w:styleId="3Char">
    <w:name w:val="标题 3 Char"/>
    <w:basedOn w:val="a4"/>
    <w:link w:val="3"/>
    <w:uiPriority w:val="9"/>
    <w:semiHidden/>
    <w:qFormat/>
    <w:rsid w:val="00383B2B"/>
    <w:rPr>
      <w:rFonts w:asciiTheme="majorHAnsi" w:eastAsiaTheme="majorEastAsia" w:hAnsiTheme="majorHAnsi" w:cstheme="majorBidi"/>
      <w:color w:val="5B9BD5" w:themeColor="accent1"/>
      <w:sz w:val="24"/>
      <w:szCs w:val="24"/>
    </w:rPr>
  </w:style>
  <w:style w:type="character" w:customStyle="1" w:styleId="4Char">
    <w:name w:val="标题 4 Char"/>
    <w:basedOn w:val="a4"/>
    <w:link w:val="4"/>
    <w:uiPriority w:val="9"/>
    <w:semiHidden/>
    <w:qFormat/>
    <w:rsid w:val="00383B2B"/>
    <w:rPr>
      <w:rFonts w:asciiTheme="majorHAnsi" w:eastAsiaTheme="majorEastAsia" w:hAnsiTheme="majorHAnsi" w:cstheme="majorBidi"/>
      <w:i/>
      <w:iCs/>
      <w:color w:val="5B9BD5" w:themeColor="accent1"/>
      <w:sz w:val="24"/>
      <w:szCs w:val="24"/>
    </w:rPr>
  </w:style>
  <w:style w:type="character" w:customStyle="1" w:styleId="5Char">
    <w:name w:val="标题 5 Char"/>
    <w:basedOn w:val="a4"/>
    <w:link w:val="5"/>
    <w:uiPriority w:val="9"/>
    <w:semiHidden/>
    <w:qFormat/>
    <w:rsid w:val="00383B2B"/>
    <w:rPr>
      <w:rFonts w:asciiTheme="majorHAnsi" w:eastAsiaTheme="majorEastAsia" w:hAnsiTheme="majorHAnsi" w:cstheme="majorBidi"/>
      <w:color w:val="5B9BD5" w:themeColor="accent1"/>
    </w:rPr>
  </w:style>
  <w:style w:type="character" w:customStyle="1" w:styleId="6Char">
    <w:name w:val="标题 6 Char"/>
    <w:basedOn w:val="a4"/>
    <w:link w:val="6"/>
    <w:uiPriority w:val="9"/>
    <w:semiHidden/>
    <w:qFormat/>
    <w:rsid w:val="00383B2B"/>
    <w:rPr>
      <w:rFonts w:asciiTheme="majorHAnsi" w:eastAsiaTheme="majorEastAsia" w:hAnsiTheme="majorHAnsi" w:cstheme="majorBidi"/>
      <w:i/>
      <w:iCs/>
      <w:color w:val="5B9BD5" w:themeColor="accent1"/>
    </w:rPr>
  </w:style>
  <w:style w:type="character" w:customStyle="1" w:styleId="7Char">
    <w:name w:val="标题 7 Char"/>
    <w:basedOn w:val="a4"/>
    <w:link w:val="7"/>
    <w:uiPriority w:val="9"/>
    <w:semiHidden/>
    <w:qFormat/>
    <w:rsid w:val="00383B2B"/>
    <w:rPr>
      <w:rFonts w:asciiTheme="majorHAnsi" w:eastAsiaTheme="majorEastAsia" w:hAnsiTheme="majorHAnsi" w:cstheme="majorBidi"/>
      <w:b/>
      <w:bCs/>
      <w:color w:val="A5A5A5" w:themeColor="accent3"/>
      <w:sz w:val="20"/>
      <w:szCs w:val="20"/>
    </w:rPr>
  </w:style>
  <w:style w:type="character" w:customStyle="1" w:styleId="8Char">
    <w:name w:val="标题 8 Char"/>
    <w:basedOn w:val="a4"/>
    <w:link w:val="8"/>
    <w:uiPriority w:val="9"/>
    <w:semiHidden/>
    <w:qFormat/>
    <w:rsid w:val="00383B2B"/>
    <w:rPr>
      <w:rFonts w:asciiTheme="majorHAnsi" w:eastAsiaTheme="majorEastAsia" w:hAnsiTheme="majorHAnsi" w:cstheme="majorBidi"/>
      <w:b/>
      <w:bCs/>
      <w:i/>
      <w:iCs/>
      <w:color w:val="A5A5A5" w:themeColor="accent3"/>
      <w:sz w:val="20"/>
      <w:szCs w:val="20"/>
    </w:rPr>
  </w:style>
  <w:style w:type="character" w:customStyle="1" w:styleId="9Char">
    <w:name w:val="标题 9 Char"/>
    <w:basedOn w:val="a4"/>
    <w:link w:val="9"/>
    <w:uiPriority w:val="9"/>
    <w:semiHidden/>
    <w:qFormat/>
    <w:rsid w:val="00383B2B"/>
    <w:rPr>
      <w:rFonts w:asciiTheme="majorHAnsi" w:eastAsiaTheme="majorEastAsia" w:hAnsiTheme="majorHAnsi" w:cstheme="majorBidi"/>
      <w:i/>
      <w:iCs/>
      <w:color w:val="A5A5A5" w:themeColor="accent3"/>
      <w:sz w:val="20"/>
      <w:szCs w:val="20"/>
    </w:rPr>
  </w:style>
  <w:style w:type="character" w:customStyle="1" w:styleId="Char3">
    <w:name w:val="标题 Char"/>
    <w:basedOn w:val="a4"/>
    <w:link w:val="af0"/>
    <w:uiPriority w:val="10"/>
    <w:qFormat/>
    <w:rsid w:val="00383B2B"/>
    <w:rPr>
      <w:rFonts w:asciiTheme="majorHAnsi" w:eastAsiaTheme="majorEastAsia" w:hAnsiTheme="majorHAnsi" w:cstheme="majorBidi"/>
      <w:i/>
      <w:iCs/>
      <w:color w:val="1F4D78" w:themeColor="accent1" w:themeShade="7F"/>
      <w:sz w:val="60"/>
      <w:szCs w:val="60"/>
    </w:rPr>
  </w:style>
  <w:style w:type="character" w:customStyle="1" w:styleId="Char2">
    <w:name w:val="副标题 Char"/>
    <w:basedOn w:val="a4"/>
    <w:link w:val="ad"/>
    <w:uiPriority w:val="11"/>
    <w:qFormat/>
    <w:rsid w:val="00383B2B"/>
    <w:rPr>
      <w:rFonts w:asciiTheme="minorHAnsi"/>
      <w:i/>
      <w:iCs/>
      <w:sz w:val="24"/>
      <w:szCs w:val="24"/>
    </w:rPr>
  </w:style>
  <w:style w:type="paragraph" w:styleId="afc">
    <w:name w:val="No Spacing"/>
    <w:basedOn w:val="a2"/>
    <w:link w:val="Char5"/>
    <w:uiPriority w:val="1"/>
    <w:qFormat/>
    <w:rsid w:val="00383B2B"/>
    <w:pPr>
      <w:ind w:firstLine="0"/>
    </w:pPr>
  </w:style>
  <w:style w:type="paragraph" w:styleId="afd">
    <w:name w:val="Quote"/>
    <w:basedOn w:val="a2"/>
    <w:next w:val="a2"/>
    <w:link w:val="Char6"/>
    <w:uiPriority w:val="29"/>
    <w:qFormat/>
    <w:rsid w:val="00383B2B"/>
    <w:rPr>
      <w:rFonts w:asciiTheme="majorHAnsi" w:eastAsiaTheme="majorEastAsia" w:hAnsiTheme="majorHAnsi" w:cstheme="majorBidi"/>
      <w:i/>
      <w:iCs/>
      <w:color w:val="5A5A5A" w:themeColor="text1" w:themeTint="A5"/>
    </w:rPr>
  </w:style>
  <w:style w:type="character" w:customStyle="1" w:styleId="Char6">
    <w:name w:val="引用 Char"/>
    <w:basedOn w:val="a4"/>
    <w:link w:val="afd"/>
    <w:uiPriority w:val="29"/>
    <w:qFormat/>
    <w:rsid w:val="00383B2B"/>
    <w:rPr>
      <w:rFonts w:asciiTheme="majorHAnsi" w:eastAsiaTheme="majorEastAsia" w:hAnsiTheme="majorHAnsi" w:cstheme="majorBidi"/>
      <w:i/>
      <w:iCs/>
      <w:color w:val="5A5A5A" w:themeColor="text1" w:themeTint="A5"/>
    </w:rPr>
  </w:style>
  <w:style w:type="paragraph" w:styleId="afe">
    <w:name w:val="Intense Quote"/>
    <w:basedOn w:val="a2"/>
    <w:next w:val="a2"/>
    <w:link w:val="Char7"/>
    <w:uiPriority w:val="30"/>
    <w:qFormat/>
    <w:rsid w:val="00383B2B"/>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7">
    <w:name w:val="明显引用 Char"/>
    <w:basedOn w:val="a4"/>
    <w:link w:val="afe"/>
    <w:uiPriority w:val="30"/>
    <w:qFormat/>
    <w:rsid w:val="00383B2B"/>
    <w:rPr>
      <w:rFonts w:asciiTheme="majorHAnsi" w:eastAsiaTheme="majorEastAsia" w:hAnsiTheme="majorHAnsi" w:cstheme="majorBidi"/>
      <w:i/>
      <w:iCs/>
      <w:color w:val="FFFFFF" w:themeColor="background1"/>
      <w:sz w:val="24"/>
      <w:szCs w:val="24"/>
      <w:shd w:val="clear" w:color="auto" w:fill="5B9BD5" w:themeFill="accent1"/>
    </w:rPr>
  </w:style>
  <w:style w:type="character" w:customStyle="1" w:styleId="11">
    <w:name w:val="不明显强调1"/>
    <w:uiPriority w:val="19"/>
    <w:qFormat/>
    <w:rsid w:val="00383B2B"/>
    <w:rPr>
      <w:i/>
      <w:iCs/>
      <w:color w:val="5A5A5A" w:themeColor="text1" w:themeTint="A5"/>
    </w:rPr>
  </w:style>
  <w:style w:type="character" w:customStyle="1" w:styleId="13">
    <w:name w:val="明显强调1"/>
    <w:uiPriority w:val="21"/>
    <w:qFormat/>
    <w:rsid w:val="00383B2B"/>
    <w:rPr>
      <w:b/>
      <w:bCs/>
      <w:i/>
      <w:iCs/>
      <w:color w:val="5B9BD5" w:themeColor="accent1"/>
      <w:sz w:val="22"/>
      <w:szCs w:val="22"/>
    </w:rPr>
  </w:style>
  <w:style w:type="character" w:customStyle="1" w:styleId="14">
    <w:name w:val="不明显参考1"/>
    <w:uiPriority w:val="31"/>
    <w:qFormat/>
    <w:rsid w:val="00383B2B"/>
    <w:rPr>
      <w:color w:val="auto"/>
      <w:u w:val="single" w:color="A5A5A5" w:themeColor="accent3"/>
    </w:rPr>
  </w:style>
  <w:style w:type="character" w:customStyle="1" w:styleId="16">
    <w:name w:val="明显参考1"/>
    <w:basedOn w:val="a4"/>
    <w:uiPriority w:val="32"/>
    <w:qFormat/>
    <w:rsid w:val="00383B2B"/>
    <w:rPr>
      <w:b/>
      <w:bCs/>
      <w:color w:val="7B7B7B" w:themeColor="accent3" w:themeShade="BF"/>
      <w:u w:val="single" w:color="A5A5A5" w:themeColor="accent3"/>
    </w:rPr>
  </w:style>
  <w:style w:type="character" w:customStyle="1" w:styleId="17">
    <w:name w:val="书籍标题1"/>
    <w:basedOn w:val="a4"/>
    <w:uiPriority w:val="33"/>
    <w:qFormat/>
    <w:rsid w:val="00383B2B"/>
    <w:rPr>
      <w:rFonts w:asciiTheme="majorHAnsi" w:eastAsiaTheme="majorEastAsia" w:hAnsiTheme="majorHAnsi" w:cstheme="majorBidi"/>
      <w:b/>
      <w:bCs/>
      <w:i/>
      <w:iCs/>
      <w:color w:val="auto"/>
    </w:rPr>
  </w:style>
  <w:style w:type="paragraph" w:customStyle="1" w:styleId="TOC1">
    <w:name w:val="TOC 标题1"/>
    <w:basedOn w:val="1"/>
    <w:next w:val="a2"/>
    <w:uiPriority w:val="39"/>
    <w:semiHidden/>
    <w:unhideWhenUsed/>
    <w:qFormat/>
    <w:rsid w:val="00383B2B"/>
    <w:pPr>
      <w:outlineLvl w:val="9"/>
    </w:pPr>
  </w:style>
  <w:style w:type="character" w:customStyle="1" w:styleId="Char5">
    <w:name w:val="无间隔 Char"/>
    <w:basedOn w:val="a4"/>
    <w:link w:val="afc"/>
    <w:uiPriority w:val="1"/>
    <w:qFormat/>
    <w:rsid w:val="00383B2B"/>
  </w:style>
  <w:style w:type="character" w:customStyle="1" w:styleId="z-label">
    <w:name w:val="z-label"/>
    <w:basedOn w:val="a4"/>
    <w:qFormat/>
    <w:rsid w:val="00383B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C1D81-94C4-4A2F-99DD-A7721399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2267</Words>
  <Characters>12925</Characters>
  <Application>Microsoft Office Word</Application>
  <DocSecurity>0</DocSecurity>
  <Lines>107</Lines>
  <Paragraphs>30</Paragraphs>
  <ScaleCrop>false</ScaleCrop>
  <Company>Microsoft</Company>
  <LinksUpToDate>false</LinksUpToDate>
  <CharactersWithSpaces>15162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zzc</dc:creator>
  <cp:lastModifiedBy>赵馥</cp:lastModifiedBy>
  <cp:revision>38</cp:revision>
  <cp:lastPrinted>2025-06-18T01:29:00Z</cp:lastPrinted>
  <dcterms:created xsi:type="dcterms:W3CDTF">2025-08-26T10:31:00Z</dcterms:created>
  <dcterms:modified xsi:type="dcterms:W3CDTF">2025-12-10T07:03:00Z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7A7919B1448142E796C8446F894086C1_13</vt:lpwstr>
  </property>
  <property fmtid="{D5CDD505-2E9C-101B-9397-08002B2CF9AE}" pid="4" name="KSOTemplateDocerSaveRecord">
    <vt:lpwstr>eyJoZGlkIjoiMTgwMTc3ZmU5OWVmMjI3ODkzMDMyYjU3ZTRkM2RhOGUiLCJ1c2VySWQiOiIxOTEwNjU1NDYifQ==</vt:lpwstr>
  </property>
</Properties>
</file>