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60" w:rsidRPr="00EC5C0C" w:rsidRDefault="00E52C60" w:rsidP="00E52C60">
      <w:pPr>
        <w:spacing w:line="240" w:lineRule="auto"/>
        <w:ind w:firstLineChars="100" w:firstLine="440"/>
        <w:jc w:val="center"/>
        <w:rPr>
          <w:rFonts w:ascii="华文楷体" w:eastAsia="华文楷体" w:hAnsi="华文楷体"/>
          <w:bCs/>
          <w:sz w:val="44"/>
          <w:szCs w:val="44"/>
          <w:lang w:eastAsia="zh-CN"/>
        </w:rPr>
      </w:pPr>
      <w:r w:rsidRPr="00EC5C0C">
        <w:rPr>
          <w:rFonts w:ascii="华文楷体" w:eastAsia="华文楷体" w:hAnsi="华文楷体" w:hint="eastAsia"/>
          <w:bCs/>
          <w:sz w:val="44"/>
          <w:szCs w:val="44"/>
          <w:lang w:eastAsia="zh-CN"/>
        </w:rPr>
        <w:t>中国金融出版社有限公司</w:t>
      </w:r>
    </w:p>
    <w:p w:rsidR="00E52C60" w:rsidRDefault="00E52C60" w:rsidP="00E52C60">
      <w:pPr>
        <w:spacing w:line="240" w:lineRule="auto"/>
        <w:ind w:firstLineChars="100" w:firstLine="440"/>
        <w:jc w:val="center"/>
        <w:rPr>
          <w:rFonts w:ascii="华文楷体" w:eastAsia="华文楷体" w:hAnsi="华文楷体"/>
          <w:bCs/>
          <w:sz w:val="44"/>
          <w:szCs w:val="44"/>
          <w:lang w:eastAsia="zh-CN"/>
        </w:rPr>
      </w:pPr>
      <w:r w:rsidRPr="00EC5C0C">
        <w:rPr>
          <w:rFonts w:ascii="华文楷体" w:eastAsia="华文楷体" w:hAnsi="华文楷体" w:hint="eastAsia"/>
          <w:bCs/>
          <w:sz w:val="44"/>
          <w:szCs w:val="44"/>
          <w:lang w:eastAsia="zh-CN"/>
        </w:rPr>
        <w:t>期刊征订数据处理及</w:t>
      </w:r>
      <w:r>
        <w:rPr>
          <w:rFonts w:ascii="华文楷体" w:eastAsia="华文楷体" w:hAnsi="华文楷体" w:hint="eastAsia"/>
          <w:bCs/>
          <w:sz w:val="44"/>
          <w:szCs w:val="44"/>
          <w:lang w:eastAsia="zh-CN"/>
        </w:rPr>
        <w:t>征订软件</w:t>
      </w:r>
      <w:r w:rsidRPr="00EC5C0C">
        <w:rPr>
          <w:rFonts w:ascii="华文楷体" w:eastAsia="华文楷体" w:hAnsi="华文楷体" w:hint="eastAsia"/>
          <w:bCs/>
          <w:sz w:val="44"/>
          <w:szCs w:val="44"/>
          <w:lang w:eastAsia="zh-CN"/>
        </w:rPr>
        <w:t>服务</w:t>
      </w:r>
    </w:p>
    <w:p w:rsidR="00E52C60" w:rsidRPr="00757B63" w:rsidRDefault="00E52C60" w:rsidP="00E52C60">
      <w:pPr>
        <w:spacing w:line="240" w:lineRule="auto"/>
        <w:ind w:firstLineChars="100" w:firstLine="440"/>
        <w:jc w:val="center"/>
        <w:rPr>
          <w:rFonts w:ascii="华文楷体" w:eastAsia="华文楷体" w:hAnsi="华文楷体"/>
          <w:bCs/>
          <w:sz w:val="44"/>
          <w:szCs w:val="44"/>
          <w:lang w:eastAsia="zh-CN"/>
        </w:rPr>
      </w:pPr>
      <w:r w:rsidRPr="00EC5C0C">
        <w:rPr>
          <w:rFonts w:ascii="华文楷体" w:eastAsia="华文楷体" w:hAnsi="华文楷体" w:hint="eastAsia"/>
          <w:bCs/>
          <w:sz w:val="44"/>
          <w:szCs w:val="44"/>
          <w:lang w:eastAsia="zh-CN"/>
        </w:rPr>
        <w:t>项目</w:t>
      </w:r>
      <w:r w:rsidRPr="00757B63">
        <w:rPr>
          <w:rFonts w:ascii="华文楷体" w:eastAsia="华文楷体" w:hAnsi="华文楷体" w:hint="eastAsia"/>
          <w:bCs/>
          <w:sz w:val="44"/>
          <w:szCs w:val="44"/>
          <w:lang w:eastAsia="zh-CN"/>
        </w:rPr>
        <w:t>报价单</w:t>
      </w:r>
    </w:p>
    <w:p w:rsidR="00E52C60" w:rsidRDefault="00E52C60" w:rsidP="00E52C60">
      <w:pPr>
        <w:spacing w:line="240" w:lineRule="auto"/>
        <w:rPr>
          <w:rFonts w:ascii="华文楷体" w:eastAsia="华文楷体" w:hAnsi="华文楷体"/>
          <w:b/>
          <w:bCs/>
          <w:sz w:val="28"/>
          <w:szCs w:val="28"/>
          <w:lang w:eastAsia="zh-CN"/>
        </w:rPr>
      </w:pPr>
    </w:p>
    <w:p w:rsidR="00E52C60" w:rsidRPr="00FB30C2" w:rsidRDefault="00E52C60" w:rsidP="00E52C60">
      <w:pPr>
        <w:spacing w:line="240" w:lineRule="auto"/>
        <w:rPr>
          <w:rFonts w:ascii="华文楷体" w:eastAsia="华文楷体" w:hAnsi="华文楷体"/>
          <w:b/>
          <w:bCs/>
          <w:sz w:val="28"/>
          <w:szCs w:val="28"/>
          <w:lang w:eastAsia="zh-CN"/>
        </w:rPr>
      </w:pPr>
      <w:r>
        <w:rPr>
          <w:rFonts w:ascii="华文楷体" w:eastAsia="华文楷体" w:hAnsi="华文楷体" w:hint="eastAsia"/>
          <w:b/>
          <w:bCs/>
          <w:sz w:val="28"/>
          <w:szCs w:val="28"/>
          <w:lang w:eastAsia="zh-CN"/>
        </w:rPr>
        <w:t>一、期刊征订数据处理服务</w:t>
      </w:r>
    </w:p>
    <w:p w:rsidR="00E52C60" w:rsidRPr="00F6606B" w:rsidRDefault="00E52C60" w:rsidP="00E52C60">
      <w:pPr>
        <w:spacing w:after="120" w:line="240" w:lineRule="auto"/>
        <w:rPr>
          <w:rFonts w:ascii="华文楷体" w:eastAsia="华文楷体" w:hAnsi="华文楷体"/>
          <w:sz w:val="28"/>
          <w:szCs w:val="28"/>
          <w:lang w:eastAsia="zh-CN"/>
        </w:rPr>
      </w:pPr>
      <w:r>
        <w:rPr>
          <w:rFonts w:ascii="华文楷体" w:eastAsia="华文楷体" w:hAnsi="华文楷体" w:hint="eastAsia"/>
          <w:sz w:val="28"/>
          <w:szCs w:val="28"/>
          <w:lang w:eastAsia="zh-CN"/>
        </w:rPr>
        <w:t xml:space="preserve">    人民币</w:t>
      </w:r>
      <w:r w:rsidRPr="0054259B">
        <w:rPr>
          <w:rFonts w:ascii="华文楷体" w:eastAsia="华文楷体" w:hAnsi="华文楷体" w:hint="eastAsia"/>
          <w:sz w:val="28"/>
          <w:szCs w:val="28"/>
          <w:u w:val="single"/>
          <w:lang w:eastAsia="zh-CN"/>
        </w:rPr>
        <w:t xml:space="preserve">     </w:t>
      </w:r>
      <w:r>
        <w:rPr>
          <w:rFonts w:ascii="华文楷体" w:eastAsia="华文楷体" w:hAnsi="华文楷体" w:hint="eastAsia"/>
          <w:sz w:val="28"/>
          <w:szCs w:val="28"/>
          <w:lang w:eastAsia="zh-CN"/>
        </w:rPr>
        <w:t>元/年（含增值税专用发票）。</w:t>
      </w:r>
    </w:p>
    <w:p w:rsidR="00E52C60" w:rsidRPr="00F93908" w:rsidRDefault="00E52C60" w:rsidP="00E52C60">
      <w:pPr>
        <w:spacing w:after="120" w:line="240" w:lineRule="auto"/>
        <w:rPr>
          <w:rFonts w:ascii="华文楷体" w:eastAsia="华文楷体" w:hAnsi="华文楷体"/>
          <w:b/>
          <w:sz w:val="28"/>
          <w:szCs w:val="28"/>
          <w:lang w:eastAsia="zh-CN"/>
        </w:rPr>
      </w:pPr>
      <w:r w:rsidRPr="00F93908">
        <w:rPr>
          <w:rFonts w:ascii="华文楷体" w:eastAsia="华文楷体" w:hAnsi="华文楷体" w:hint="eastAsia"/>
          <w:b/>
          <w:sz w:val="28"/>
          <w:szCs w:val="28"/>
          <w:lang w:eastAsia="zh-CN"/>
        </w:rPr>
        <w:t>二、</w:t>
      </w:r>
      <w:r>
        <w:rPr>
          <w:rFonts w:ascii="华文楷体" w:eastAsia="华文楷体" w:hAnsi="华文楷体" w:hint="eastAsia"/>
          <w:b/>
          <w:sz w:val="28"/>
          <w:szCs w:val="28"/>
          <w:lang w:eastAsia="zh-CN"/>
        </w:rPr>
        <w:t>期刊征订软件服务</w:t>
      </w:r>
    </w:p>
    <w:p w:rsidR="00E52C60" w:rsidRPr="002E6A13" w:rsidRDefault="00E52C60" w:rsidP="00E52C60">
      <w:pPr>
        <w:spacing w:after="120" w:line="240" w:lineRule="auto"/>
        <w:ind w:firstLineChars="200" w:firstLine="560"/>
        <w:rPr>
          <w:rFonts w:ascii="华文楷体" w:eastAsia="华文楷体" w:hAnsi="华文楷体"/>
          <w:sz w:val="28"/>
          <w:szCs w:val="28"/>
          <w:lang w:eastAsia="zh-CN"/>
        </w:rPr>
      </w:pPr>
      <w:r>
        <w:rPr>
          <w:rFonts w:ascii="华文楷体" w:eastAsia="华文楷体" w:hAnsi="华文楷体" w:hint="eastAsia"/>
          <w:sz w:val="28"/>
          <w:szCs w:val="28"/>
          <w:lang w:eastAsia="zh-CN"/>
        </w:rPr>
        <w:t>人民币</w:t>
      </w:r>
      <w:r w:rsidRPr="0054259B">
        <w:rPr>
          <w:rFonts w:ascii="华文楷体" w:eastAsia="华文楷体" w:hAnsi="华文楷体" w:hint="eastAsia"/>
          <w:sz w:val="28"/>
          <w:szCs w:val="28"/>
          <w:u w:val="single"/>
          <w:lang w:eastAsia="zh-CN"/>
        </w:rPr>
        <w:t xml:space="preserve">     </w:t>
      </w:r>
      <w:r>
        <w:rPr>
          <w:rFonts w:ascii="华文楷体" w:eastAsia="华文楷体" w:hAnsi="华文楷体" w:hint="eastAsia"/>
          <w:sz w:val="28"/>
          <w:szCs w:val="28"/>
          <w:lang w:eastAsia="zh-CN"/>
        </w:rPr>
        <w:t>元/年（含增值税专用发票，含定制开发</w:t>
      </w:r>
      <w:r w:rsidRPr="005C368F">
        <w:rPr>
          <w:rFonts w:ascii="华文楷体" w:eastAsia="华文楷体" w:hAnsi="华文楷体"/>
          <w:sz w:val="28"/>
          <w:szCs w:val="28"/>
          <w:lang w:eastAsia="zh-CN"/>
        </w:rPr>
        <w:t>、</w:t>
      </w:r>
      <w:r>
        <w:rPr>
          <w:rFonts w:ascii="华文楷体" w:eastAsia="华文楷体" w:hAnsi="华文楷体" w:hint="eastAsia"/>
          <w:sz w:val="28"/>
          <w:szCs w:val="28"/>
          <w:lang w:eastAsia="zh-CN"/>
        </w:rPr>
        <w:t>维护</w:t>
      </w:r>
      <w:r w:rsidRPr="005C368F">
        <w:rPr>
          <w:rFonts w:ascii="华文楷体" w:eastAsia="华文楷体" w:hAnsi="华文楷体"/>
          <w:sz w:val="28"/>
          <w:szCs w:val="28"/>
          <w:lang w:eastAsia="zh-CN"/>
        </w:rPr>
        <w:t>、</w:t>
      </w:r>
      <w:r>
        <w:rPr>
          <w:rFonts w:ascii="华文楷体" w:eastAsia="华文楷体" w:hAnsi="华文楷体" w:hint="eastAsia"/>
          <w:sz w:val="28"/>
          <w:szCs w:val="28"/>
          <w:lang w:eastAsia="zh-CN"/>
        </w:rPr>
        <w:t>及后续升级等费用）。</w:t>
      </w:r>
    </w:p>
    <w:p w:rsidR="00E52C60" w:rsidRDefault="00E52C60" w:rsidP="00E52C60">
      <w:pPr>
        <w:rPr>
          <w:lang w:eastAsia="zh-CN"/>
        </w:rPr>
      </w:pPr>
    </w:p>
    <w:p w:rsidR="00E52C60" w:rsidRDefault="00E52C60" w:rsidP="00E52C60">
      <w:pPr>
        <w:spacing w:line="240" w:lineRule="auto"/>
        <w:rPr>
          <w:lang w:eastAsia="zh-CN"/>
        </w:rPr>
      </w:pPr>
    </w:p>
    <w:p w:rsidR="00E52C60" w:rsidRPr="00A77286" w:rsidRDefault="00E52C60" w:rsidP="00E52C60">
      <w:pPr>
        <w:spacing w:line="240" w:lineRule="auto"/>
        <w:ind w:firstLineChars="1350" w:firstLine="3780"/>
        <w:rPr>
          <w:rFonts w:ascii="华文楷体" w:eastAsia="华文楷体" w:hAnsi="华文楷体"/>
          <w:sz w:val="28"/>
          <w:szCs w:val="28"/>
          <w:lang w:eastAsia="zh-CN"/>
        </w:rPr>
      </w:pPr>
      <w:r>
        <w:rPr>
          <w:rFonts w:ascii="华文楷体" w:eastAsia="华文楷体" w:hAnsi="华文楷体" w:hint="eastAsia"/>
          <w:sz w:val="28"/>
          <w:szCs w:val="28"/>
          <w:lang w:eastAsia="zh-CN"/>
        </w:rPr>
        <w:t>供应商</w:t>
      </w:r>
      <w:r w:rsidRPr="00A77286">
        <w:rPr>
          <w:rFonts w:ascii="华文楷体" w:eastAsia="华文楷体" w:hAnsi="华文楷体" w:hint="eastAsia"/>
          <w:sz w:val="28"/>
          <w:szCs w:val="28"/>
          <w:lang w:eastAsia="zh-CN"/>
        </w:rPr>
        <w:t>：</w:t>
      </w:r>
      <w:r>
        <w:rPr>
          <w:rFonts w:ascii="华文楷体" w:eastAsia="华文楷体" w:hAnsi="华文楷体" w:hint="eastAsia"/>
          <w:sz w:val="28"/>
          <w:szCs w:val="28"/>
          <w:lang w:eastAsia="zh-CN"/>
        </w:rPr>
        <w:t>（盖单位公章）</w:t>
      </w:r>
    </w:p>
    <w:p w:rsidR="00E52C60" w:rsidRPr="00A77286" w:rsidRDefault="00E52C60" w:rsidP="00E52C60">
      <w:pPr>
        <w:spacing w:line="240" w:lineRule="auto"/>
        <w:ind w:firstLineChars="1350" w:firstLine="3780"/>
        <w:rPr>
          <w:rFonts w:ascii="华文楷体" w:eastAsia="华文楷体" w:hAnsi="华文楷体"/>
          <w:sz w:val="28"/>
          <w:szCs w:val="28"/>
          <w:lang w:eastAsia="zh-CN"/>
        </w:rPr>
      </w:pPr>
      <w:r>
        <w:rPr>
          <w:rFonts w:ascii="华文楷体" w:eastAsia="华文楷体" w:hAnsi="华文楷体" w:hint="eastAsia"/>
          <w:sz w:val="28"/>
          <w:szCs w:val="28"/>
          <w:lang w:eastAsia="zh-CN"/>
        </w:rPr>
        <w:t>日  期</w:t>
      </w:r>
      <w:r w:rsidRPr="00A77286">
        <w:rPr>
          <w:rFonts w:ascii="华文楷体" w:eastAsia="华文楷体" w:hAnsi="华文楷体" w:hint="eastAsia"/>
          <w:sz w:val="28"/>
          <w:szCs w:val="28"/>
          <w:lang w:eastAsia="zh-CN"/>
        </w:rPr>
        <w:t>：</w:t>
      </w:r>
      <w:r>
        <w:rPr>
          <w:rFonts w:ascii="华文楷体" w:eastAsia="华文楷体" w:hAnsi="华文楷体" w:hint="eastAsia"/>
          <w:sz w:val="28"/>
          <w:szCs w:val="28"/>
          <w:lang w:eastAsia="zh-CN"/>
        </w:rPr>
        <w:t xml:space="preserve">      年    月    日</w:t>
      </w:r>
    </w:p>
    <w:p w:rsidR="00E52C60" w:rsidRPr="00A77286" w:rsidRDefault="00E52C60" w:rsidP="00E52C60">
      <w:pPr>
        <w:spacing w:line="240" w:lineRule="auto"/>
        <w:rPr>
          <w:rFonts w:ascii="华文楷体" w:eastAsia="华文楷体" w:hAnsi="华文楷体"/>
          <w:sz w:val="28"/>
          <w:szCs w:val="28"/>
          <w:lang w:eastAsia="zh-CN"/>
        </w:rPr>
      </w:pPr>
    </w:p>
    <w:p w:rsidR="00E52C60" w:rsidRDefault="00E52C60" w:rsidP="00E52C60">
      <w:pPr>
        <w:spacing w:line="288" w:lineRule="auto"/>
        <w:jc w:val="center"/>
        <w:rPr>
          <w:rFonts w:ascii="华文楷体" w:eastAsia="华文楷体" w:hAnsi="华文楷体"/>
          <w:sz w:val="28"/>
          <w:szCs w:val="28"/>
          <w:lang w:eastAsia="zh-CN"/>
        </w:rPr>
      </w:pPr>
    </w:p>
    <w:p w:rsidR="00E52C60" w:rsidRDefault="00E52C60" w:rsidP="00E52C60">
      <w:pPr>
        <w:spacing w:line="288" w:lineRule="auto"/>
        <w:jc w:val="center"/>
        <w:rPr>
          <w:rFonts w:ascii="华文楷体" w:eastAsia="华文楷体" w:hAnsi="华文楷体"/>
          <w:sz w:val="28"/>
          <w:szCs w:val="28"/>
          <w:lang w:eastAsia="zh-CN"/>
        </w:rPr>
      </w:pPr>
    </w:p>
    <w:p w:rsidR="00971935" w:rsidRDefault="00971935">
      <w:pPr>
        <w:rPr>
          <w:rFonts w:hint="eastAsia"/>
          <w:lang w:eastAsia="zh-CN"/>
        </w:rPr>
      </w:pPr>
    </w:p>
    <w:sectPr w:rsidR="00971935" w:rsidSect="00971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2C60"/>
    <w:rsid w:val="007E0824"/>
    <w:rsid w:val="00971935"/>
    <w:rsid w:val="00E52C60"/>
    <w:rsid w:val="00E9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60"/>
    <w:pPr>
      <w:spacing w:after="200" w:line="276" w:lineRule="auto"/>
    </w:pPr>
    <w:rPr>
      <w:rFonts w:eastAsia="宋体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李晔</dc:creator>
  <cp:lastModifiedBy>李晔</cp:lastModifiedBy>
  <cp:revision>1</cp:revision>
  <dcterms:created xsi:type="dcterms:W3CDTF">2025-04-07T07:17:00Z</dcterms:created>
  <dcterms:modified xsi:type="dcterms:W3CDTF">2025-04-07T07:18:00Z</dcterms:modified>
</cp:coreProperties>
</file>