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spacing w:line="360" w:lineRule="auto"/>
        <w:jc w:val="center"/>
        <w:rPr>
          <w:rFonts w:hint="eastAsia" w:ascii="宋体" w:hAnsi="宋体" w:eastAsia="宋体" w:cs="宋体"/>
          <w:b/>
          <w:bCs/>
          <w:color w:val="000000"/>
          <w:sz w:val="40"/>
          <w:szCs w:val="36"/>
          <w:lang w:bidi="ar"/>
        </w:rPr>
      </w:pPr>
    </w:p>
    <w:p>
      <w:pPr>
        <w:autoSpaceDE w:val="0"/>
        <w:autoSpaceDN w:val="0"/>
        <w:spacing w:line="360" w:lineRule="auto"/>
        <w:jc w:val="center"/>
        <w:rPr>
          <w:rFonts w:hint="eastAsia" w:ascii="宋体" w:hAnsi="宋体" w:eastAsia="宋体" w:cs="宋体"/>
          <w:b/>
          <w:bCs/>
          <w:color w:val="000000"/>
          <w:sz w:val="40"/>
          <w:szCs w:val="36"/>
          <w:lang w:bidi="ar"/>
        </w:rPr>
      </w:pPr>
    </w:p>
    <w:p>
      <w:pPr>
        <w:autoSpaceDE w:val="0"/>
        <w:autoSpaceDN w:val="0"/>
        <w:spacing w:line="360" w:lineRule="auto"/>
        <w:jc w:val="center"/>
        <w:rPr>
          <w:rFonts w:hint="eastAsia" w:ascii="宋体" w:hAnsi="宋体" w:eastAsia="宋体" w:cs="宋体"/>
          <w:b/>
          <w:bCs/>
          <w:sz w:val="40"/>
          <w:szCs w:val="24"/>
        </w:rPr>
      </w:pPr>
      <w:r>
        <w:rPr>
          <w:rFonts w:hint="eastAsia" w:ascii="宋体" w:hAnsi="宋体" w:eastAsia="宋体" w:cs="宋体"/>
          <w:b/>
          <w:bCs/>
          <w:color w:val="000000"/>
          <w:sz w:val="40"/>
          <w:szCs w:val="36"/>
          <w:lang w:bidi="ar"/>
        </w:rPr>
        <w:t>中国人民银行征信中心2026年信安世纪软硬件设备维保服务采购项目合同</w:t>
      </w:r>
    </w:p>
    <w:p>
      <w:pPr>
        <w:autoSpaceDE w:val="0"/>
        <w:autoSpaceDN w:val="0"/>
        <w:adjustRightInd w:val="0"/>
        <w:ind w:left="420" w:hanging="420"/>
        <w:jc w:val="center"/>
        <w:rPr>
          <w:rFonts w:hint="eastAsia" w:ascii="宋体" w:hAnsi="宋体" w:eastAsia="宋体" w:cs="宋体"/>
          <w:b/>
          <w:color w:val="000000"/>
          <w:szCs w:val="21"/>
        </w:rPr>
      </w:pPr>
    </w:p>
    <w:p>
      <w:pPr>
        <w:autoSpaceDE w:val="0"/>
        <w:autoSpaceDN w:val="0"/>
        <w:adjustRightInd w:val="0"/>
        <w:ind w:left="420" w:hanging="420"/>
        <w:jc w:val="center"/>
        <w:rPr>
          <w:rFonts w:hint="eastAsia" w:ascii="宋体" w:hAnsi="宋体" w:eastAsia="宋体" w:cs="宋体"/>
          <w:b/>
          <w:color w:val="000000"/>
          <w:szCs w:val="21"/>
        </w:rPr>
      </w:pPr>
    </w:p>
    <w:p>
      <w:pPr>
        <w:autoSpaceDE w:val="0"/>
        <w:autoSpaceDN w:val="0"/>
        <w:adjustRightInd w:val="0"/>
        <w:ind w:left="420" w:hanging="420"/>
        <w:jc w:val="center"/>
        <w:rPr>
          <w:rFonts w:hint="eastAsia" w:ascii="宋体" w:hAnsi="宋体" w:eastAsia="宋体" w:cs="宋体"/>
          <w:b/>
          <w:color w:val="000000"/>
          <w:szCs w:val="21"/>
        </w:rPr>
      </w:pPr>
    </w:p>
    <w:p>
      <w:pPr>
        <w:autoSpaceDE w:val="0"/>
        <w:autoSpaceDN w:val="0"/>
        <w:adjustRightInd w:val="0"/>
        <w:ind w:left="420" w:hanging="420"/>
        <w:jc w:val="center"/>
        <w:rPr>
          <w:rFonts w:hint="eastAsia" w:ascii="宋体" w:hAnsi="宋体" w:eastAsia="宋体" w:cs="宋体"/>
          <w:b/>
          <w:color w:val="000000"/>
          <w:sz w:val="32"/>
          <w:szCs w:val="21"/>
          <w:lang w:val="zh-CN"/>
        </w:rPr>
      </w:pPr>
      <w:r>
        <w:rPr>
          <w:rFonts w:hint="eastAsia" w:ascii="宋体" w:hAnsi="宋体" w:eastAsia="宋体" w:cs="宋体"/>
          <w:b/>
          <w:color w:val="000000"/>
          <w:sz w:val="32"/>
          <w:szCs w:val="21"/>
          <w:lang w:val="zh-CN" w:bidi="ar"/>
        </w:rPr>
        <w:t>合同编号：ZXZX-</w:t>
      </w:r>
      <w:r>
        <w:rPr>
          <w:rFonts w:hint="eastAsia" w:ascii="宋体" w:hAnsi="宋体" w:eastAsia="宋体" w:cs="宋体"/>
          <w:b/>
          <w:color w:val="000000"/>
          <w:sz w:val="32"/>
          <w:szCs w:val="21"/>
          <w:lang w:bidi="ar"/>
        </w:rPr>
        <w:t>2025</w:t>
      </w:r>
      <w:r>
        <w:rPr>
          <w:rFonts w:hint="eastAsia" w:ascii="宋体" w:hAnsi="宋体" w:eastAsia="宋体" w:cs="宋体"/>
          <w:b/>
          <w:color w:val="000000"/>
          <w:sz w:val="32"/>
          <w:szCs w:val="21"/>
          <w:lang w:val="zh-CN" w:bidi="ar"/>
        </w:rPr>
        <w:t>-</w:t>
      </w:r>
    </w:p>
    <w:p>
      <w:pPr>
        <w:autoSpaceDE w:val="0"/>
        <w:autoSpaceDN w:val="0"/>
        <w:adjustRightInd w:val="0"/>
        <w:ind w:left="420" w:hanging="420"/>
        <w:rPr>
          <w:rFonts w:hint="eastAsia" w:ascii="宋体" w:hAnsi="宋体" w:eastAsia="宋体" w:cs="宋体"/>
          <w:b/>
          <w:bCs/>
          <w:color w:val="000000"/>
          <w:sz w:val="24"/>
          <w:lang w:val="zh-CN"/>
        </w:rPr>
      </w:pPr>
    </w:p>
    <w:p>
      <w:pPr>
        <w:autoSpaceDE w:val="0"/>
        <w:autoSpaceDN w:val="0"/>
        <w:adjustRightInd w:val="0"/>
        <w:ind w:left="420" w:hanging="420"/>
        <w:rPr>
          <w:rFonts w:hint="eastAsia" w:ascii="宋体" w:hAnsi="宋体" w:eastAsia="宋体" w:cs="宋体"/>
          <w:b/>
          <w:bCs/>
          <w:color w:val="000000"/>
          <w:sz w:val="24"/>
          <w:lang w:val="zh-CN"/>
        </w:rPr>
      </w:pPr>
    </w:p>
    <w:p>
      <w:pPr>
        <w:autoSpaceDE w:val="0"/>
        <w:autoSpaceDN w:val="0"/>
        <w:adjustRightInd w:val="0"/>
        <w:ind w:left="420" w:hanging="420"/>
        <w:rPr>
          <w:rFonts w:hint="eastAsia" w:ascii="宋体" w:hAnsi="宋体" w:eastAsia="宋体" w:cs="宋体"/>
          <w:b/>
          <w:bCs/>
          <w:color w:val="000000"/>
          <w:sz w:val="24"/>
          <w:lang w:val="zh-CN"/>
        </w:rPr>
      </w:pPr>
    </w:p>
    <w:p>
      <w:pPr>
        <w:autoSpaceDE w:val="0"/>
        <w:autoSpaceDN w:val="0"/>
        <w:adjustRightInd w:val="0"/>
        <w:ind w:left="420" w:hanging="420"/>
        <w:rPr>
          <w:rFonts w:hint="eastAsia" w:ascii="宋体" w:hAnsi="宋体" w:eastAsia="宋体" w:cs="宋体"/>
          <w:b/>
          <w:bCs/>
          <w:color w:val="000000"/>
          <w:sz w:val="24"/>
          <w:lang w:val="zh-CN"/>
        </w:rPr>
      </w:pPr>
    </w:p>
    <w:p>
      <w:pPr>
        <w:autoSpaceDE w:val="0"/>
        <w:autoSpaceDN w:val="0"/>
        <w:adjustRightInd w:val="0"/>
        <w:rPr>
          <w:rFonts w:hint="eastAsia" w:ascii="宋体" w:hAnsi="宋体" w:eastAsia="宋体" w:cs="宋体"/>
          <w:b/>
          <w:bCs/>
          <w:color w:val="000000"/>
          <w:sz w:val="24"/>
          <w:lang w:val="zh-CN"/>
        </w:rPr>
      </w:pPr>
    </w:p>
    <w:p>
      <w:pPr>
        <w:autoSpaceDE w:val="0"/>
        <w:autoSpaceDN w:val="0"/>
        <w:adjustRightInd w:val="0"/>
        <w:jc w:val="center"/>
        <w:rPr>
          <w:rFonts w:hint="eastAsia" w:ascii="宋体" w:hAnsi="宋体" w:eastAsia="宋体" w:cs="宋体"/>
          <w:b/>
          <w:bCs/>
          <w:color w:val="000000"/>
          <w:sz w:val="24"/>
          <w:lang w:val="zh-CN" w:bidi="ar"/>
        </w:rPr>
      </w:pPr>
    </w:p>
    <w:p>
      <w:pPr>
        <w:autoSpaceDE w:val="0"/>
        <w:autoSpaceDN w:val="0"/>
        <w:adjustRightInd w:val="0"/>
        <w:jc w:val="center"/>
        <w:rPr>
          <w:rFonts w:hint="eastAsia" w:ascii="宋体" w:hAnsi="宋体" w:eastAsia="宋体" w:cs="宋体"/>
          <w:b/>
          <w:bCs/>
          <w:color w:val="000000"/>
          <w:sz w:val="24"/>
          <w:lang w:val="zh-CN" w:bidi="ar"/>
        </w:rPr>
      </w:pPr>
    </w:p>
    <w:p>
      <w:pPr>
        <w:autoSpaceDE w:val="0"/>
        <w:autoSpaceDN w:val="0"/>
        <w:adjustRightInd w:val="0"/>
        <w:jc w:val="center"/>
        <w:rPr>
          <w:rFonts w:hint="eastAsia" w:ascii="宋体" w:hAnsi="宋体" w:eastAsia="宋体" w:cs="宋体"/>
          <w:b/>
          <w:bCs/>
          <w:color w:val="000000"/>
          <w:sz w:val="24"/>
          <w:lang w:val="zh-CN" w:bidi="ar"/>
        </w:rPr>
      </w:pPr>
    </w:p>
    <w:p>
      <w:pPr>
        <w:autoSpaceDE w:val="0"/>
        <w:autoSpaceDN w:val="0"/>
        <w:adjustRightInd w:val="0"/>
        <w:jc w:val="center"/>
        <w:rPr>
          <w:rFonts w:hint="eastAsia" w:ascii="宋体" w:hAnsi="宋体" w:eastAsia="宋体" w:cs="宋体"/>
          <w:b/>
          <w:bCs/>
          <w:color w:val="000000"/>
          <w:sz w:val="24"/>
          <w:lang w:val="zh-CN" w:bidi="ar"/>
        </w:rPr>
      </w:pPr>
    </w:p>
    <w:p>
      <w:pPr>
        <w:autoSpaceDE w:val="0"/>
        <w:autoSpaceDN w:val="0"/>
        <w:adjustRightInd w:val="0"/>
        <w:jc w:val="center"/>
        <w:rPr>
          <w:rFonts w:hint="eastAsia" w:ascii="宋体" w:hAnsi="宋体" w:eastAsia="宋体" w:cs="宋体"/>
          <w:b/>
          <w:bCs/>
          <w:color w:val="000000"/>
          <w:sz w:val="24"/>
          <w:lang w:val="zh-CN" w:bidi="ar"/>
        </w:rPr>
      </w:pPr>
    </w:p>
    <w:p>
      <w:pPr>
        <w:autoSpaceDE w:val="0"/>
        <w:autoSpaceDN w:val="0"/>
        <w:adjustRightInd w:val="0"/>
        <w:jc w:val="center"/>
        <w:rPr>
          <w:rFonts w:hint="eastAsia" w:ascii="宋体" w:hAnsi="宋体" w:eastAsia="宋体" w:cs="宋体"/>
          <w:b/>
          <w:bCs/>
          <w:color w:val="000000"/>
          <w:sz w:val="24"/>
          <w:lang w:val="zh-CN"/>
        </w:rPr>
      </w:pPr>
      <w:r>
        <w:rPr>
          <w:rFonts w:hint="eastAsia" w:ascii="宋体" w:hAnsi="宋体" w:eastAsia="宋体" w:cs="宋体"/>
          <w:b/>
          <w:bCs/>
          <w:color w:val="000000"/>
          <w:sz w:val="24"/>
          <w:szCs w:val="22"/>
          <w:lang w:val="zh-CN" w:bidi="ar"/>
        </w:rPr>
        <w:t>甲方：中国人民银行征信中心</w:t>
      </w:r>
    </w:p>
    <w:p>
      <w:pPr>
        <w:autoSpaceDE w:val="0"/>
        <w:autoSpaceDN w:val="0"/>
        <w:adjustRightInd w:val="0"/>
        <w:jc w:val="center"/>
        <w:rPr>
          <w:rFonts w:hint="eastAsia" w:ascii="宋体" w:hAnsi="宋体" w:eastAsia="宋体" w:cs="宋体"/>
          <w:b/>
          <w:bCs/>
          <w:color w:val="000000"/>
          <w:sz w:val="24"/>
        </w:rPr>
      </w:pPr>
      <w:r>
        <w:rPr>
          <w:rFonts w:hint="eastAsia" w:ascii="宋体" w:hAnsi="宋体" w:eastAsia="宋体" w:cs="宋体"/>
          <w:b/>
          <w:bCs/>
          <w:color w:val="000000"/>
          <w:sz w:val="24"/>
          <w:szCs w:val="22"/>
          <w:lang w:bidi="ar"/>
        </w:rPr>
        <w:t xml:space="preserve"> </w:t>
      </w:r>
    </w:p>
    <w:p>
      <w:pPr>
        <w:keepNext w:val="0"/>
        <w:keepLines w:val="0"/>
        <w:widowControl/>
        <w:suppressLineNumbers w:val="0"/>
        <w:ind w:firstLine="2650" w:firstLineChars="1100"/>
        <w:jc w:val="left"/>
      </w:pPr>
      <w:r>
        <w:rPr>
          <w:rFonts w:hint="eastAsia" w:ascii="宋体" w:hAnsi="宋体" w:eastAsia="宋体" w:cs="宋体"/>
          <w:b/>
          <w:bCs/>
          <w:color w:val="000000"/>
          <w:sz w:val="24"/>
          <w:szCs w:val="22"/>
          <w:lang w:val="zh-CN" w:bidi="ar"/>
        </w:rPr>
        <w:t>乙方：</w:t>
      </w:r>
      <w:bookmarkStart w:id="0" w:name="_GoBack"/>
      <w:bookmarkEnd w:id="0"/>
      <w:r>
        <w:rPr>
          <w:rFonts w:ascii="宋体" w:hAnsi="宋体" w:eastAsia="宋体" w:cs="宋体"/>
          <w:b/>
          <w:bCs/>
          <w:color w:val="000000"/>
          <w:kern w:val="0"/>
          <w:sz w:val="24"/>
          <w:szCs w:val="24"/>
          <w:lang w:val="en-US" w:eastAsia="zh-CN" w:bidi="ar"/>
        </w:rPr>
        <w:t>北京信安世纪科技股份有限公司</w:t>
      </w:r>
    </w:p>
    <w:p>
      <w:pPr>
        <w:autoSpaceDE w:val="0"/>
        <w:autoSpaceDN w:val="0"/>
        <w:adjustRightInd w:val="0"/>
        <w:ind w:firstLine="2650" w:firstLineChars="1100"/>
        <w:rPr>
          <w:rFonts w:hint="eastAsia" w:ascii="宋体" w:hAnsi="宋体" w:eastAsia="宋体" w:cs="宋体"/>
          <w:b/>
          <w:bCs/>
          <w:color w:val="000000"/>
          <w:sz w:val="24"/>
          <w:lang w:val="zh-CN"/>
        </w:rPr>
      </w:pPr>
    </w:p>
    <w:p>
      <w:pPr>
        <w:autoSpaceDE w:val="0"/>
        <w:autoSpaceDN w:val="0"/>
        <w:adjustRightInd w:val="0"/>
        <w:ind w:left="420" w:hanging="420"/>
        <w:jc w:val="center"/>
        <w:rPr>
          <w:rFonts w:hint="eastAsia" w:ascii="宋体" w:hAnsi="宋体" w:eastAsia="宋体" w:cs="宋体"/>
          <w:b/>
          <w:bCs/>
          <w:color w:val="000000"/>
          <w:sz w:val="24"/>
          <w:lang w:val="zh-CN"/>
        </w:rPr>
      </w:pPr>
    </w:p>
    <w:p>
      <w:pPr>
        <w:autoSpaceDE w:val="0"/>
        <w:autoSpaceDN w:val="0"/>
        <w:adjustRightInd w:val="0"/>
        <w:ind w:left="420" w:hanging="420"/>
        <w:jc w:val="center"/>
        <w:rPr>
          <w:rFonts w:hint="eastAsia" w:ascii="宋体" w:hAnsi="宋体" w:eastAsia="宋体" w:cs="宋体"/>
          <w:b/>
          <w:bCs/>
          <w:color w:val="000000"/>
          <w:sz w:val="24"/>
          <w:lang w:val="zh-CN"/>
        </w:rPr>
      </w:pPr>
    </w:p>
    <w:p>
      <w:pPr>
        <w:autoSpaceDE w:val="0"/>
        <w:autoSpaceDN w:val="0"/>
        <w:adjustRightInd w:val="0"/>
        <w:ind w:left="420" w:hanging="420"/>
        <w:jc w:val="center"/>
        <w:rPr>
          <w:rFonts w:hint="eastAsia" w:ascii="宋体" w:hAnsi="宋体" w:eastAsia="宋体" w:cs="宋体"/>
          <w:b/>
          <w:bCs/>
          <w:color w:val="000000"/>
          <w:sz w:val="24"/>
          <w:lang w:val="zh-CN"/>
        </w:rPr>
      </w:pPr>
    </w:p>
    <w:p>
      <w:pPr>
        <w:widowControl/>
        <w:jc w:val="center"/>
        <w:rPr>
          <w:rFonts w:hint="eastAsia" w:ascii="宋体" w:hAnsi="宋体" w:eastAsia="宋体" w:cs="宋体"/>
          <w:b/>
          <w:bCs/>
          <w:color w:val="000000"/>
          <w:sz w:val="24"/>
          <w:lang w:val="zh-CN" w:bidi="ar"/>
        </w:rPr>
      </w:pPr>
    </w:p>
    <w:p>
      <w:pPr>
        <w:widowControl/>
        <w:jc w:val="center"/>
        <w:rPr>
          <w:rFonts w:hint="eastAsia" w:ascii="宋体" w:hAnsi="宋体" w:eastAsia="宋体" w:cs="宋体"/>
          <w:b/>
          <w:bCs/>
          <w:color w:val="000000"/>
          <w:sz w:val="24"/>
          <w:lang w:val="zh-CN" w:bidi="ar"/>
        </w:rPr>
      </w:pPr>
    </w:p>
    <w:p>
      <w:pPr>
        <w:widowControl/>
        <w:jc w:val="center"/>
        <w:rPr>
          <w:rFonts w:hint="eastAsia" w:ascii="宋体" w:hAnsi="宋体" w:eastAsia="宋体" w:cs="宋体"/>
          <w:b/>
          <w:bCs/>
          <w:color w:val="000000"/>
          <w:sz w:val="24"/>
          <w:lang w:val="zh-CN"/>
        </w:rPr>
      </w:pPr>
      <w:r>
        <w:rPr>
          <w:rFonts w:hint="eastAsia" w:ascii="宋体" w:hAnsi="宋体" w:eastAsia="宋体" w:cs="宋体"/>
          <w:b/>
          <w:bCs/>
          <w:color w:val="000000"/>
          <w:sz w:val="24"/>
          <w:szCs w:val="22"/>
          <w:lang w:val="zh-CN" w:bidi="ar"/>
        </w:rPr>
        <w:t>二〇</w:t>
      </w:r>
      <w:r>
        <w:rPr>
          <w:rFonts w:hint="eastAsia" w:ascii="宋体" w:hAnsi="宋体" w:eastAsia="宋体" w:cs="宋体"/>
          <w:b/>
          <w:bCs/>
          <w:color w:val="000000"/>
          <w:sz w:val="24"/>
          <w:szCs w:val="22"/>
          <w:lang w:bidi="ar"/>
        </w:rPr>
        <w:t>二五</w:t>
      </w:r>
      <w:r>
        <w:rPr>
          <w:rFonts w:hint="eastAsia" w:ascii="宋体" w:hAnsi="宋体" w:eastAsia="宋体" w:cs="宋体"/>
          <w:b/>
          <w:bCs/>
          <w:color w:val="000000"/>
          <w:sz w:val="24"/>
          <w:szCs w:val="22"/>
          <w:lang w:val="zh-CN" w:bidi="ar"/>
        </w:rPr>
        <w:t>年</w:t>
      </w:r>
      <w:r>
        <w:rPr>
          <w:rFonts w:hint="eastAsia" w:ascii="宋体" w:hAnsi="宋体" w:cs="宋体"/>
          <w:b/>
          <w:bCs/>
          <w:color w:val="000000"/>
          <w:sz w:val="24"/>
          <w:szCs w:val="22"/>
          <w:lang w:val="en-US" w:eastAsia="zh-CN" w:bidi="ar"/>
        </w:rPr>
        <w:t>十二</w:t>
      </w:r>
      <w:r>
        <w:rPr>
          <w:rFonts w:hint="eastAsia" w:ascii="宋体" w:hAnsi="宋体" w:eastAsia="宋体" w:cs="宋体"/>
          <w:b/>
          <w:bCs/>
          <w:color w:val="000000"/>
          <w:sz w:val="24"/>
          <w:szCs w:val="22"/>
          <w:lang w:val="zh-CN" w:bidi="ar"/>
        </w:rPr>
        <w:t>月</w:t>
      </w:r>
    </w:p>
    <w:p>
      <w:pPr>
        <w:rPr>
          <w:rFonts w:hint="eastAsia" w:ascii="宋体" w:hAnsi="宋体" w:eastAsia="宋体" w:cs="宋体"/>
          <w:b/>
          <w:color w:val="000000"/>
          <w:sz w:val="24"/>
        </w:rPr>
      </w:pPr>
    </w:p>
    <w:p>
      <w:pPr>
        <w:jc w:val="center"/>
        <w:rPr>
          <w:rFonts w:hint="eastAsia" w:ascii="宋体" w:hAnsi="宋体" w:eastAsia="宋体" w:cs="宋体"/>
          <w:b/>
          <w:color w:val="000000"/>
          <w:sz w:val="24"/>
        </w:rPr>
      </w:pPr>
    </w:p>
    <w:p>
      <w:pPr>
        <w:jc w:val="center"/>
        <w:rPr>
          <w:rFonts w:hint="eastAsia" w:ascii="宋体" w:hAnsi="宋体" w:eastAsia="宋体" w:cs="宋体"/>
          <w:b/>
          <w:bCs/>
          <w:color w:val="000000"/>
          <w:sz w:val="44"/>
        </w:rPr>
      </w:pPr>
      <w:r>
        <w:rPr>
          <w:rFonts w:hint="eastAsia" w:ascii="宋体" w:hAnsi="宋体" w:eastAsia="宋体" w:cs="宋体"/>
          <w:b/>
          <w:color w:val="000000"/>
          <w:sz w:val="24"/>
          <w:szCs w:val="22"/>
          <w:lang w:bidi="ar"/>
        </w:rPr>
        <w:t>签订地点：上海</w:t>
      </w:r>
    </w:p>
    <w:p>
      <w:pPr>
        <w:pStyle w:val="13"/>
        <w:rPr>
          <w:rFonts w:hint="eastAsia" w:ascii="宋体" w:hAnsi="宋体" w:eastAsia="宋体" w:cs="宋体"/>
          <w:b/>
          <w:bCs/>
          <w:szCs w:val="24"/>
        </w:rPr>
      </w:pPr>
      <w:r>
        <w:rPr>
          <w:rFonts w:hint="eastAsia" w:ascii="宋体" w:hAnsi="宋体" w:eastAsia="宋体" w:cs="宋体"/>
          <w:sz w:val="32"/>
          <w:szCs w:val="32"/>
        </w:rPr>
        <w:br w:type="page"/>
      </w:r>
      <w:r>
        <w:rPr>
          <w:rFonts w:hint="eastAsia" w:ascii="宋体" w:hAnsi="宋体" w:eastAsia="宋体" w:cs="宋体"/>
          <w:b/>
          <w:bCs/>
          <w:szCs w:val="24"/>
        </w:rPr>
        <w:t>甲    方：中国人民银行征信中心</w:t>
      </w:r>
    </w:p>
    <w:p>
      <w:pPr>
        <w:pStyle w:val="13"/>
        <w:spacing w:line="360" w:lineRule="auto"/>
        <w:rPr>
          <w:rFonts w:ascii="宋体" w:hAnsi="宋体"/>
          <w:sz w:val="24"/>
          <w:szCs w:val="24"/>
          <w:highlight w:val="none"/>
        </w:rPr>
      </w:pPr>
      <w:r>
        <w:rPr>
          <w:rFonts w:hint="eastAsia" w:ascii="宋体" w:hAnsi="宋体"/>
          <w:sz w:val="24"/>
          <w:szCs w:val="24"/>
          <w:highlight w:val="none"/>
        </w:rPr>
        <w:t>法定代表人：陈建华</w:t>
      </w:r>
    </w:p>
    <w:p>
      <w:pPr>
        <w:pStyle w:val="13"/>
        <w:spacing w:line="360" w:lineRule="auto"/>
        <w:rPr>
          <w:rFonts w:ascii="宋体" w:hAnsi="宋体"/>
          <w:sz w:val="24"/>
          <w:szCs w:val="24"/>
          <w:highlight w:val="none"/>
        </w:rPr>
      </w:pPr>
      <w:r>
        <w:rPr>
          <w:rFonts w:hint="eastAsia" w:ascii="宋体" w:hAnsi="宋体"/>
          <w:sz w:val="24"/>
          <w:szCs w:val="24"/>
          <w:highlight w:val="none"/>
        </w:rPr>
        <w:t>地    址：上海市浦东新区繁昌路298号</w:t>
      </w:r>
    </w:p>
    <w:p>
      <w:pPr>
        <w:pStyle w:val="13"/>
        <w:spacing w:line="360" w:lineRule="auto"/>
        <w:rPr>
          <w:rFonts w:ascii="宋体" w:hAnsi="宋体"/>
          <w:sz w:val="24"/>
          <w:szCs w:val="24"/>
          <w:highlight w:val="none"/>
        </w:rPr>
      </w:pPr>
      <w:r>
        <w:rPr>
          <w:rFonts w:hint="eastAsia" w:ascii="宋体" w:hAnsi="宋体"/>
          <w:sz w:val="24"/>
          <w:szCs w:val="24"/>
          <w:highlight w:val="none"/>
        </w:rPr>
        <w:t>邮政编码：201201</w:t>
      </w:r>
    </w:p>
    <w:p>
      <w:pPr>
        <w:pStyle w:val="13"/>
        <w:spacing w:line="360" w:lineRule="auto"/>
        <w:rPr>
          <w:rFonts w:ascii="宋体" w:hAnsi="宋体"/>
          <w:sz w:val="24"/>
          <w:szCs w:val="24"/>
          <w:highlight w:val="none"/>
        </w:rPr>
      </w:pPr>
      <w:r>
        <w:rPr>
          <w:rFonts w:hint="eastAsia" w:ascii="宋体" w:hAnsi="宋体"/>
          <w:sz w:val="24"/>
          <w:szCs w:val="24"/>
          <w:highlight w:val="none"/>
        </w:rPr>
        <w:t>联 系 人：洪刘</w:t>
      </w:r>
    </w:p>
    <w:p>
      <w:pPr>
        <w:pStyle w:val="13"/>
        <w:spacing w:line="360" w:lineRule="auto"/>
        <w:rPr>
          <w:rFonts w:ascii="宋体" w:hAnsi="宋体"/>
          <w:sz w:val="24"/>
          <w:szCs w:val="24"/>
          <w:highlight w:val="none"/>
        </w:rPr>
      </w:pPr>
      <w:r>
        <w:rPr>
          <w:rFonts w:hint="eastAsia" w:ascii="宋体" w:hAnsi="宋体"/>
          <w:sz w:val="24"/>
          <w:szCs w:val="24"/>
          <w:highlight w:val="none"/>
        </w:rPr>
        <w:t>联系电话：021-20679125</w:t>
      </w:r>
    </w:p>
    <w:p>
      <w:pPr>
        <w:pStyle w:val="13"/>
        <w:spacing w:line="360" w:lineRule="auto"/>
        <w:rPr>
          <w:rFonts w:ascii="宋体" w:hAnsi="宋体"/>
          <w:sz w:val="24"/>
          <w:szCs w:val="24"/>
          <w:highlight w:val="none"/>
        </w:rPr>
      </w:pPr>
      <w:r>
        <w:rPr>
          <w:rFonts w:hint="eastAsia" w:ascii="宋体" w:hAnsi="宋体"/>
          <w:sz w:val="24"/>
          <w:szCs w:val="24"/>
          <w:highlight w:val="none"/>
        </w:rPr>
        <w:t>传真号码：/</w:t>
      </w:r>
    </w:p>
    <w:p>
      <w:pPr>
        <w:pStyle w:val="13"/>
        <w:spacing w:line="360" w:lineRule="auto"/>
        <w:rPr>
          <w:rFonts w:ascii="宋体" w:hAnsi="宋体"/>
          <w:sz w:val="24"/>
          <w:szCs w:val="24"/>
          <w:highlight w:val="none"/>
        </w:rPr>
      </w:pPr>
      <w:r>
        <w:rPr>
          <w:rFonts w:hint="eastAsia" w:ascii="宋体" w:hAnsi="宋体"/>
          <w:sz w:val="24"/>
          <w:szCs w:val="24"/>
          <w:highlight w:val="none"/>
        </w:rPr>
        <w:t>开户银行：中信银行上海分行营业部</w:t>
      </w:r>
    </w:p>
    <w:p>
      <w:pPr>
        <w:pStyle w:val="13"/>
        <w:spacing w:line="360" w:lineRule="auto"/>
        <w:rPr>
          <w:rFonts w:ascii="宋体" w:hAnsi="宋体"/>
          <w:sz w:val="24"/>
          <w:szCs w:val="24"/>
          <w:highlight w:val="none"/>
        </w:rPr>
      </w:pPr>
      <w:r>
        <w:rPr>
          <w:rFonts w:hint="eastAsia" w:ascii="宋体" w:hAnsi="宋体"/>
          <w:sz w:val="24"/>
          <w:szCs w:val="24"/>
          <w:highlight w:val="none"/>
        </w:rPr>
        <w:t>银行账号：8110201013601575758</w:t>
      </w:r>
    </w:p>
    <w:p>
      <w:pPr>
        <w:spacing w:line="360" w:lineRule="auto"/>
        <w:rPr>
          <w:rFonts w:hint="eastAsia" w:ascii="宋体" w:hAnsi="宋体" w:eastAsia="宋体" w:cs="宋体"/>
          <w:b/>
          <w:sz w:val="24"/>
        </w:rPr>
      </w:pPr>
    </w:p>
    <w:p>
      <w:pPr>
        <w:spacing w:line="360" w:lineRule="auto"/>
        <w:rPr>
          <w:rFonts w:hint="eastAsia" w:ascii="宋体" w:hAnsi="宋体" w:eastAsia="宋体" w:cs="宋体"/>
          <w:b/>
          <w:sz w:val="24"/>
        </w:rPr>
      </w:pPr>
    </w:p>
    <w:p>
      <w:pPr>
        <w:spacing w:line="360" w:lineRule="auto"/>
        <w:rPr>
          <w:rFonts w:hint="eastAsia" w:ascii="宋体" w:hAnsi="宋体" w:eastAsia="宋体" w:cs="宋体"/>
          <w:b/>
          <w:sz w:val="24"/>
        </w:rPr>
      </w:pPr>
    </w:p>
    <w:p>
      <w:pPr>
        <w:pStyle w:val="13"/>
        <w:rPr>
          <w:rFonts w:hint="eastAsia" w:ascii="宋体" w:hAnsi="宋体" w:eastAsia="宋体" w:cs="宋体"/>
          <w:b/>
          <w:bCs/>
          <w:szCs w:val="24"/>
        </w:rPr>
      </w:pPr>
      <w:r>
        <w:rPr>
          <w:rFonts w:hint="eastAsia" w:ascii="宋体" w:hAnsi="宋体" w:eastAsia="宋体" w:cs="宋体"/>
          <w:b/>
          <w:bCs/>
          <w:szCs w:val="24"/>
          <w:lang w:val="en-US" w:eastAsia="zh-CN"/>
        </w:rPr>
        <w:t xml:space="preserve">乙 方：北京信安世纪科技股份有限公司 </w:t>
      </w:r>
    </w:p>
    <w:p>
      <w:pPr>
        <w:pStyle w:val="13"/>
        <w:spacing w:line="360" w:lineRule="auto"/>
        <w:rPr>
          <w:rFonts w:hint="eastAsia" w:ascii="宋体" w:hAnsi="宋体" w:eastAsia="宋体"/>
          <w:sz w:val="24"/>
          <w:szCs w:val="24"/>
          <w:highlight w:val="none"/>
        </w:rPr>
      </w:pPr>
      <w:r>
        <w:rPr>
          <w:rFonts w:hint="eastAsia" w:ascii="宋体" w:hAnsi="宋体" w:eastAsia="宋体"/>
          <w:sz w:val="24"/>
          <w:szCs w:val="24"/>
          <w:highlight w:val="none"/>
          <w:lang w:val="en-US" w:eastAsia="zh-CN"/>
        </w:rPr>
        <w:t xml:space="preserve">法定代表人：李伟 </w:t>
      </w:r>
    </w:p>
    <w:p>
      <w:pPr>
        <w:pStyle w:val="13"/>
        <w:spacing w:line="360" w:lineRule="auto"/>
        <w:rPr>
          <w:rFonts w:hint="eastAsia" w:ascii="宋体" w:hAnsi="宋体" w:eastAsia="宋体"/>
          <w:sz w:val="24"/>
          <w:szCs w:val="24"/>
          <w:highlight w:val="none"/>
        </w:rPr>
      </w:pPr>
      <w:r>
        <w:rPr>
          <w:rFonts w:hint="eastAsia" w:ascii="宋体" w:hAnsi="宋体" w:eastAsia="宋体"/>
          <w:sz w:val="24"/>
          <w:szCs w:val="24"/>
          <w:highlight w:val="none"/>
          <w:lang w:val="en-US" w:eastAsia="zh-CN"/>
        </w:rPr>
        <w:t xml:space="preserve">地 址：北京市海淀区建枫路（南延）6号西三旗金隅科技园2号楼信安大厦 </w:t>
      </w:r>
    </w:p>
    <w:p>
      <w:pPr>
        <w:pStyle w:val="13"/>
        <w:spacing w:line="360" w:lineRule="auto"/>
        <w:rPr>
          <w:rFonts w:hint="eastAsia" w:ascii="宋体" w:hAnsi="宋体" w:eastAsia="宋体"/>
          <w:sz w:val="24"/>
          <w:szCs w:val="24"/>
          <w:highlight w:val="none"/>
        </w:rPr>
      </w:pPr>
      <w:r>
        <w:rPr>
          <w:rFonts w:hint="eastAsia" w:ascii="宋体" w:hAnsi="宋体" w:eastAsia="宋体"/>
          <w:sz w:val="24"/>
          <w:szCs w:val="24"/>
          <w:highlight w:val="none"/>
          <w:lang w:val="en-US" w:eastAsia="zh-CN"/>
        </w:rPr>
        <w:t xml:space="preserve">邮政编码：100096 </w:t>
      </w:r>
    </w:p>
    <w:p>
      <w:pPr>
        <w:pStyle w:val="13"/>
        <w:spacing w:line="360" w:lineRule="auto"/>
        <w:rPr>
          <w:rFonts w:hint="eastAsia" w:ascii="宋体" w:hAnsi="宋体" w:eastAsia="宋体"/>
          <w:sz w:val="24"/>
          <w:szCs w:val="24"/>
          <w:highlight w:val="none"/>
        </w:rPr>
      </w:pPr>
      <w:r>
        <w:rPr>
          <w:rFonts w:hint="eastAsia" w:ascii="宋体" w:hAnsi="宋体" w:eastAsia="宋体"/>
          <w:sz w:val="24"/>
          <w:szCs w:val="24"/>
          <w:highlight w:val="none"/>
          <w:lang w:val="en-US" w:eastAsia="zh-CN"/>
        </w:rPr>
        <w:t xml:space="preserve">联 系 人：武晨 </w:t>
      </w:r>
    </w:p>
    <w:p>
      <w:pPr>
        <w:pStyle w:val="13"/>
        <w:spacing w:line="360" w:lineRule="auto"/>
        <w:rPr>
          <w:rFonts w:hint="eastAsia" w:ascii="宋体" w:hAnsi="宋体" w:eastAsia="宋体"/>
          <w:sz w:val="24"/>
          <w:szCs w:val="24"/>
          <w:highlight w:val="none"/>
        </w:rPr>
      </w:pPr>
      <w:r>
        <w:rPr>
          <w:rFonts w:hint="eastAsia" w:ascii="宋体" w:hAnsi="宋体" w:eastAsia="宋体"/>
          <w:sz w:val="24"/>
          <w:szCs w:val="24"/>
          <w:highlight w:val="none"/>
          <w:lang w:val="en-US" w:eastAsia="zh-CN"/>
        </w:rPr>
        <w:t xml:space="preserve">联系电话：18911178818 </w:t>
      </w:r>
    </w:p>
    <w:p>
      <w:pPr>
        <w:pStyle w:val="13"/>
        <w:spacing w:line="360" w:lineRule="auto"/>
        <w:rPr>
          <w:rFonts w:hint="eastAsia" w:ascii="宋体" w:hAnsi="宋体" w:eastAsia="宋体"/>
          <w:sz w:val="24"/>
          <w:szCs w:val="24"/>
          <w:highlight w:val="none"/>
        </w:rPr>
      </w:pPr>
      <w:r>
        <w:rPr>
          <w:rFonts w:hint="eastAsia" w:ascii="宋体" w:hAnsi="宋体" w:eastAsia="宋体"/>
          <w:sz w:val="24"/>
          <w:szCs w:val="24"/>
          <w:highlight w:val="none"/>
          <w:lang w:val="en-US" w:eastAsia="zh-CN"/>
        </w:rPr>
        <w:t xml:space="preserve">传真号码：010-68025518 </w:t>
      </w:r>
    </w:p>
    <w:p>
      <w:pPr>
        <w:pStyle w:val="13"/>
        <w:spacing w:line="360" w:lineRule="auto"/>
        <w:rPr>
          <w:rFonts w:hint="eastAsia" w:ascii="宋体" w:hAnsi="宋体" w:eastAsia="宋体"/>
          <w:sz w:val="24"/>
          <w:szCs w:val="24"/>
          <w:highlight w:val="none"/>
        </w:rPr>
      </w:pPr>
      <w:r>
        <w:rPr>
          <w:rFonts w:hint="eastAsia" w:ascii="宋体" w:hAnsi="宋体" w:eastAsia="宋体"/>
          <w:sz w:val="24"/>
          <w:szCs w:val="24"/>
          <w:highlight w:val="none"/>
          <w:lang w:val="en-US" w:eastAsia="zh-CN"/>
        </w:rPr>
        <w:t xml:space="preserve">开户银行：上海浦东发展银行北京分行金融街支行 </w:t>
      </w:r>
    </w:p>
    <w:p>
      <w:pPr>
        <w:pStyle w:val="13"/>
        <w:spacing w:line="360" w:lineRule="auto"/>
        <w:rPr>
          <w:rFonts w:hint="eastAsia" w:ascii="宋体" w:hAnsi="宋体" w:eastAsia="宋体"/>
          <w:sz w:val="24"/>
          <w:szCs w:val="24"/>
          <w:highlight w:val="none"/>
        </w:rPr>
      </w:pPr>
      <w:r>
        <w:rPr>
          <w:rFonts w:hint="eastAsia" w:ascii="宋体" w:hAnsi="宋体" w:eastAsia="宋体"/>
          <w:sz w:val="24"/>
          <w:szCs w:val="24"/>
          <w:highlight w:val="none"/>
          <w:lang w:val="en-US" w:eastAsia="zh-CN"/>
        </w:rPr>
        <w:t xml:space="preserve">银行账号：5984292053289 </w:t>
      </w:r>
    </w:p>
    <w:p>
      <w:pPr>
        <w:pStyle w:val="13"/>
        <w:spacing w:line="360" w:lineRule="auto"/>
        <w:rPr>
          <w:rFonts w:hint="eastAsia" w:ascii="宋体" w:hAnsi="宋体" w:eastAsia="宋体"/>
          <w:sz w:val="24"/>
          <w:szCs w:val="24"/>
          <w:highlight w:val="none"/>
        </w:rPr>
      </w:pPr>
      <w:r>
        <w:rPr>
          <w:rFonts w:hint="eastAsia" w:ascii="宋体" w:hAnsi="宋体" w:eastAsia="宋体"/>
          <w:sz w:val="24"/>
          <w:szCs w:val="24"/>
          <w:highlight w:val="none"/>
          <w:lang w:val="en-US" w:eastAsia="zh-CN"/>
        </w:rPr>
        <w:t>税 号：911101086003810384</w:t>
      </w:r>
    </w:p>
    <w:p>
      <w:pPr>
        <w:pStyle w:val="13"/>
        <w:rPr>
          <w:rFonts w:hint="eastAsia" w:ascii="宋体" w:hAnsi="宋体" w:eastAsia="宋体" w:cs="宋体"/>
          <w:b/>
        </w:rPr>
      </w:pPr>
    </w:p>
    <w:p>
      <w:pPr>
        <w:spacing w:line="360" w:lineRule="auto"/>
        <w:rPr>
          <w:rFonts w:hint="eastAsia" w:ascii="宋体" w:hAnsi="宋体" w:eastAsia="宋体" w:cs="宋体"/>
          <w:color w:val="000000"/>
          <w:sz w:val="24"/>
          <w:lang w:bidi="ar"/>
        </w:rPr>
      </w:pPr>
    </w:p>
    <w:p>
      <w:pPr>
        <w:adjustRightInd w:val="0"/>
        <w:snapToGrid w:val="0"/>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lang w:bidi="ar"/>
        </w:rPr>
        <w:br w:type="page"/>
      </w:r>
      <w:r>
        <w:rPr>
          <w:rFonts w:hint="eastAsia" w:ascii="宋体" w:hAnsi="宋体" w:eastAsia="宋体" w:cs="宋体"/>
          <w:color w:val="000000"/>
          <w:sz w:val="24"/>
        </w:rPr>
        <w:t>甲乙双方依据“2026年信安世纪软硬件设备维保服务采购项目（项目编号：TC25050EQ）谈判结果，本着自愿、平等、互利、诚实信用的原则，通过友好协商，现授权各自代表按照下述条款签署本合同。</w:t>
      </w:r>
    </w:p>
    <w:p>
      <w:pPr>
        <w:adjustRightInd w:val="0"/>
        <w:snapToGrid w:val="0"/>
        <w:spacing w:line="360" w:lineRule="auto"/>
        <w:jc w:val="center"/>
        <w:outlineLvl w:val="1"/>
        <w:rPr>
          <w:rFonts w:hint="eastAsia" w:ascii="宋体" w:hAnsi="宋体" w:eastAsia="宋体" w:cs="宋体"/>
          <w:b/>
          <w:bCs/>
          <w:color w:val="000000"/>
          <w:sz w:val="28"/>
        </w:rPr>
      </w:pPr>
      <w:r>
        <w:rPr>
          <w:rFonts w:hint="eastAsia" w:ascii="宋体" w:hAnsi="宋体" w:eastAsia="宋体" w:cs="宋体"/>
          <w:b/>
          <w:bCs/>
          <w:color w:val="000000"/>
          <w:sz w:val="28"/>
        </w:rPr>
        <w:t>第一部分合同的组成</w:t>
      </w:r>
    </w:p>
    <w:p>
      <w:pPr>
        <w:autoSpaceDE w:val="0"/>
        <w:autoSpaceDN w:val="0"/>
        <w:adjustRightInd w:val="0"/>
        <w:snapToGrid w:val="0"/>
        <w:spacing w:line="360" w:lineRule="auto"/>
        <w:ind w:firstLine="480" w:firstLineChars="200"/>
        <w:rPr>
          <w:rFonts w:hint="eastAsia" w:ascii="宋体" w:hAnsi="宋体" w:eastAsia="宋体" w:cs="宋体"/>
          <w:b/>
          <w:bCs/>
          <w:sz w:val="28"/>
          <w:szCs w:val="28"/>
        </w:rPr>
      </w:pPr>
      <w:r>
        <w:rPr>
          <w:rFonts w:hint="eastAsia" w:ascii="宋体" w:hAnsi="宋体" w:eastAsia="宋体" w:cs="宋体"/>
          <w:sz w:val="24"/>
        </w:rPr>
        <w:t>1.1</w:t>
      </w:r>
      <w:r>
        <w:rPr>
          <w:rFonts w:hint="eastAsia" w:ascii="宋体" w:hAnsi="宋体" w:eastAsia="宋体" w:cs="宋体"/>
          <w:sz w:val="24"/>
          <w:lang w:val="zh-CN"/>
        </w:rPr>
        <w:t>下述文件是构成本合同不可分割的部分</w:t>
      </w:r>
      <w:r>
        <w:rPr>
          <w:rFonts w:hint="eastAsia" w:ascii="宋体" w:hAnsi="宋体" w:eastAsia="宋体" w:cs="宋体"/>
          <w:sz w:val="24"/>
        </w:rPr>
        <w:t>:</w:t>
      </w:r>
    </w:p>
    <w:p>
      <w:pPr>
        <w:autoSpaceDE w:val="0"/>
        <w:autoSpaceDN w:val="0"/>
        <w:adjustRightInd w:val="0"/>
        <w:snapToGrid w:val="0"/>
        <w:spacing w:line="360" w:lineRule="auto"/>
        <w:ind w:firstLine="480" w:firstLineChars="200"/>
        <w:rPr>
          <w:rFonts w:hint="eastAsia" w:ascii="宋体" w:hAnsi="宋体" w:eastAsia="宋体" w:cs="宋体"/>
          <w:sz w:val="24"/>
          <w:lang w:val="zh-CN"/>
        </w:rPr>
      </w:pPr>
      <w:r>
        <w:rPr>
          <w:rFonts w:hint="eastAsia" w:ascii="宋体" w:hAnsi="宋体" w:eastAsia="宋体" w:cs="宋体"/>
          <w:sz w:val="24"/>
          <w:lang w:val="zh-CN"/>
        </w:rPr>
        <w:t>（1）本合同条款及其所有附件；</w:t>
      </w:r>
    </w:p>
    <w:p>
      <w:pPr>
        <w:autoSpaceDE w:val="0"/>
        <w:autoSpaceDN w:val="0"/>
        <w:adjustRightInd w:val="0"/>
        <w:snapToGrid w:val="0"/>
        <w:spacing w:line="360" w:lineRule="auto"/>
        <w:ind w:firstLine="480" w:firstLineChars="200"/>
        <w:jc w:val="left"/>
        <w:rPr>
          <w:rFonts w:hint="eastAsia" w:ascii="宋体" w:hAnsi="宋体" w:eastAsia="宋体" w:cs="宋体"/>
          <w:sz w:val="24"/>
          <w:lang w:val="zh-CN"/>
        </w:rPr>
      </w:pPr>
      <w:r>
        <w:rPr>
          <w:rFonts w:hint="eastAsia" w:ascii="宋体" w:hAnsi="宋体" w:eastAsia="宋体" w:cs="宋体"/>
          <w:sz w:val="24"/>
          <w:lang w:val="zh-CN"/>
        </w:rPr>
        <w:t>（2）甲方的</w:t>
      </w:r>
      <w:r>
        <w:rPr>
          <w:rFonts w:hint="eastAsia" w:ascii="宋体" w:hAnsi="宋体" w:eastAsia="宋体" w:cs="宋体"/>
          <w:sz w:val="24"/>
        </w:rPr>
        <w:t>采购</w:t>
      </w:r>
      <w:r>
        <w:rPr>
          <w:rFonts w:hint="eastAsia" w:ascii="宋体" w:hAnsi="宋体" w:eastAsia="宋体" w:cs="宋体"/>
          <w:sz w:val="24"/>
          <w:lang w:val="zh-CN"/>
        </w:rPr>
        <w:t>文件及澄清文件；</w:t>
      </w:r>
    </w:p>
    <w:p>
      <w:pPr>
        <w:autoSpaceDE w:val="0"/>
        <w:autoSpaceDN w:val="0"/>
        <w:adjustRightInd w:val="0"/>
        <w:snapToGrid w:val="0"/>
        <w:spacing w:line="360" w:lineRule="auto"/>
        <w:ind w:firstLine="480" w:firstLineChars="200"/>
        <w:jc w:val="left"/>
        <w:rPr>
          <w:rFonts w:hint="eastAsia" w:ascii="宋体" w:hAnsi="宋体" w:eastAsia="宋体" w:cs="宋体"/>
          <w:sz w:val="24"/>
          <w:lang w:val="zh-CN"/>
        </w:rPr>
      </w:pPr>
      <w:r>
        <w:rPr>
          <w:rFonts w:hint="eastAsia" w:ascii="宋体" w:hAnsi="宋体" w:eastAsia="宋体" w:cs="宋体"/>
          <w:sz w:val="24"/>
          <w:lang w:val="zh-CN"/>
        </w:rPr>
        <w:t>（3）乙方的响应文件及质疑解答文件；</w:t>
      </w:r>
    </w:p>
    <w:p>
      <w:pPr>
        <w:autoSpaceDE w:val="0"/>
        <w:autoSpaceDN w:val="0"/>
        <w:adjustRightInd w:val="0"/>
        <w:snapToGrid w:val="0"/>
        <w:spacing w:line="360" w:lineRule="auto"/>
        <w:ind w:firstLine="480" w:firstLineChars="200"/>
        <w:rPr>
          <w:rFonts w:hint="eastAsia" w:ascii="宋体" w:hAnsi="宋体" w:eastAsia="宋体" w:cs="宋体"/>
          <w:sz w:val="24"/>
          <w:lang w:val="zh-CN"/>
        </w:rPr>
      </w:pPr>
      <w:r>
        <w:rPr>
          <w:rFonts w:hint="eastAsia" w:ascii="宋体" w:hAnsi="宋体" w:eastAsia="宋体" w:cs="宋体"/>
          <w:sz w:val="24"/>
          <w:lang w:val="zh-CN"/>
        </w:rPr>
        <w:t>（4）成交通知书；</w:t>
      </w:r>
    </w:p>
    <w:p>
      <w:pPr>
        <w:autoSpaceDE w:val="0"/>
        <w:autoSpaceDN w:val="0"/>
        <w:adjustRightInd w:val="0"/>
        <w:snapToGrid w:val="0"/>
        <w:spacing w:line="360" w:lineRule="auto"/>
        <w:ind w:firstLine="480" w:firstLineChars="200"/>
        <w:rPr>
          <w:rFonts w:hint="eastAsia" w:ascii="宋体" w:hAnsi="宋体" w:eastAsia="宋体" w:cs="宋体"/>
          <w:sz w:val="24"/>
          <w:lang w:val="zh-CN"/>
        </w:rPr>
      </w:pPr>
      <w:r>
        <w:rPr>
          <w:rFonts w:hint="eastAsia" w:ascii="宋体" w:hAnsi="宋体" w:eastAsia="宋体" w:cs="宋体"/>
          <w:sz w:val="24"/>
          <w:lang w:val="zh-CN"/>
        </w:rPr>
        <w:t>（5）法定代表人授权书；</w:t>
      </w:r>
    </w:p>
    <w:p>
      <w:pPr>
        <w:adjustRightInd w:val="0"/>
        <w:snapToGrid w:val="0"/>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（6）双方与合同有关的往来信函、传真,经双方法定代表人或其授权代表签字并加盖单位公章确认后,视为本合同的组成部分</w:t>
      </w:r>
      <w:r>
        <w:rPr>
          <w:rFonts w:hint="eastAsia" w:ascii="宋体" w:hAnsi="宋体" w:eastAsia="宋体" w:cs="宋体"/>
          <w:color w:val="000000"/>
        </w:rPr>
        <w:t>；</w:t>
      </w:r>
    </w:p>
    <w:p>
      <w:pPr>
        <w:autoSpaceDE w:val="0"/>
        <w:autoSpaceDN w:val="0"/>
        <w:adjustRightInd w:val="0"/>
        <w:snapToGrid w:val="0"/>
        <w:spacing w:line="360" w:lineRule="auto"/>
        <w:ind w:firstLine="480" w:firstLineChars="200"/>
        <w:rPr>
          <w:rFonts w:hint="eastAsia" w:ascii="宋体" w:hAnsi="宋体" w:eastAsia="宋体" w:cs="宋体"/>
          <w:sz w:val="24"/>
          <w:lang w:val="zh-CN"/>
        </w:rPr>
      </w:pPr>
      <w:r>
        <w:rPr>
          <w:rFonts w:hint="eastAsia" w:ascii="宋体" w:hAnsi="宋体" w:eastAsia="宋体" w:cs="宋体"/>
          <w:color w:val="000000"/>
          <w:sz w:val="24"/>
        </w:rPr>
        <w:t>（7）经双方法定代表人或其授权代表签字并加盖单位公章或合同专用章确认的补充协议。</w:t>
      </w:r>
    </w:p>
    <w:p>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lang w:val="zh-CN"/>
        </w:rPr>
        <w:t>1.2 如果乙方的响应文件及质疑解答文件内容违背或低于甲方</w:t>
      </w:r>
      <w:r>
        <w:rPr>
          <w:rFonts w:hint="eastAsia" w:ascii="宋体" w:hAnsi="宋体" w:eastAsia="宋体" w:cs="宋体"/>
          <w:sz w:val="24"/>
        </w:rPr>
        <w:t>采购</w:t>
      </w:r>
      <w:r>
        <w:rPr>
          <w:rFonts w:hint="eastAsia" w:ascii="宋体" w:hAnsi="宋体" w:eastAsia="宋体" w:cs="宋体"/>
          <w:sz w:val="24"/>
          <w:lang w:val="zh-CN"/>
        </w:rPr>
        <w:t>文件要求或任何可能导致影响当次采购目的的情形，均应当被视为乙方自动放弃响应文件及质疑解答文件中相应部分而同意以</w:t>
      </w:r>
      <w:r>
        <w:rPr>
          <w:rFonts w:hint="eastAsia" w:ascii="宋体" w:hAnsi="宋体" w:eastAsia="宋体" w:cs="宋体"/>
          <w:sz w:val="24"/>
        </w:rPr>
        <w:t>采购</w:t>
      </w:r>
      <w:r>
        <w:rPr>
          <w:rFonts w:hint="eastAsia" w:ascii="宋体" w:hAnsi="宋体" w:eastAsia="宋体" w:cs="宋体"/>
          <w:sz w:val="24"/>
          <w:lang w:val="zh-CN"/>
        </w:rPr>
        <w:t>文件相应内容为准。如果乙方的响应文件及质疑解答文件内容高于甲方</w:t>
      </w:r>
      <w:r>
        <w:rPr>
          <w:rFonts w:hint="eastAsia" w:ascii="宋体" w:hAnsi="宋体" w:eastAsia="宋体" w:cs="宋体"/>
          <w:sz w:val="24"/>
        </w:rPr>
        <w:t>采购</w:t>
      </w:r>
      <w:r>
        <w:rPr>
          <w:rFonts w:hint="eastAsia" w:ascii="宋体" w:hAnsi="宋体" w:eastAsia="宋体" w:cs="宋体"/>
          <w:sz w:val="24"/>
          <w:lang w:val="zh-CN"/>
        </w:rPr>
        <w:t>文件要求，则以乙方的响应文件及质疑解答文件内容为准。如果合同条款与合同附件有矛盾之处，以合同条款内容为准。</w:t>
      </w:r>
      <w:r>
        <w:rPr>
          <w:rFonts w:hint="eastAsia" w:ascii="宋体" w:hAnsi="宋体" w:eastAsia="宋体" w:cs="宋体"/>
          <w:sz w:val="24"/>
        </w:rPr>
        <w:t>如果合同附件之间有矛盾之处，以有利于甲方的附件内容为准。</w:t>
      </w:r>
    </w:p>
    <w:p>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1.3上述合同文件应能够相互解释、相互说明。如合同文件之间出现不一致，除本合同另有约定外，第1.1款第（1）项至（6）项的排列顺序就是合同文件的优先解释顺序；对于第（7）项中双方达成的补充协议与原合同（包括第1.1款（1）-（6）项中所列的所有文件）存在不一致，以签订日期在后的补充协议为准。</w:t>
      </w:r>
    </w:p>
    <w:p>
      <w:pPr>
        <w:adjustRightInd w:val="0"/>
        <w:snapToGrid w:val="0"/>
        <w:spacing w:line="360" w:lineRule="auto"/>
        <w:jc w:val="center"/>
        <w:outlineLvl w:val="1"/>
        <w:rPr>
          <w:rFonts w:hint="eastAsia" w:ascii="宋体" w:hAnsi="宋体" w:eastAsia="宋体" w:cs="宋体"/>
          <w:b/>
          <w:bCs/>
          <w:color w:val="000000"/>
          <w:sz w:val="28"/>
        </w:rPr>
      </w:pPr>
      <w:r>
        <w:rPr>
          <w:rFonts w:hint="eastAsia" w:ascii="宋体" w:hAnsi="宋体" w:eastAsia="宋体" w:cs="宋体"/>
          <w:b/>
          <w:bCs/>
          <w:color w:val="000000"/>
          <w:sz w:val="28"/>
        </w:rPr>
        <w:t>第二部分服务内容及方式</w:t>
      </w:r>
    </w:p>
    <w:p>
      <w:pPr>
        <w:adjustRightInd w:val="0"/>
        <w:snapToGrid w:val="0"/>
        <w:spacing w:line="360" w:lineRule="auto"/>
        <w:ind w:firstLine="480" w:firstLineChars="200"/>
        <w:jc w:val="left"/>
        <w:rPr>
          <w:rFonts w:hint="eastAsia" w:ascii="宋体" w:hAnsi="宋体" w:eastAsia="宋体" w:cs="宋体"/>
          <w:bCs/>
          <w:sz w:val="32"/>
          <w:szCs w:val="32"/>
        </w:rPr>
      </w:pPr>
      <w:r>
        <w:rPr>
          <w:rFonts w:hint="eastAsia" w:ascii="宋体" w:hAnsi="宋体" w:eastAsia="宋体" w:cs="宋体"/>
          <w:sz w:val="24"/>
        </w:rPr>
        <w:t>2.1服务内容：本合同的服务内容为下表所列设备/软件的维保服务。</w:t>
      </w:r>
    </w:p>
    <w:tbl>
      <w:tblPr>
        <w:tblStyle w:val="10"/>
        <w:tblW w:w="9359" w:type="dxa"/>
        <w:jc w:val="center"/>
        <w:tblLayout w:type="fixed"/>
        <w:tblCellMar>
          <w:top w:w="0" w:type="dxa"/>
          <w:left w:w="108" w:type="dxa"/>
          <w:bottom w:w="0" w:type="dxa"/>
          <w:right w:w="108" w:type="dxa"/>
        </w:tblCellMar>
      </w:tblPr>
      <w:tblGrid>
        <w:gridCol w:w="471"/>
        <w:gridCol w:w="418"/>
        <w:gridCol w:w="879"/>
        <w:gridCol w:w="825"/>
        <w:gridCol w:w="1114"/>
        <w:gridCol w:w="1050"/>
        <w:gridCol w:w="557"/>
        <w:gridCol w:w="450"/>
        <w:gridCol w:w="932"/>
        <w:gridCol w:w="739"/>
        <w:gridCol w:w="922"/>
        <w:gridCol w:w="1002"/>
      </w:tblGrid>
      <w:tr>
        <w:tblPrEx>
          <w:tblCellMar>
            <w:top w:w="0" w:type="dxa"/>
            <w:left w:w="108" w:type="dxa"/>
            <w:bottom w:w="0" w:type="dxa"/>
            <w:right w:w="108" w:type="dxa"/>
          </w:tblCellMar>
        </w:tblPrEx>
        <w:trPr>
          <w:trHeight w:val="912" w:hRule="atLeast"/>
          <w:jc w:val="center"/>
        </w:trPr>
        <w:tc>
          <w:tcPr>
            <w:tcW w:w="47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b/>
                <w:bCs/>
                <w:color w:val="000000"/>
                <w:szCs w:val="21"/>
              </w:rPr>
            </w:pPr>
            <w:r>
              <w:rPr>
                <w:rFonts w:hint="eastAsia" w:ascii="宋体" w:hAnsi="宋体" w:eastAsia="宋体" w:cs="宋体"/>
                <w:b/>
                <w:bCs/>
                <w:color w:val="000000"/>
                <w:kern w:val="0"/>
                <w:szCs w:val="21"/>
                <w:lang w:bidi="ar"/>
              </w:rPr>
              <w:t>序号</w:t>
            </w:r>
          </w:p>
        </w:tc>
        <w:tc>
          <w:tcPr>
            <w:tcW w:w="41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bCs/>
                <w:color w:val="000000"/>
                <w:szCs w:val="21"/>
              </w:rPr>
            </w:pPr>
            <w:r>
              <w:rPr>
                <w:rFonts w:hint="eastAsia" w:ascii="宋体" w:hAnsi="宋体" w:eastAsia="宋体" w:cs="宋体"/>
                <w:b/>
                <w:bCs/>
                <w:color w:val="000000"/>
                <w:kern w:val="0"/>
                <w:szCs w:val="21"/>
                <w:lang w:bidi="ar"/>
              </w:rPr>
              <w:t>品牌</w:t>
            </w:r>
          </w:p>
        </w:tc>
        <w:tc>
          <w:tcPr>
            <w:tcW w:w="87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bCs/>
                <w:color w:val="000000"/>
                <w:szCs w:val="21"/>
              </w:rPr>
            </w:pPr>
            <w:r>
              <w:rPr>
                <w:rFonts w:hint="eastAsia" w:ascii="宋体" w:hAnsi="宋体" w:eastAsia="宋体" w:cs="宋体"/>
                <w:b/>
                <w:bCs/>
                <w:color w:val="000000"/>
                <w:kern w:val="0"/>
                <w:szCs w:val="21"/>
                <w:lang w:bidi="ar"/>
              </w:rPr>
              <w:t>设备类型</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bCs/>
                <w:color w:val="000000"/>
                <w:szCs w:val="21"/>
              </w:rPr>
            </w:pPr>
            <w:r>
              <w:rPr>
                <w:rFonts w:hint="eastAsia" w:ascii="宋体" w:hAnsi="宋体" w:eastAsia="宋体" w:cs="宋体"/>
                <w:b/>
                <w:bCs/>
                <w:color w:val="000000"/>
                <w:kern w:val="0"/>
                <w:szCs w:val="21"/>
                <w:lang w:bidi="ar"/>
              </w:rPr>
              <w:t>设备名称</w:t>
            </w:r>
          </w:p>
        </w:tc>
        <w:tc>
          <w:tcPr>
            <w:tcW w:w="11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bCs/>
                <w:color w:val="000000"/>
                <w:szCs w:val="21"/>
              </w:rPr>
            </w:pPr>
            <w:r>
              <w:rPr>
                <w:rFonts w:hint="eastAsia" w:ascii="宋体" w:hAnsi="宋体" w:eastAsia="宋体" w:cs="宋体"/>
                <w:b/>
                <w:bCs/>
                <w:color w:val="000000"/>
                <w:kern w:val="0"/>
                <w:szCs w:val="21"/>
                <w:lang w:bidi="ar"/>
              </w:rPr>
              <w:t>型号</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bCs/>
                <w:color w:val="000000"/>
                <w:kern w:val="0"/>
                <w:szCs w:val="21"/>
                <w:lang w:bidi="ar"/>
              </w:rPr>
            </w:pPr>
            <w:r>
              <w:rPr>
                <w:rFonts w:hint="eastAsia" w:ascii="宋体" w:hAnsi="宋体" w:eastAsia="宋体" w:cs="宋体"/>
                <w:b/>
                <w:bCs/>
                <w:color w:val="000000"/>
                <w:kern w:val="0"/>
                <w:szCs w:val="21"/>
                <w:lang w:bidi="ar"/>
              </w:rPr>
              <w:t>产品</w:t>
            </w:r>
          </w:p>
          <w:p>
            <w:pPr>
              <w:widowControl/>
              <w:jc w:val="center"/>
              <w:textAlignment w:val="center"/>
              <w:rPr>
                <w:rFonts w:hint="eastAsia" w:ascii="宋体" w:hAnsi="宋体" w:eastAsia="宋体" w:cs="宋体"/>
                <w:b/>
                <w:bCs/>
                <w:color w:val="000000"/>
                <w:szCs w:val="21"/>
              </w:rPr>
            </w:pPr>
            <w:r>
              <w:rPr>
                <w:rFonts w:hint="eastAsia" w:ascii="宋体" w:hAnsi="宋体" w:eastAsia="宋体" w:cs="宋体"/>
                <w:b/>
                <w:bCs/>
                <w:color w:val="000000"/>
                <w:kern w:val="0"/>
                <w:szCs w:val="21"/>
                <w:lang w:bidi="ar"/>
              </w:rPr>
              <w:t>编号</w:t>
            </w:r>
          </w:p>
        </w:tc>
        <w:tc>
          <w:tcPr>
            <w:tcW w:w="55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bCs/>
                <w:color w:val="000000"/>
                <w:szCs w:val="21"/>
              </w:rPr>
            </w:pPr>
            <w:r>
              <w:rPr>
                <w:rFonts w:hint="eastAsia" w:ascii="宋体" w:hAnsi="宋体" w:eastAsia="宋体" w:cs="宋体"/>
                <w:b/>
                <w:bCs/>
                <w:color w:val="000000"/>
                <w:kern w:val="0"/>
                <w:szCs w:val="21"/>
                <w:lang w:bidi="ar"/>
              </w:rPr>
              <w:t>数量</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bCs/>
                <w:color w:val="000000"/>
                <w:szCs w:val="21"/>
              </w:rPr>
            </w:pPr>
            <w:r>
              <w:rPr>
                <w:rFonts w:hint="eastAsia" w:ascii="宋体" w:hAnsi="宋体" w:eastAsia="宋体" w:cs="宋体"/>
                <w:b/>
                <w:bCs/>
                <w:color w:val="000000"/>
                <w:kern w:val="0"/>
                <w:szCs w:val="21"/>
                <w:lang w:bidi="ar"/>
              </w:rPr>
              <w:t>单位</w:t>
            </w:r>
          </w:p>
        </w:tc>
        <w:tc>
          <w:tcPr>
            <w:tcW w:w="93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bCs/>
                <w:color w:val="000000"/>
                <w:szCs w:val="21"/>
              </w:rPr>
            </w:pPr>
            <w:r>
              <w:rPr>
                <w:rFonts w:hint="eastAsia" w:ascii="宋体" w:hAnsi="宋体" w:eastAsia="宋体" w:cs="宋体"/>
                <w:b/>
                <w:bCs/>
                <w:color w:val="000000"/>
                <w:kern w:val="0"/>
                <w:szCs w:val="21"/>
                <w:lang w:bidi="ar"/>
              </w:rPr>
              <w:t>服务所在地</w:t>
            </w:r>
          </w:p>
        </w:tc>
        <w:tc>
          <w:tcPr>
            <w:tcW w:w="73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bCs/>
                <w:color w:val="000000"/>
                <w:szCs w:val="21"/>
              </w:rPr>
            </w:pPr>
            <w:r>
              <w:rPr>
                <w:rFonts w:hint="eastAsia" w:ascii="宋体" w:hAnsi="宋体" w:eastAsia="宋体" w:cs="宋体"/>
                <w:b/>
                <w:bCs/>
                <w:color w:val="000000"/>
                <w:kern w:val="0"/>
                <w:szCs w:val="21"/>
                <w:lang w:bidi="ar"/>
              </w:rPr>
              <w:t>维保起始日期</w:t>
            </w:r>
          </w:p>
        </w:tc>
        <w:tc>
          <w:tcPr>
            <w:tcW w:w="92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bCs/>
                <w:color w:val="000000"/>
                <w:szCs w:val="21"/>
              </w:rPr>
            </w:pPr>
            <w:r>
              <w:rPr>
                <w:rFonts w:hint="eastAsia" w:ascii="宋体" w:hAnsi="宋体" w:eastAsia="宋体" w:cs="宋体"/>
                <w:b/>
                <w:bCs/>
                <w:color w:val="000000"/>
                <w:kern w:val="0"/>
                <w:szCs w:val="21"/>
                <w:lang w:bidi="ar"/>
              </w:rPr>
              <w:t>维保截止日期</w:t>
            </w:r>
          </w:p>
        </w:tc>
        <w:tc>
          <w:tcPr>
            <w:tcW w:w="100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bCs/>
                <w:color w:val="000000"/>
                <w:szCs w:val="21"/>
              </w:rPr>
            </w:pPr>
            <w:r>
              <w:rPr>
                <w:rFonts w:hint="eastAsia" w:ascii="宋体" w:hAnsi="宋体" w:eastAsia="宋体" w:cs="宋体"/>
                <w:b/>
                <w:bCs/>
                <w:color w:val="000000"/>
                <w:kern w:val="0"/>
                <w:szCs w:val="21"/>
                <w:lang w:bidi="ar"/>
              </w:rPr>
              <w:t>维护服务级别</w:t>
            </w:r>
          </w:p>
        </w:tc>
      </w:tr>
      <w:tr>
        <w:tblPrEx>
          <w:tblCellMar>
            <w:top w:w="0" w:type="dxa"/>
            <w:left w:w="108" w:type="dxa"/>
            <w:bottom w:w="0" w:type="dxa"/>
            <w:right w:w="108" w:type="dxa"/>
          </w:tblCellMar>
        </w:tblPrEx>
        <w:trPr>
          <w:trHeight w:val="322" w:hRule="atLeast"/>
          <w:jc w:val="center"/>
        </w:trPr>
        <w:tc>
          <w:tcPr>
            <w:tcW w:w="47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1</w:t>
            </w:r>
          </w:p>
        </w:tc>
        <w:tc>
          <w:tcPr>
            <w:tcW w:w="418" w:type="dxa"/>
            <w:vMerge w:val="restar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kern w:val="0"/>
                <w:szCs w:val="21"/>
                <w:lang w:bidi="ar"/>
              </w:rPr>
            </w:pPr>
          </w:p>
          <w:p>
            <w:pPr>
              <w:widowControl/>
              <w:jc w:val="center"/>
              <w:textAlignment w:val="center"/>
              <w:rPr>
                <w:rFonts w:hint="eastAsia" w:ascii="宋体" w:hAnsi="宋体" w:eastAsia="宋体" w:cs="宋体"/>
                <w:color w:val="000000"/>
                <w:kern w:val="0"/>
                <w:szCs w:val="21"/>
                <w:lang w:bidi="ar"/>
              </w:rPr>
            </w:pPr>
          </w:p>
          <w:p>
            <w:pPr>
              <w:widowControl/>
              <w:jc w:val="center"/>
              <w:textAlignment w:val="center"/>
              <w:rPr>
                <w:rFonts w:hint="eastAsia" w:ascii="宋体" w:hAnsi="宋体" w:eastAsia="宋体" w:cs="宋体"/>
                <w:color w:val="000000"/>
                <w:kern w:val="0"/>
                <w:szCs w:val="21"/>
                <w:lang w:bidi="ar"/>
              </w:rPr>
            </w:pPr>
          </w:p>
          <w:p>
            <w:pPr>
              <w:widowControl/>
              <w:jc w:val="center"/>
              <w:textAlignment w:val="center"/>
              <w:rPr>
                <w:rFonts w:hint="eastAsia" w:ascii="宋体" w:hAnsi="宋体" w:eastAsia="宋体" w:cs="宋体"/>
                <w:color w:val="000000"/>
                <w:kern w:val="0"/>
                <w:szCs w:val="21"/>
                <w:lang w:bidi="ar"/>
              </w:rPr>
            </w:pPr>
          </w:p>
          <w:p>
            <w:pPr>
              <w:widowControl/>
              <w:jc w:val="center"/>
              <w:textAlignment w:val="center"/>
              <w:rPr>
                <w:rFonts w:hint="eastAsia" w:ascii="宋体" w:hAnsi="宋体" w:eastAsia="宋体" w:cs="宋体"/>
                <w:color w:val="000000"/>
                <w:kern w:val="0"/>
                <w:szCs w:val="21"/>
                <w:lang w:bidi="ar"/>
              </w:rPr>
            </w:pPr>
          </w:p>
          <w:p>
            <w:pPr>
              <w:widowControl/>
              <w:jc w:val="center"/>
              <w:textAlignment w:val="center"/>
              <w:rPr>
                <w:rFonts w:hint="eastAsia" w:ascii="宋体" w:hAnsi="宋体" w:eastAsia="宋体" w:cs="宋体"/>
                <w:color w:val="000000"/>
                <w:kern w:val="0"/>
                <w:szCs w:val="21"/>
                <w:lang w:bidi="ar"/>
              </w:rPr>
            </w:pPr>
          </w:p>
          <w:p>
            <w:pPr>
              <w:widowControl/>
              <w:jc w:val="center"/>
              <w:textAlignment w:val="center"/>
              <w:rPr>
                <w:rFonts w:hint="eastAsia" w:ascii="宋体" w:hAnsi="宋体" w:eastAsia="宋体" w:cs="宋体"/>
                <w:color w:val="000000"/>
                <w:kern w:val="0"/>
                <w:szCs w:val="21"/>
                <w:lang w:bidi="ar"/>
              </w:rPr>
            </w:pPr>
          </w:p>
          <w:p>
            <w:pPr>
              <w:widowControl/>
              <w:jc w:val="center"/>
              <w:textAlignment w:val="center"/>
              <w:rPr>
                <w:rFonts w:hint="eastAsia" w:ascii="宋体" w:hAnsi="宋体" w:eastAsia="宋体" w:cs="宋体"/>
                <w:color w:val="000000"/>
                <w:kern w:val="0"/>
                <w:szCs w:val="21"/>
                <w:lang w:bidi="ar"/>
              </w:rPr>
            </w:pPr>
          </w:p>
          <w:p>
            <w:pPr>
              <w:widowControl/>
              <w:jc w:val="center"/>
              <w:textAlignment w:val="center"/>
              <w:rPr>
                <w:rFonts w:hint="eastAsia" w:ascii="宋体" w:hAnsi="宋体" w:eastAsia="宋体" w:cs="宋体"/>
                <w:color w:val="000000"/>
                <w:kern w:val="0"/>
                <w:szCs w:val="21"/>
                <w:lang w:bidi="ar"/>
              </w:rPr>
            </w:pPr>
          </w:p>
          <w:p>
            <w:pPr>
              <w:widowControl/>
              <w:jc w:val="center"/>
              <w:textAlignment w:val="center"/>
              <w:rPr>
                <w:rFonts w:hint="eastAsia" w:ascii="宋体" w:hAnsi="宋体" w:eastAsia="宋体" w:cs="宋体"/>
                <w:color w:val="000000"/>
                <w:kern w:val="0"/>
                <w:szCs w:val="21"/>
                <w:lang w:bidi="ar"/>
              </w:rPr>
            </w:pPr>
          </w:p>
          <w:p>
            <w:pPr>
              <w:widowControl/>
              <w:jc w:val="center"/>
              <w:textAlignment w:val="center"/>
              <w:rPr>
                <w:rFonts w:hint="eastAsia" w:ascii="宋体" w:hAnsi="宋体" w:eastAsia="宋体" w:cs="宋体"/>
                <w:color w:val="000000"/>
                <w:kern w:val="0"/>
                <w:szCs w:val="21"/>
                <w:lang w:bidi="ar"/>
              </w:rPr>
            </w:pPr>
          </w:p>
          <w:p>
            <w:pPr>
              <w:widowControl/>
              <w:jc w:val="center"/>
              <w:textAlignment w:val="center"/>
              <w:rPr>
                <w:rFonts w:hint="eastAsia" w:ascii="宋体" w:hAnsi="宋体" w:eastAsia="宋体" w:cs="宋体"/>
                <w:color w:val="000000"/>
                <w:kern w:val="0"/>
                <w:szCs w:val="21"/>
                <w:lang w:bidi="ar"/>
              </w:rPr>
            </w:pPr>
          </w:p>
          <w:p>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信安世纪</w:t>
            </w:r>
          </w:p>
        </w:tc>
        <w:tc>
          <w:tcPr>
            <w:tcW w:w="87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网关</w:t>
            </w:r>
          </w:p>
        </w:tc>
        <w:tc>
          <w:tcPr>
            <w:tcW w:w="8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SSL加速网关</w:t>
            </w:r>
          </w:p>
        </w:tc>
        <w:tc>
          <w:tcPr>
            <w:tcW w:w="111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NSAE15000-NB</w:t>
            </w:r>
          </w:p>
        </w:tc>
        <w:tc>
          <w:tcPr>
            <w:tcW w:w="105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1748H2294</w:t>
            </w:r>
          </w:p>
        </w:tc>
        <w:tc>
          <w:tcPr>
            <w:tcW w:w="55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1</w:t>
            </w:r>
          </w:p>
        </w:tc>
        <w:tc>
          <w:tcPr>
            <w:tcW w:w="45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bottom"/>
              <w:rPr>
                <w:rFonts w:hint="eastAsia" w:ascii="宋体" w:hAnsi="宋体" w:eastAsia="宋体" w:cs="宋体"/>
                <w:color w:val="000000"/>
                <w:szCs w:val="21"/>
              </w:rPr>
            </w:pPr>
            <w:r>
              <w:rPr>
                <w:rFonts w:hint="eastAsia" w:ascii="宋体" w:hAnsi="宋体" w:eastAsia="宋体" w:cs="宋体"/>
                <w:color w:val="000000"/>
                <w:kern w:val="0"/>
                <w:szCs w:val="21"/>
                <w:lang w:bidi="ar"/>
              </w:rPr>
              <w:t>台</w:t>
            </w:r>
          </w:p>
        </w:tc>
        <w:tc>
          <w:tcPr>
            <w:tcW w:w="932" w:type="dxa"/>
            <w:vMerge w:val="restart"/>
            <w:tcBorders>
              <w:top w:val="single" w:color="000000" w:sz="4" w:space="0"/>
              <w:left w:val="single" w:color="000000" w:sz="4" w:space="0"/>
              <w:right w:val="single" w:color="000000" w:sz="4" w:space="0"/>
            </w:tcBorders>
            <w:noWrap/>
            <w:vAlign w:val="center"/>
          </w:tcPr>
          <w:p>
            <w:pPr>
              <w:rPr>
                <w:rFonts w:hint="eastAsia" w:ascii="宋体" w:hAnsi="宋体" w:eastAsia="宋体" w:cs="宋体"/>
                <w:szCs w:val="22"/>
              </w:rPr>
            </w:pPr>
            <w:r>
              <w:rPr>
                <w:rFonts w:hint="eastAsia" w:ascii="宋体" w:hAnsi="宋体" w:eastAsia="宋体" w:cs="宋体"/>
                <w:color w:val="000000"/>
                <w:kern w:val="0"/>
                <w:szCs w:val="21"/>
                <w:lang w:bidi="ar"/>
              </w:rPr>
              <w:t>上海</w:t>
            </w:r>
            <w:r>
              <w:rPr>
                <w:rFonts w:hint="eastAsia" w:ascii="宋体" w:hAnsi="宋体" w:eastAsia="宋体" w:cs="宋体"/>
                <w:kern w:val="0"/>
                <w:szCs w:val="21"/>
              </w:rPr>
              <w:t>(浦东新区)</w:t>
            </w:r>
          </w:p>
          <w:p>
            <w:pPr>
              <w:rPr>
                <w:rFonts w:hint="eastAsia" w:ascii="宋体" w:hAnsi="宋体" w:eastAsia="宋体" w:cs="宋体"/>
                <w:szCs w:val="22"/>
              </w:rPr>
            </w:pPr>
          </w:p>
          <w:p>
            <w:pPr>
              <w:rPr>
                <w:rFonts w:hint="eastAsia" w:ascii="宋体" w:hAnsi="宋体" w:eastAsia="宋体" w:cs="宋体"/>
                <w:szCs w:val="22"/>
              </w:rPr>
            </w:pPr>
          </w:p>
          <w:p>
            <w:pPr>
              <w:rPr>
                <w:rFonts w:hint="eastAsia" w:ascii="宋体" w:hAnsi="宋体" w:eastAsia="宋体" w:cs="宋体"/>
                <w:szCs w:val="22"/>
              </w:rPr>
            </w:pPr>
          </w:p>
          <w:p>
            <w:pPr>
              <w:rPr>
                <w:rFonts w:hint="eastAsia" w:ascii="宋体" w:hAnsi="宋体" w:eastAsia="宋体" w:cs="宋体"/>
                <w:szCs w:val="22"/>
              </w:rPr>
            </w:pPr>
          </w:p>
          <w:p>
            <w:pPr>
              <w:rPr>
                <w:rFonts w:hint="eastAsia" w:ascii="宋体" w:hAnsi="宋体" w:eastAsia="宋体" w:cs="宋体"/>
                <w:szCs w:val="22"/>
              </w:rPr>
            </w:pPr>
          </w:p>
          <w:p>
            <w:pPr>
              <w:rPr>
                <w:rFonts w:hint="eastAsia" w:ascii="宋体" w:hAnsi="宋体" w:eastAsia="宋体" w:cs="宋体"/>
                <w:szCs w:val="22"/>
              </w:rPr>
            </w:pPr>
          </w:p>
          <w:p>
            <w:pPr>
              <w:rPr>
                <w:rFonts w:hint="eastAsia" w:ascii="宋体" w:hAnsi="宋体" w:eastAsia="宋体" w:cs="宋体"/>
                <w:szCs w:val="22"/>
              </w:rPr>
            </w:pPr>
          </w:p>
          <w:p>
            <w:pPr>
              <w:rPr>
                <w:rFonts w:hint="eastAsia" w:ascii="宋体" w:hAnsi="宋体" w:eastAsia="宋体" w:cs="宋体"/>
                <w:szCs w:val="22"/>
              </w:rPr>
            </w:pPr>
          </w:p>
          <w:p>
            <w:pPr>
              <w:rPr>
                <w:rFonts w:hint="eastAsia" w:ascii="宋体" w:hAnsi="宋体" w:eastAsia="宋体" w:cs="宋体"/>
                <w:szCs w:val="22"/>
              </w:rPr>
            </w:pPr>
          </w:p>
          <w:p>
            <w:pPr>
              <w:rPr>
                <w:rFonts w:hint="eastAsia" w:ascii="宋体" w:hAnsi="宋体" w:eastAsia="宋体" w:cs="宋体"/>
                <w:szCs w:val="22"/>
              </w:rPr>
            </w:pPr>
          </w:p>
          <w:p>
            <w:pPr>
              <w:rPr>
                <w:rFonts w:hint="eastAsia" w:ascii="宋体" w:hAnsi="宋体" w:eastAsia="宋体" w:cs="宋体"/>
                <w:szCs w:val="22"/>
              </w:rPr>
            </w:pPr>
          </w:p>
          <w:p>
            <w:pPr>
              <w:rPr>
                <w:rFonts w:hint="eastAsia" w:ascii="宋体" w:hAnsi="宋体" w:eastAsia="宋体" w:cs="宋体"/>
                <w:szCs w:val="22"/>
              </w:rPr>
            </w:pPr>
          </w:p>
          <w:p>
            <w:pPr>
              <w:rPr>
                <w:rFonts w:hint="eastAsia" w:ascii="宋体" w:hAnsi="宋体" w:eastAsia="宋体" w:cs="宋体"/>
                <w:szCs w:val="22"/>
              </w:rPr>
            </w:pPr>
          </w:p>
          <w:p>
            <w:pPr>
              <w:rPr>
                <w:rFonts w:hint="eastAsia" w:ascii="宋体" w:hAnsi="宋体" w:eastAsia="宋体" w:cs="宋体"/>
                <w:szCs w:val="22"/>
              </w:rPr>
            </w:pPr>
          </w:p>
          <w:p>
            <w:pPr>
              <w:widowControl/>
              <w:jc w:val="center"/>
              <w:textAlignment w:val="center"/>
              <w:rPr>
                <w:rFonts w:hint="eastAsia" w:ascii="宋体" w:hAnsi="宋体" w:eastAsia="宋体" w:cs="宋体"/>
                <w:color w:val="000000"/>
                <w:szCs w:val="21"/>
              </w:rPr>
            </w:pPr>
          </w:p>
        </w:tc>
        <w:tc>
          <w:tcPr>
            <w:tcW w:w="73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2026/1/1</w:t>
            </w:r>
          </w:p>
        </w:tc>
        <w:tc>
          <w:tcPr>
            <w:tcW w:w="92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2026/12/31</w:t>
            </w:r>
          </w:p>
        </w:tc>
        <w:tc>
          <w:tcPr>
            <w:tcW w:w="1002" w:type="dxa"/>
            <w:vMerge w:val="restar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kern w:val="0"/>
                <w:szCs w:val="21"/>
                <w:lang w:bidi="ar"/>
              </w:rPr>
            </w:pPr>
          </w:p>
          <w:p>
            <w:pPr>
              <w:widowControl/>
              <w:jc w:val="center"/>
              <w:textAlignment w:val="center"/>
              <w:rPr>
                <w:rFonts w:hint="eastAsia" w:ascii="宋体" w:hAnsi="宋体" w:eastAsia="宋体" w:cs="宋体"/>
                <w:color w:val="000000"/>
                <w:kern w:val="0"/>
                <w:szCs w:val="21"/>
                <w:lang w:bidi="ar"/>
              </w:rPr>
            </w:pPr>
          </w:p>
          <w:p>
            <w:pPr>
              <w:widowControl/>
              <w:jc w:val="center"/>
              <w:textAlignment w:val="center"/>
              <w:rPr>
                <w:rFonts w:hint="eastAsia" w:ascii="宋体" w:hAnsi="宋体" w:eastAsia="宋体" w:cs="宋体"/>
                <w:color w:val="000000"/>
                <w:kern w:val="0"/>
                <w:szCs w:val="21"/>
                <w:lang w:bidi="ar"/>
              </w:rPr>
            </w:pPr>
          </w:p>
          <w:p>
            <w:pPr>
              <w:widowControl/>
              <w:jc w:val="center"/>
              <w:textAlignment w:val="center"/>
              <w:rPr>
                <w:rFonts w:hint="eastAsia" w:ascii="宋体" w:hAnsi="宋体" w:eastAsia="宋体" w:cs="宋体"/>
                <w:color w:val="000000"/>
                <w:kern w:val="0"/>
                <w:szCs w:val="21"/>
                <w:lang w:bidi="ar"/>
              </w:rPr>
            </w:pPr>
          </w:p>
          <w:p>
            <w:pPr>
              <w:widowControl/>
              <w:jc w:val="center"/>
              <w:textAlignment w:val="center"/>
              <w:rPr>
                <w:rFonts w:hint="eastAsia" w:ascii="宋体" w:hAnsi="宋体" w:eastAsia="宋体" w:cs="宋体"/>
                <w:color w:val="000000"/>
                <w:kern w:val="0"/>
                <w:szCs w:val="21"/>
                <w:lang w:bidi="ar"/>
              </w:rPr>
            </w:pPr>
          </w:p>
          <w:p>
            <w:pPr>
              <w:widowControl/>
              <w:jc w:val="center"/>
              <w:textAlignment w:val="center"/>
              <w:rPr>
                <w:rFonts w:hint="eastAsia" w:ascii="宋体" w:hAnsi="宋体" w:eastAsia="宋体" w:cs="宋体"/>
                <w:color w:val="000000"/>
                <w:kern w:val="0"/>
                <w:szCs w:val="21"/>
                <w:lang w:bidi="ar"/>
              </w:rPr>
            </w:pPr>
          </w:p>
          <w:p>
            <w:pPr>
              <w:widowControl/>
              <w:jc w:val="center"/>
              <w:textAlignment w:val="center"/>
              <w:rPr>
                <w:rFonts w:hint="eastAsia" w:ascii="宋体" w:hAnsi="宋体" w:eastAsia="宋体" w:cs="宋体"/>
                <w:color w:val="000000"/>
                <w:kern w:val="0"/>
                <w:szCs w:val="21"/>
                <w:lang w:bidi="ar"/>
              </w:rPr>
            </w:pPr>
          </w:p>
          <w:p>
            <w:pPr>
              <w:widowControl/>
              <w:jc w:val="center"/>
              <w:textAlignment w:val="center"/>
              <w:rPr>
                <w:rFonts w:hint="eastAsia" w:ascii="宋体" w:hAnsi="宋体" w:eastAsia="宋体" w:cs="宋体"/>
                <w:color w:val="000000"/>
                <w:kern w:val="0"/>
                <w:szCs w:val="21"/>
                <w:lang w:bidi="ar"/>
              </w:rPr>
            </w:pPr>
          </w:p>
          <w:p>
            <w:pPr>
              <w:widowControl/>
              <w:jc w:val="center"/>
              <w:textAlignment w:val="center"/>
              <w:rPr>
                <w:rFonts w:hint="eastAsia" w:ascii="宋体" w:hAnsi="宋体" w:eastAsia="宋体" w:cs="宋体"/>
                <w:color w:val="000000"/>
                <w:kern w:val="0"/>
                <w:szCs w:val="21"/>
                <w:lang w:bidi="ar"/>
              </w:rPr>
            </w:pPr>
          </w:p>
          <w:p>
            <w:pPr>
              <w:widowControl/>
              <w:jc w:val="center"/>
              <w:textAlignment w:val="center"/>
              <w:rPr>
                <w:rFonts w:hint="eastAsia" w:ascii="宋体" w:hAnsi="宋体" w:eastAsia="宋体" w:cs="宋体"/>
                <w:color w:val="000000"/>
                <w:kern w:val="0"/>
                <w:szCs w:val="21"/>
                <w:lang w:bidi="ar"/>
              </w:rPr>
            </w:pPr>
          </w:p>
          <w:p>
            <w:pPr>
              <w:widowControl/>
              <w:jc w:val="center"/>
              <w:textAlignment w:val="center"/>
              <w:rPr>
                <w:rFonts w:hint="eastAsia" w:ascii="宋体" w:hAnsi="宋体" w:eastAsia="宋体" w:cs="宋体"/>
                <w:color w:val="000000"/>
                <w:kern w:val="0"/>
                <w:szCs w:val="21"/>
                <w:lang w:bidi="ar"/>
              </w:rPr>
            </w:pPr>
          </w:p>
          <w:p>
            <w:pPr>
              <w:widowControl/>
              <w:jc w:val="center"/>
              <w:textAlignment w:val="center"/>
              <w:rPr>
                <w:rFonts w:hint="eastAsia" w:ascii="宋体" w:hAnsi="宋体" w:eastAsia="宋体" w:cs="宋体"/>
                <w:color w:val="000000"/>
                <w:kern w:val="0"/>
                <w:szCs w:val="21"/>
                <w:lang w:bidi="ar"/>
              </w:rPr>
            </w:pPr>
          </w:p>
          <w:p>
            <w:pPr>
              <w:widowControl/>
              <w:jc w:val="center"/>
              <w:textAlignment w:val="center"/>
              <w:rPr>
                <w:rFonts w:hint="eastAsia" w:ascii="宋体" w:hAnsi="宋体" w:eastAsia="宋体" w:cs="宋体"/>
                <w:color w:val="000000"/>
                <w:kern w:val="0"/>
                <w:szCs w:val="21"/>
                <w:lang w:bidi="ar"/>
              </w:rPr>
            </w:pPr>
          </w:p>
          <w:p>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原厂服务</w:t>
            </w:r>
          </w:p>
        </w:tc>
      </w:tr>
      <w:tr>
        <w:tblPrEx>
          <w:tblCellMar>
            <w:top w:w="0" w:type="dxa"/>
            <w:left w:w="108" w:type="dxa"/>
            <w:bottom w:w="0" w:type="dxa"/>
            <w:right w:w="108" w:type="dxa"/>
          </w:tblCellMar>
        </w:tblPrEx>
        <w:trPr>
          <w:trHeight w:val="322" w:hRule="atLeast"/>
          <w:jc w:val="center"/>
        </w:trPr>
        <w:tc>
          <w:tcPr>
            <w:tcW w:w="47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2</w:t>
            </w:r>
          </w:p>
        </w:tc>
        <w:tc>
          <w:tcPr>
            <w:tcW w:w="418"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000000"/>
                <w:szCs w:val="21"/>
              </w:rPr>
            </w:pPr>
          </w:p>
        </w:tc>
        <w:tc>
          <w:tcPr>
            <w:tcW w:w="87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网关</w:t>
            </w:r>
          </w:p>
        </w:tc>
        <w:tc>
          <w:tcPr>
            <w:tcW w:w="8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SSL加速网关</w:t>
            </w:r>
          </w:p>
        </w:tc>
        <w:tc>
          <w:tcPr>
            <w:tcW w:w="111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NSAE15000-NB</w:t>
            </w:r>
          </w:p>
        </w:tc>
        <w:tc>
          <w:tcPr>
            <w:tcW w:w="105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1740H2224</w:t>
            </w:r>
          </w:p>
        </w:tc>
        <w:tc>
          <w:tcPr>
            <w:tcW w:w="55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1</w:t>
            </w:r>
          </w:p>
        </w:tc>
        <w:tc>
          <w:tcPr>
            <w:tcW w:w="45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bottom"/>
              <w:rPr>
                <w:rFonts w:hint="eastAsia" w:ascii="宋体" w:hAnsi="宋体" w:eastAsia="宋体" w:cs="宋体"/>
                <w:color w:val="000000"/>
                <w:szCs w:val="21"/>
              </w:rPr>
            </w:pPr>
            <w:r>
              <w:rPr>
                <w:rFonts w:hint="eastAsia" w:ascii="宋体" w:hAnsi="宋体" w:eastAsia="宋体" w:cs="宋体"/>
                <w:color w:val="000000"/>
                <w:kern w:val="0"/>
                <w:szCs w:val="21"/>
                <w:lang w:bidi="ar"/>
              </w:rPr>
              <w:t>台</w:t>
            </w:r>
          </w:p>
        </w:tc>
        <w:tc>
          <w:tcPr>
            <w:tcW w:w="932" w:type="dxa"/>
            <w:vMerge w:val="continue"/>
            <w:tcBorders>
              <w:left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Cs w:val="21"/>
              </w:rPr>
            </w:pPr>
          </w:p>
        </w:tc>
        <w:tc>
          <w:tcPr>
            <w:tcW w:w="73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2026/1/1</w:t>
            </w:r>
          </w:p>
        </w:tc>
        <w:tc>
          <w:tcPr>
            <w:tcW w:w="92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2026/12/31</w:t>
            </w:r>
          </w:p>
        </w:tc>
        <w:tc>
          <w:tcPr>
            <w:tcW w:w="1002"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000000"/>
                <w:szCs w:val="21"/>
              </w:rPr>
            </w:pPr>
          </w:p>
        </w:tc>
      </w:tr>
      <w:tr>
        <w:tblPrEx>
          <w:tblCellMar>
            <w:top w:w="0" w:type="dxa"/>
            <w:left w:w="108" w:type="dxa"/>
            <w:bottom w:w="0" w:type="dxa"/>
            <w:right w:w="108" w:type="dxa"/>
          </w:tblCellMar>
        </w:tblPrEx>
        <w:trPr>
          <w:trHeight w:val="322" w:hRule="atLeast"/>
          <w:jc w:val="center"/>
        </w:trPr>
        <w:tc>
          <w:tcPr>
            <w:tcW w:w="47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3</w:t>
            </w:r>
          </w:p>
        </w:tc>
        <w:tc>
          <w:tcPr>
            <w:tcW w:w="418"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000000"/>
                <w:szCs w:val="21"/>
              </w:rPr>
            </w:pPr>
          </w:p>
        </w:tc>
        <w:tc>
          <w:tcPr>
            <w:tcW w:w="87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网关</w:t>
            </w:r>
          </w:p>
        </w:tc>
        <w:tc>
          <w:tcPr>
            <w:tcW w:w="8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SSL加速网关</w:t>
            </w:r>
          </w:p>
        </w:tc>
        <w:tc>
          <w:tcPr>
            <w:tcW w:w="111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NSAE15000-NB</w:t>
            </w:r>
          </w:p>
        </w:tc>
        <w:tc>
          <w:tcPr>
            <w:tcW w:w="105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1739H2217</w:t>
            </w:r>
          </w:p>
        </w:tc>
        <w:tc>
          <w:tcPr>
            <w:tcW w:w="55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1</w:t>
            </w:r>
          </w:p>
        </w:tc>
        <w:tc>
          <w:tcPr>
            <w:tcW w:w="45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bottom"/>
              <w:rPr>
                <w:rFonts w:hint="eastAsia" w:ascii="宋体" w:hAnsi="宋体" w:eastAsia="宋体" w:cs="宋体"/>
                <w:color w:val="000000"/>
                <w:szCs w:val="21"/>
              </w:rPr>
            </w:pPr>
            <w:r>
              <w:rPr>
                <w:rFonts w:hint="eastAsia" w:ascii="宋体" w:hAnsi="宋体" w:eastAsia="宋体" w:cs="宋体"/>
                <w:color w:val="000000"/>
                <w:kern w:val="0"/>
                <w:szCs w:val="21"/>
                <w:lang w:bidi="ar"/>
              </w:rPr>
              <w:t>台</w:t>
            </w:r>
          </w:p>
        </w:tc>
        <w:tc>
          <w:tcPr>
            <w:tcW w:w="932" w:type="dxa"/>
            <w:vMerge w:val="continue"/>
            <w:tcBorders>
              <w:left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Cs w:val="21"/>
              </w:rPr>
            </w:pPr>
          </w:p>
        </w:tc>
        <w:tc>
          <w:tcPr>
            <w:tcW w:w="73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2026/1/1</w:t>
            </w:r>
          </w:p>
        </w:tc>
        <w:tc>
          <w:tcPr>
            <w:tcW w:w="92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2026/12/31</w:t>
            </w:r>
          </w:p>
        </w:tc>
        <w:tc>
          <w:tcPr>
            <w:tcW w:w="1002"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000000"/>
                <w:szCs w:val="21"/>
              </w:rPr>
            </w:pPr>
          </w:p>
        </w:tc>
      </w:tr>
      <w:tr>
        <w:tblPrEx>
          <w:tblCellMar>
            <w:top w:w="0" w:type="dxa"/>
            <w:left w:w="108" w:type="dxa"/>
            <w:bottom w:w="0" w:type="dxa"/>
            <w:right w:w="108" w:type="dxa"/>
          </w:tblCellMar>
        </w:tblPrEx>
        <w:trPr>
          <w:trHeight w:val="322" w:hRule="atLeast"/>
          <w:jc w:val="center"/>
        </w:trPr>
        <w:tc>
          <w:tcPr>
            <w:tcW w:w="47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4</w:t>
            </w:r>
          </w:p>
        </w:tc>
        <w:tc>
          <w:tcPr>
            <w:tcW w:w="418"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000000"/>
                <w:szCs w:val="21"/>
              </w:rPr>
            </w:pPr>
          </w:p>
        </w:tc>
        <w:tc>
          <w:tcPr>
            <w:tcW w:w="87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网关</w:t>
            </w:r>
          </w:p>
        </w:tc>
        <w:tc>
          <w:tcPr>
            <w:tcW w:w="8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SSL加速网关</w:t>
            </w:r>
          </w:p>
        </w:tc>
        <w:tc>
          <w:tcPr>
            <w:tcW w:w="111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NSAE15000-NB</w:t>
            </w:r>
          </w:p>
        </w:tc>
        <w:tc>
          <w:tcPr>
            <w:tcW w:w="105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1739H2219</w:t>
            </w:r>
          </w:p>
        </w:tc>
        <w:tc>
          <w:tcPr>
            <w:tcW w:w="55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1</w:t>
            </w:r>
          </w:p>
        </w:tc>
        <w:tc>
          <w:tcPr>
            <w:tcW w:w="45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bottom"/>
              <w:rPr>
                <w:rFonts w:hint="eastAsia" w:ascii="宋体" w:hAnsi="宋体" w:eastAsia="宋体" w:cs="宋体"/>
                <w:color w:val="000000"/>
                <w:szCs w:val="21"/>
              </w:rPr>
            </w:pPr>
            <w:r>
              <w:rPr>
                <w:rFonts w:hint="eastAsia" w:ascii="宋体" w:hAnsi="宋体" w:eastAsia="宋体" w:cs="宋体"/>
                <w:color w:val="000000"/>
                <w:kern w:val="0"/>
                <w:szCs w:val="21"/>
                <w:lang w:bidi="ar"/>
              </w:rPr>
              <w:t>台</w:t>
            </w:r>
          </w:p>
        </w:tc>
        <w:tc>
          <w:tcPr>
            <w:tcW w:w="932" w:type="dxa"/>
            <w:vMerge w:val="continue"/>
            <w:tcBorders>
              <w:left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Cs w:val="21"/>
              </w:rPr>
            </w:pPr>
          </w:p>
        </w:tc>
        <w:tc>
          <w:tcPr>
            <w:tcW w:w="73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2026/1/1</w:t>
            </w:r>
          </w:p>
        </w:tc>
        <w:tc>
          <w:tcPr>
            <w:tcW w:w="92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2026/12/31</w:t>
            </w:r>
          </w:p>
        </w:tc>
        <w:tc>
          <w:tcPr>
            <w:tcW w:w="1002"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000000"/>
                <w:szCs w:val="21"/>
              </w:rPr>
            </w:pPr>
          </w:p>
        </w:tc>
      </w:tr>
      <w:tr>
        <w:tblPrEx>
          <w:tblCellMar>
            <w:top w:w="0" w:type="dxa"/>
            <w:left w:w="108" w:type="dxa"/>
            <w:bottom w:w="0" w:type="dxa"/>
            <w:right w:w="108" w:type="dxa"/>
          </w:tblCellMar>
        </w:tblPrEx>
        <w:trPr>
          <w:trHeight w:val="325" w:hRule="atLeast"/>
          <w:jc w:val="center"/>
        </w:trPr>
        <w:tc>
          <w:tcPr>
            <w:tcW w:w="47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5</w:t>
            </w:r>
          </w:p>
        </w:tc>
        <w:tc>
          <w:tcPr>
            <w:tcW w:w="418"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000000"/>
                <w:szCs w:val="21"/>
              </w:rPr>
            </w:pPr>
          </w:p>
        </w:tc>
        <w:tc>
          <w:tcPr>
            <w:tcW w:w="87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网关</w:t>
            </w:r>
          </w:p>
        </w:tc>
        <w:tc>
          <w:tcPr>
            <w:tcW w:w="8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SSL加速网关</w:t>
            </w:r>
          </w:p>
        </w:tc>
        <w:tc>
          <w:tcPr>
            <w:tcW w:w="111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NSAE15000-NB</w:t>
            </w:r>
          </w:p>
        </w:tc>
        <w:tc>
          <w:tcPr>
            <w:tcW w:w="105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1748H2293</w:t>
            </w:r>
          </w:p>
        </w:tc>
        <w:tc>
          <w:tcPr>
            <w:tcW w:w="55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1</w:t>
            </w:r>
          </w:p>
        </w:tc>
        <w:tc>
          <w:tcPr>
            <w:tcW w:w="45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bottom"/>
              <w:rPr>
                <w:rFonts w:hint="eastAsia" w:ascii="宋体" w:hAnsi="宋体" w:eastAsia="宋体" w:cs="宋体"/>
                <w:color w:val="000000"/>
                <w:szCs w:val="21"/>
              </w:rPr>
            </w:pPr>
            <w:r>
              <w:rPr>
                <w:rFonts w:hint="eastAsia" w:ascii="宋体" w:hAnsi="宋体" w:eastAsia="宋体" w:cs="宋体"/>
                <w:color w:val="000000"/>
                <w:kern w:val="0"/>
                <w:szCs w:val="21"/>
                <w:lang w:bidi="ar"/>
              </w:rPr>
              <w:t>台</w:t>
            </w:r>
          </w:p>
        </w:tc>
        <w:tc>
          <w:tcPr>
            <w:tcW w:w="932" w:type="dxa"/>
            <w:vMerge w:val="continue"/>
            <w:tcBorders>
              <w:left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Cs w:val="21"/>
              </w:rPr>
            </w:pPr>
          </w:p>
        </w:tc>
        <w:tc>
          <w:tcPr>
            <w:tcW w:w="73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2026/1/1</w:t>
            </w:r>
          </w:p>
        </w:tc>
        <w:tc>
          <w:tcPr>
            <w:tcW w:w="92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2026/12/31</w:t>
            </w:r>
          </w:p>
        </w:tc>
        <w:tc>
          <w:tcPr>
            <w:tcW w:w="1002"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000000"/>
                <w:szCs w:val="21"/>
              </w:rPr>
            </w:pPr>
          </w:p>
        </w:tc>
      </w:tr>
      <w:tr>
        <w:tblPrEx>
          <w:tblCellMar>
            <w:top w:w="0" w:type="dxa"/>
            <w:left w:w="108" w:type="dxa"/>
            <w:bottom w:w="0" w:type="dxa"/>
            <w:right w:w="108" w:type="dxa"/>
          </w:tblCellMar>
        </w:tblPrEx>
        <w:trPr>
          <w:trHeight w:val="325" w:hRule="atLeast"/>
          <w:jc w:val="center"/>
        </w:trPr>
        <w:tc>
          <w:tcPr>
            <w:tcW w:w="47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6</w:t>
            </w:r>
          </w:p>
        </w:tc>
        <w:tc>
          <w:tcPr>
            <w:tcW w:w="418"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000000"/>
                <w:szCs w:val="21"/>
              </w:rPr>
            </w:pPr>
          </w:p>
        </w:tc>
        <w:tc>
          <w:tcPr>
            <w:tcW w:w="87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网关</w:t>
            </w:r>
          </w:p>
        </w:tc>
        <w:tc>
          <w:tcPr>
            <w:tcW w:w="8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SSL加速网关</w:t>
            </w:r>
          </w:p>
        </w:tc>
        <w:tc>
          <w:tcPr>
            <w:tcW w:w="111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NSAE15000-NB</w:t>
            </w:r>
          </w:p>
        </w:tc>
        <w:tc>
          <w:tcPr>
            <w:tcW w:w="105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1748H2295</w:t>
            </w:r>
          </w:p>
        </w:tc>
        <w:tc>
          <w:tcPr>
            <w:tcW w:w="55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1</w:t>
            </w:r>
          </w:p>
        </w:tc>
        <w:tc>
          <w:tcPr>
            <w:tcW w:w="45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bottom"/>
              <w:rPr>
                <w:rFonts w:hint="eastAsia" w:ascii="宋体" w:hAnsi="宋体" w:eastAsia="宋体" w:cs="宋体"/>
                <w:color w:val="000000"/>
                <w:szCs w:val="21"/>
              </w:rPr>
            </w:pPr>
            <w:r>
              <w:rPr>
                <w:rFonts w:hint="eastAsia" w:ascii="宋体" w:hAnsi="宋体" w:eastAsia="宋体" w:cs="宋体"/>
                <w:color w:val="000000"/>
                <w:kern w:val="0"/>
                <w:szCs w:val="21"/>
                <w:lang w:bidi="ar"/>
              </w:rPr>
              <w:t>台</w:t>
            </w:r>
          </w:p>
        </w:tc>
        <w:tc>
          <w:tcPr>
            <w:tcW w:w="932" w:type="dxa"/>
            <w:vMerge w:val="continue"/>
            <w:tcBorders>
              <w:left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Cs w:val="21"/>
              </w:rPr>
            </w:pPr>
          </w:p>
        </w:tc>
        <w:tc>
          <w:tcPr>
            <w:tcW w:w="73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2026/1/1</w:t>
            </w:r>
          </w:p>
        </w:tc>
        <w:tc>
          <w:tcPr>
            <w:tcW w:w="92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2026/12/31</w:t>
            </w:r>
          </w:p>
        </w:tc>
        <w:tc>
          <w:tcPr>
            <w:tcW w:w="1002"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000000"/>
                <w:szCs w:val="21"/>
              </w:rPr>
            </w:pPr>
          </w:p>
        </w:tc>
      </w:tr>
      <w:tr>
        <w:tblPrEx>
          <w:tblCellMar>
            <w:top w:w="0" w:type="dxa"/>
            <w:left w:w="108" w:type="dxa"/>
            <w:bottom w:w="0" w:type="dxa"/>
            <w:right w:w="108" w:type="dxa"/>
          </w:tblCellMar>
        </w:tblPrEx>
        <w:trPr>
          <w:trHeight w:val="322" w:hRule="atLeast"/>
          <w:jc w:val="center"/>
        </w:trPr>
        <w:tc>
          <w:tcPr>
            <w:tcW w:w="47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7</w:t>
            </w:r>
          </w:p>
        </w:tc>
        <w:tc>
          <w:tcPr>
            <w:tcW w:w="418"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000000"/>
                <w:szCs w:val="21"/>
              </w:rPr>
            </w:pPr>
          </w:p>
        </w:tc>
        <w:tc>
          <w:tcPr>
            <w:tcW w:w="87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网关</w:t>
            </w:r>
          </w:p>
        </w:tc>
        <w:tc>
          <w:tcPr>
            <w:tcW w:w="8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应用安全网关系统SSL</w:t>
            </w:r>
          </w:p>
        </w:tc>
        <w:tc>
          <w:tcPr>
            <w:tcW w:w="111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NSAE6800-NS</w:t>
            </w:r>
          </w:p>
        </w:tc>
        <w:tc>
          <w:tcPr>
            <w:tcW w:w="105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I72081029</w:t>
            </w:r>
          </w:p>
        </w:tc>
        <w:tc>
          <w:tcPr>
            <w:tcW w:w="55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1</w:t>
            </w:r>
          </w:p>
        </w:tc>
        <w:tc>
          <w:tcPr>
            <w:tcW w:w="45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bottom"/>
              <w:rPr>
                <w:rFonts w:hint="eastAsia" w:ascii="宋体" w:hAnsi="宋体" w:eastAsia="宋体" w:cs="宋体"/>
                <w:color w:val="000000"/>
                <w:szCs w:val="21"/>
              </w:rPr>
            </w:pPr>
            <w:r>
              <w:rPr>
                <w:rFonts w:hint="eastAsia" w:ascii="宋体" w:hAnsi="宋体" w:eastAsia="宋体" w:cs="宋体"/>
                <w:color w:val="000000"/>
                <w:kern w:val="0"/>
                <w:szCs w:val="21"/>
                <w:lang w:bidi="ar"/>
              </w:rPr>
              <w:t>台</w:t>
            </w:r>
          </w:p>
        </w:tc>
        <w:tc>
          <w:tcPr>
            <w:tcW w:w="932" w:type="dxa"/>
            <w:vMerge w:val="continue"/>
            <w:tcBorders>
              <w:left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Cs w:val="21"/>
              </w:rPr>
            </w:pPr>
          </w:p>
        </w:tc>
        <w:tc>
          <w:tcPr>
            <w:tcW w:w="73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2026/7/9</w:t>
            </w:r>
          </w:p>
        </w:tc>
        <w:tc>
          <w:tcPr>
            <w:tcW w:w="92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2026/12/31</w:t>
            </w:r>
          </w:p>
        </w:tc>
        <w:tc>
          <w:tcPr>
            <w:tcW w:w="1002"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000000"/>
                <w:szCs w:val="21"/>
              </w:rPr>
            </w:pPr>
          </w:p>
        </w:tc>
      </w:tr>
      <w:tr>
        <w:tblPrEx>
          <w:tblCellMar>
            <w:top w:w="0" w:type="dxa"/>
            <w:left w:w="108" w:type="dxa"/>
            <w:bottom w:w="0" w:type="dxa"/>
            <w:right w:w="108" w:type="dxa"/>
          </w:tblCellMar>
        </w:tblPrEx>
        <w:trPr>
          <w:trHeight w:val="322" w:hRule="atLeast"/>
          <w:jc w:val="center"/>
        </w:trPr>
        <w:tc>
          <w:tcPr>
            <w:tcW w:w="47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8</w:t>
            </w:r>
          </w:p>
        </w:tc>
        <w:tc>
          <w:tcPr>
            <w:tcW w:w="418"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000000"/>
                <w:szCs w:val="21"/>
              </w:rPr>
            </w:pPr>
          </w:p>
        </w:tc>
        <w:tc>
          <w:tcPr>
            <w:tcW w:w="87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网关</w:t>
            </w:r>
          </w:p>
        </w:tc>
        <w:tc>
          <w:tcPr>
            <w:tcW w:w="8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应用安全网关系统SSL</w:t>
            </w:r>
          </w:p>
        </w:tc>
        <w:tc>
          <w:tcPr>
            <w:tcW w:w="111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NSAE6800-NS</w:t>
            </w:r>
          </w:p>
        </w:tc>
        <w:tc>
          <w:tcPr>
            <w:tcW w:w="105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I72081025</w:t>
            </w:r>
          </w:p>
        </w:tc>
        <w:tc>
          <w:tcPr>
            <w:tcW w:w="55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1</w:t>
            </w:r>
          </w:p>
        </w:tc>
        <w:tc>
          <w:tcPr>
            <w:tcW w:w="45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bottom"/>
              <w:rPr>
                <w:rFonts w:hint="eastAsia" w:ascii="宋体" w:hAnsi="宋体" w:eastAsia="宋体" w:cs="宋体"/>
                <w:color w:val="000000"/>
                <w:szCs w:val="21"/>
              </w:rPr>
            </w:pPr>
            <w:r>
              <w:rPr>
                <w:rFonts w:hint="eastAsia" w:ascii="宋体" w:hAnsi="宋体" w:eastAsia="宋体" w:cs="宋体"/>
                <w:color w:val="000000"/>
                <w:kern w:val="0"/>
                <w:szCs w:val="21"/>
                <w:lang w:bidi="ar"/>
              </w:rPr>
              <w:t>台</w:t>
            </w:r>
          </w:p>
        </w:tc>
        <w:tc>
          <w:tcPr>
            <w:tcW w:w="932" w:type="dxa"/>
            <w:vMerge w:val="continue"/>
            <w:tcBorders>
              <w:left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Cs w:val="21"/>
              </w:rPr>
            </w:pPr>
          </w:p>
        </w:tc>
        <w:tc>
          <w:tcPr>
            <w:tcW w:w="73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2026/7/9</w:t>
            </w:r>
          </w:p>
        </w:tc>
        <w:tc>
          <w:tcPr>
            <w:tcW w:w="92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2026/12/31</w:t>
            </w:r>
          </w:p>
        </w:tc>
        <w:tc>
          <w:tcPr>
            <w:tcW w:w="1002"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000000"/>
                <w:szCs w:val="21"/>
              </w:rPr>
            </w:pPr>
          </w:p>
        </w:tc>
      </w:tr>
      <w:tr>
        <w:tblPrEx>
          <w:tblCellMar>
            <w:top w:w="0" w:type="dxa"/>
            <w:left w:w="108" w:type="dxa"/>
            <w:bottom w:w="0" w:type="dxa"/>
            <w:right w:w="108" w:type="dxa"/>
          </w:tblCellMar>
        </w:tblPrEx>
        <w:trPr>
          <w:trHeight w:val="322" w:hRule="atLeast"/>
          <w:jc w:val="center"/>
        </w:trPr>
        <w:tc>
          <w:tcPr>
            <w:tcW w:w="47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9</w:t>
            </w:r>
          </w:p>
        </w:tc>
        <w:tc>
          <w:tcPr>
            <w:tcW w:w="418"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000000"/>
                <w:szCs w:val="21"/>
              </w:rPr>
            </w:pPr>
          </w:p>
        </w:tc>
        <w:tc>
          <w:tcPr>
            <w:tcW w:w="87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网关</w:t>
            </w:r>
          </w:p>
        </w:tc>
        <w:tc>
          <w:tcPr>
            <w:tcW w:w="8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应用安全网关系统SSL</w:t>
            </w:r>
          </w:p>
        </w:tc>
        <w:tc>
          <w:tcPr>
            <w:tcW w:w="111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NSAE6800-NS</w:t>
            </w:r>
          </w:p>
        </w:tc>
        <w:tc>
          <w:tcPr>
            <w:tcW w:w="105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I72081024</w:t>
            </w:r>
          </w:p>
        </w:tc>
        <w:tc>
          <w:tcPr>
            <w:tcW w:w="55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1</w:t>
            </w:r>
          </w:p>
        </w:tc>
        <w:tc>
          <w:tcPr>
            <w:tcW w:w="45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bottom"/>
              <w:rPr>
                <w:rFonts w:hint="eastAsia" w:ascii="宋体" w:hAnsi="宋体" w:eastAsia="宋体" w:cs="宋体"/>
                <w:color w:val="000000"/>
                <w:szCs w:val="21"/>
              </w:rPr>
            </w:pPr>
            <w:r>
              <w:rPr>
                <w:rFonts w:hint="eastAsia" w:ascii="宋体" w:hAnsi="宋体" w:eastAsia="宋体" w:cs="宋体"/>
                <w:color w:val="000000"/>
                <w:kern w:val="0"/>
                <w:szCs w:val="21"/>
                <w:lang w:bidi="ar"/>
              </w:rPr>
              <w:t>台</w:t>
            </w:r>
          </w:p>
        </w:tc>
        <w:tc>
          <w:tcPr>
            <w:tcW w:w="932" w:type="dxa"/>
            <w:vMerge w:val="continue"/>
            <w:tcBorders>
              <w:left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Cs w:val="21"/>
              </w:rPr>
            </w:pPr>
          </w:p>
        </w:tc>
        <w:tc>
          <w:tcPr>
            <w:tcW w:w="73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2026/7/9</w:t>
            </w:r>
          </w:p>
        </w:tc>
        <w:tc>
          <w:tcPr>
            <w:tcW w:w="92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2026/12/31</w:t>
            </w:r>
          </w:p>
        </w:tc>
        <w:tc>
          <w:tcPr>
            <w:tcW w:w="1002"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000000"/>
                <w:szCs w:val="21"/>
              </w:rPr>
            </w:pPr>
          </w:p>
        </w:tc>
      </w:tr>
      <w:tr>
        <w:tblPrEx>
          <w:tblCellMar>
            <w:top w:w="0" w:type="dxa"/>
            <w:left w:w="108" w:type="dxa"/>
            <w:bottom w:w="0" w:type="dxa"/>
            <w:right w:w="108" w:type="dxa"/>
          </w:tblCellMar>
        </w:tblPrEx>
        <w:trPr>
          <w:trHeight w:val="322" w:hRule="atLeast"/>
          <w:jc w:val="center"/>
        </w:trPr>
        <w:tc>
          <w:tcPr>
            <w:tcW w:w="47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10</w:t>
            </w:r>
          </w:p>
        </w:tc>
        <w:tc>
          <w:tcPr>
            <w:tcW w:w="418"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000000"/>
                <w:szCs w:val="21"/>
              </w:rPr>
            </w:pPr>
          </w:p>
        </w:tc>
        <w:tc>
          <w:tcPr>
            <w:tcW w:w="87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网关</w:t>
            </w:r>
          </w:p>
        </w:tc>
        <w:tc>
          <w:tcPr>
            <w:tcW w:w="8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应用安全网关系统SSL</w:t>
            </w:r>
          </w:p>
        </w:tc>
        <w:tc>
          <w:tcPr>
            <w:tcW w:w="111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NSAE6800-NS</w:t>
            </w:r>
          </w:p>
        </w:tc>
        <w:tc>
          <w:tcPr>
            <w:tcW w:w="105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I72070989</w:t>
            </w:r>
          </w:p>
        </w:tc>
        <w:tc>
          <w:tcPr>
            <w:tcW w:w="55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1</w:t>
            </w:r>
          </w:p>
        </w:tc>
        <w:tc>
          <w:tcPr>
            <w:tcW w:w="45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bottom"/>
              <w:rPr>
                <w:rFonts w:hint="eastAsia" w:ascii="宋体" w:hAnsi="宋体" w:eastAsia="宋体" w:cs="宋体"/>
                <w:color w:val="000000"/>
                <w:szCs w:val="21"/>
              </w:rPr>
            </w:pPr>
            <w:r>
              <w:rPr>
                <w:rFonts w:hint="eastAsia" w:ascii="宋体" w:hAnsi="宋体" w:eastAsia="宋体" w:cs="宋体"/>
                <w:color w:val="000000"/>
                <w:kern w:val="0"/>
                <w:szCs w:val="21"/>
                <w:lang w:bidi="ar"/>
              </w:rPr>
              <w:t>台</w:t>
            </w:r>
          </w:p>
        </w:tc>
        <w:tc>
          <w:tcPr>
            <w:tcW w:w="932" w:type="dxa"/>
            <w:vMerge w:val="continue"/>
            <w:tcBorders>
              <w:left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Cs w:val="21"/>
              </w:rPr>
            </w:pPr>
          </w:p>
        </w:tc>
        <w:tc>
          <w:tcPr>
            <w:tcW w:w="73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2026/7/9</w:t>
            </w:r>
          </w:p>
        </w:tc>
        <w:tc>
          <w:tcPr>
            <w:tcW w:w="92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2026/12/31</w:t>
            </w:r>
          </w:p>
        </w:tc>
        <w:tc>
          <w:tcPr>
            <w:tcW w:w="1002"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000000"/>
                <w:szCs w:val="21"/>
              </w:rPr>
            </w:pPr>
          </w:p>
        </w:tc>
      </w:tr>
      <w:tr>
        <w:tblPrEx>
          <w:tblCellMar>
            <w:top w:w="0" w:type="dxa"/>
            <w:left w:w="108" w:type="dxa"/>
            <w:bottom w:w="0" w:type="dxa"/>
            <w:right w:w="108" w:type="dxa"/>
          </w:tblCellMar>
        </w:tblPrEx>
        <w:trPr>
          <w:trHeight w:val="325" w:hRule="atLeast"/>
          <w:jc w:val="center"/>
        </w:trPr>
        <w:tc>
          <w:tcPr>
            <w:tcW w:w="47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11</w:t>
            </w:r>
          </w:p>
        </w:tc>
        <w:tc>
          <w:tcPr>
            <w:tcW w:w="418"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000000"/>
                <w:szCs w:val="21"/>
              </w:rPr>
            </w:pPr>
          </w:p>
        </w:tc>
        <w:tc>
          <w:tcPr>
            <w:tcW w:w="87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计算环境防护</w:t>
            </w:r>
          </w:p>
        </w:tc>
        <w:tc>
          <w:tcPr>
            <w:tcW w:w="8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签名验签服务器</w:t>
            </w:r>
          </w:p>
        </w:tc>
        <w:tc>
          <w:tcPr>
            <w:tcW w:w="111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NetSign6500</w:t>
            </w:r>
          </w:p>
        </w:tc>
        <w:tc>
          <w:tcPr>
            <w:tcW w:w="105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171990185</w:t>
            </w:r>
          </w:p>
        </w:tc>
        <w:tc>
          <w:tcPr>
            <w:tcW w:w="55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1</w:t>
            </w:r>
          </w:p>
        </w:tc>
        <w:tc>
          <w:tcPr>
            <w:tcW w:w="45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bottom"/>
              <w:rPr>
                <w:rFonts w:hint="eastAsia" w:ascii="宋体" w:hAnsi="宋体" w:eastAsia="宋体" w:cs="宋体"/>
                <w:color w:val="000000"/>
                <w:szCs w:val="21"/>
              </w:rPr>
            </w:pPr>
            <w:r>
              <w:rPr>
                <w:rFonts w:hint="eastAsia" w:ascii="宋体" w:hAnsi="宋体" w:eastAsia="宋体" w:cs="宋体"/>
                <w:color w:val="000000"/>
                <w:kern w:val="0"/>
                <w:szCs w:val="21"/>
                <w:lang w:bidi="ar"/>
              </w:rPr>
              <w:t>台</w:t>
            </w:r>
          </w:p>
        </w:tc>
        <w:tc>
          <w:tcPr>
            <w:tcW w:w="932" w:type="dxa"/>
            <w:vMerge w:val="continue"/>
            <w:tcBorders>
              <w:left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Cs w:val="21"/>
              </w:rPr>
            </w:pPr>
          </w:p>
        </w:tc>
        <w:tc>
          <w:tcPr>
            <w:tcW w:w="73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2026/1/1</w:t>
            </w:r>
          </w:p>
        </w:tc>
        <w:tc>
          <w:tcPr>
            <w:tcW w:w="92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2026/12/31</w:t>
            </w:r>
          </w:p>
        </w:tc>
        <w:tc>
          <w:tcPr>
            <w:tcW w:w="1002"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000000"/>
                <w:szCs w:val="21"/>
              </w:rPr>
            </w:pPr>
          </w:p>
        </w:tc>
      </w:tr>
      <w:tr>
        <w:tblPrEx>
          <w:tblCellMar>
            <w:top w:w="0" w:type="dxa"/>
            <w:left w:w="108" w:type="dxa"/>
            <w:bottom w:w="0" w:type="dxa"/>
            <w:right w:w="108" w:type="dxa"/>
          </w:tblCellMar>
        </w:tblPrEx>
        <w:trPr>
          <w:trHeight w:val="325" w:hRule="atLeast"/>
          <w:jc w:val="center"/>
        </w:trPr>
        <w:tc>
          <w:tcPr>
            <w:tcW w:w="47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12</w:t>
            </w:r>
          </w:p>
        </w:tc>
        <w:tc>
          <w:tcPr>
            <w:tcW w:w="418"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000000"/>
                <w:szCs w:val="21"/>
              </w:rPr>
            </w:pPr>
          </w:p>
        </w:tc>
        <w:tc>
          <w:tcPr>
            <w:tcW w:w="87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计算环境防护</w:t>
            </w:r>
          </w:p>
        </w:tc>
        <w:tc>
          <w:tcPr>
            <w:tcW w:w="8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签名验签服务器</w:t>
            </w:r>
          </w:p>
        </w:tc>
        <w:tc>
          <w:tcPr>
            <w:tcW w:w="111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NetSign6500</w:t>
            </w:r>
          </w:p>
        </w:tc>
        <w:tc>
          <w:tcPr>
            <w:tcW w:w="105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171990187</w:t>
            </w:r>
          </w:p>
        </w:tc>
        <w:tc>
          <w:tcPr>
            <w:tcW w:w="55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1</w:t>
            </w:r>
          </w:p>
        </w:tc>
        <w:tc>
          <w:tcPr>
            <w:tcW w:w="45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bottom"/>
              <w:rPr>
                <w:rFonts w:hint="eastAsia" w:ascii="宋体" w:hAnsi="宋体" w:eastAsia="宋体" w:cs="宋体"/>
                <w:color w:val="000000"/>
                <w:szCs w:val="21"/>
              </w:rPr>
            </w:pPr>
            <w:r>
              <w:rPr>
                <w:rFonts w:hint="eastAsia" w:ascii="宋体" w:hAnsi="宋体" w:eastAsia="宋体" w:cs="宋体"/>
                <w:color w:val="000000"/>
                <w:kern w:val="0"/>
                <w:szCs w:val="21"/>
                <w:lang w:bidi="ar"/>
              </w:rPr>
              <w:t>台</w:t>
            </w:r>
          </w:p>
        </w:tc>
        <w:tc>
          <w:tcPr>
            <w:tcW w:w="932" w:type="dxa"/>
            <w:vMerge w:val="continue"/>
            <w:tcBorders>
              <w:left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Cs w:val="21"/>
              </w:rPr>
            </w:pPr>
          </w:p>
        </w:tc>
        <w:tc>
          <w:tcPr>
            <w:tcW w:w="73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2026/1/1</w:t>
            </w:r>
          </w:p>
        </w:tc>
        <w:tc>
          <w:tcPr>
            <w:tcW w:w="92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2026/12/31</w:t>
            </w:r>
          </w:p>
        </w:tc>
        <w:tc>
          <w:tcPr>
            <w:tcW w:w="1002"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000000"/>
                <w:szCs w:val="21"/>
              </w:rPr>
            </w:pPr>
          </w:p>
        </w:tc>
      </w:tr>
      <w:tr>
        <w:tblPrEx>
          <w:tblCellMar>
            <w:top w:w="0" w:type="dxa"/>
            <w:left w:w="108" w:type="dxa"/>
            <w:bottom w:w="0" w:type="dxa"/>
            <w:right w:w="108" w:type="dxa"/>
          </w:tblCellMar>
        </w:tblPrEx>
        <w:trPr>
          <w:trHeight w:val="322" w:hRule="atLeast"/>
          <w:jc w:val="center"/>
        </w:trPr>
        <w:tc>
          <w:tcPr>
            <w:tcW w:w="47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13</w:t>
            </w:r>
          </w:p>
        </w:tc>
        <w:tc>
          <w:tcPr>
            <w:tcW w:w="418"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000000"/>
                <w:szCs w:val="21"/>
              </w:rPr>
            </w:pPr>
          </w:p>
        </w:tc>
        <w:tc>
          <w:tcPr>
            <w:tcW w:w="87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计算环境防护</w:t>
            </w:r>
          </w:p>
        </w:tc>
        <w:tc>
          <w:tcPr>
            <w:tcW w:w="8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签名验签服务器</w:t>
            </w:r>
          </w:p>
        </w:tc>
        <w:tc>
          <w:tcPr>
            <w:tcW w:w="111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NetSign6500</w:t>
            </w:r>
          </w:p>
        </w:tc>
        <w:tc>
          <w:tcPr>
            <w:tcW w:w="105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I71990189</w:t>
            </w:r>
          </w:p>
        </w:tc>
        <w:tc>
          <w:tcPr>
            <w:tcW w:w="55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1</w:t>
            </w:r>
          </w:p>
        </w:tc>
        <w:tc>
          <w:tcPr>
            <w:tcW w:w="45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bottom"/>
              <w:rPr>
                <w:rFonts w:hint="eastAsia" w:ascii="宋体" w:hAnsi="宋体" w:eastAsia="宋体" w:cs="宋体"/>
                <w:color w:val="000000"/>
                <w:szCs w:val="21"/>
              </w:rPr>
            </w:pPr>
            <w:r>
              <w:rPr>
                <w:rFonts w:hint="eastAsia" w:ascii="宋体" w:hAnsi="宋体" w:eastAsia="宋体" w:cs="宋体"/>
                <w:color w:val="000000"/>
                <w:kern w:val="0"/>
                <w:szCs w:val="21"/>
                <w:lang w:bidi="ar"/>
              </w:rPr>
              <w:t>台</w:t>
            </w:r>
          </w:p>
        </w:tc>
        <w:tc>
          <w:tcPr>
            <w:tcW w:w="932" w:type="dxa"/>
            <w:vMerge w:val="continue"/>
            <w:tcBorders>
              <w:left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Cs w:val="21"/>
              </w:rPr>
            </w:pPr>
          </w:p>
        </w:tc>
        <w:tc>
          <w:tcPr>
            <w:tcW w:w="73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2026/1/1</w:t>
            </w:r>
          </w:p>
        </w:tc>
        <w:tc>
          <w:tcPr>
            <w:tcW w:w="92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2026/12/31</w:t>
            </w:r>
          </w:p>
        </w:tc>
        <w:tc>
          <w:tcPr>
            <w:tcW w:w="1002"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000000"/>
                <w:szCs w:val="21"/>
              </w:rPr>
            </w:pPr>
          </w:p>
        </w:tc>
      </w:tr>
      <w:tr>
        <w:tblPrEx>
          <w:tblCellMar>
            <w:top w:w="0" w:type="dxa"/>
            <w:left w:w="108" w:type="dxa"/>
            <w:bottom w:w="0" w:type="dxa"/>
            <w:right w:w="108" w:type="dxa"/>
          </w:tblCellMar>
        </w:tblPrEx>
        <w:trPr>
          <w:trHeight w:val="325" w:hRule="atLeast"/>
          <w:jc w:val="center"/>
        </w:trPr>
        <w:tc>
          <w:tcPr>
            <w:tcW w:w="47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14</w:t>
            </w:r>
          </w:p>
        </w:tc>
        <w:tc>
          <w:tcPr>
            <w:tcW w:w="418"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000000"/>
                <w:szCs w:val="21"/>
              </w:rPr>
            </w:pPr>
          </w:p>
        </w:tc>
        <w:tc>
          <w:tcPr>
            <w:tcW w:w="87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计算环境防护</w:t>
            </w:r>
          </w:p>
        </w:tc>
        <w:tc>
          <w:tcPr>
            <w:tcW w:w="8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签名验签服务器</w:t>
            </w:r>
          </w:p>
        </w:tc>
        <w:tc>
          <w:tcPr>
            <w:tcW w:w="111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NetSign6500</w:t>
            </w:r>
          </w:p>
        </w:tc>
        <w:tc>
          <w:tcPr>
            <w:tcW w:w="105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I71990190</w:t>
            </w:r>
          </w:p>
        </w:tc>
        <w:tc>
          <w:tcPr>
            <w:tcW w:w="55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1</w:t>
            </w:r>
          </w:p>
        </w:tc>
        <w:tc>
          <w:tcPr>
            <w:tcW w:w="45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bottom"/>
              <w:rPr>
                <w:rFonts w:hint="eastAsia" w:ascii="宋体" w:hAnsi="宋体" w:eastAsia="宋体" w:cs="宋体"/>
                <w:color w:val="000000"/>
                <w:szCs w:val="21"/>
              </w:rPr>
            </w:pPr>
            <w:r>
              <w:rPr>
                <w:rFonts w:hint="eastAsia" w:ascii="宋体" w:hAnsi="宋体" w:eastAsia="宋体" w:cs="宋体"/>
                <w:color w:val="000000"/>
                <w:kern w:val="0"/>
                <w:szCs w:val="21"/>
                <w:lang w:bidi="ar"/>
              </w:rPr>
              <w:t>台</w:t>
            </w:r>
          </w:p>
        </w:tc>
        <w:tc>
          <w:tcPr>
            <w:tcW w:w="932" w:type="dxa"/>
            <w:vMerge w:val="continue"/>
            <w:tcBorders>
              <w:left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Cs w:val="21"/>
              </w:rPr>
            </w:pPr>
          </w:p>
        </w:tc>
        <w:tc>
          <w:tcPr>
            <w:tcW w:w="73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2026/1/1</w:t>
            </w:r>
          </w:p>
        </w:tc>
        <w:tc>
          <w:tcPr>
            <w:tcW w:w="92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2026/12/31</w:t>
            </w:r>
          </w:p>
        </w:tc>
        <w:tc>
          <w:tcPr>
            <w:tcW w:w="1002"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000000"/>
                <w:szCs w:val="21"/>
              </w:rPr>
            </w:pPr>
          </w:p>
        </w:tc>
      </w:tr>
      <w:tr>
        <w:tblPrEx>
          <w:tblCellMar>
            <w:top w:w="0" w:type="dxa"/>
            <w:left w:w="108" w:type="dxa"/>
            <w:bottom w:w="0" w:type="dxa"/>
            <w:right w:w="108" w:type="dxa"/>
          </w:tblCellMar>
        </w:tblPrEx>
        <w:trPr>
          <w:trHeight w:val="325" w:hRule="atLeast"/>
          <w:jc w:val="center"/>
        </w:trPr>
        <w:tc>
          <w:tcPr>
            <w:tcW w:w="47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15</w:t>
            </w:r>
          </w:p>
        </w:tc>
        <w:tc>
          <w:tcPr>
            <w:tcW w:w="418"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000000"/>
                <w:szCs w:val="21"/>
              </w:rPr>
            </w:pPr>
          </w:p>
        </w:tc>
        <w:tc>
          <w:tcPr>
            <w:tcW w:w="87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计算环境防护</w:t>
            </w:r>
          </w:p>
        </w:tc>
        <w:tc>
          <w:tcPr>
            <w:tcW w:w="8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签名验签服务器</w:t>
            </w:r>
          </w:p>
        </w:tc>
        <w:tc>
          <w:tcPr>
            <w:tcW w:w="111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NetSign6300</w:t>
            </w:r>
          </w:p>
        </w:tc>
        <w:tc>
          <w:tcPr>
            <w:tcW w:w="105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I217A0867</w:t>
            </w:r>
          </w:p>
        </w:tc>
        <w:tc>
          <w:tcPr>
            <w:tcW w:w="55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1</w:t>
            </w:r>
          </w:p>
        </w:tc>
        <w:tc>
          <w:tcPr>
            <w:tcW w:w="45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bottom"/>
              <w:rPr>
                <w:rFonts w:hint="eastAsia" w:ascii="宋体" w:hAnsi="宋体" w:eastAsia="宋体" w:cs="宋体"/>
                <w:color w:val="000000"/>
                <w:szCs w:val="21"/>
              </w:rPr>
            </w:pPr>
            <w:r>
              <w:rPr>
                <w:rFonts w:hint="eastAsia" w:ascii="宋体" w:hAnsi="宋体" w:eastAsia="宋体" w:cs="宋体"/>
                <w:color w:val="000000"/>
                <w:kern w:val="0"/>
                <w:szCs w:val="21"/>
                <w:lang w:bidi="ar"/>
              </w:rPr>
              <w:t>台</w:t>
            </w:r>
          </w:p>
        </w:tc>
        <w:tc>
          <w:tcPr>
            <w:tcW w:w="932" w:type="dxa"/>
            <w:vMerge w:val="continue"/>
            <w:tcBorders>
              <w:left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Cs w:val="21"/>
              </w:rPr>
            </w:pPr>
          </w:p>
        </w:tc>
        <w:tc>
          <w:tcPr>
            <w:tcW w:w="73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2026/1/1</w:t>
            </w:r>
          </w:p>
        </w:tc>
        <w:tc>
          <w:tcPr>
            <w:tcW w:w="92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2026/12/31</w:t>
            </w:r>
          </w:p>
        </w:tc>
        <w:tc>
          <w:tcPr>
            <w:tcW w:w="1002"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000000"/>
                <w:szCs w:val="21"/>
              </w:rPr>
            </w:pPr>
          </w:p>
        </w:tc>
      </w:tr>
      <w:tr>
        <w:tblPrEx>
          <w:tblCellMar>
            <w:top w:w="0" w:type="dxa"/>
            <w:left w:w="108" w:type="dxa"/>
            <w:bottom w:w="0" w:type="dxa"/>
            <w:right w:w="108" w:type="dxa"/>
          </w:tblCellMar>
        </w:tblPrEx>
        <w:trPr>
          <w:trHeight w:val="322" w:hRule="atLeast"/>
          <w:jc w:val="center"/>
        </w:trPr>
        <w:tc>
          <w:tcPr>
            <w:tcW w:w="47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16</w:t>
            </w:r>
          </w:p>
        </w:tc>
        <w:tc>
          <w:tcPr>
            <w:tcW w:w="418"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000000"/>
                <w:szCs w:val="21"/>
              </w:rPr>
            </w:pPr>
          </w:p>
        </w:tc>
        <w:tc>
          <w:tcPr>
            <w:tcW w:w="87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计算环境防护</w:t>
            </w:r>
          </w:p>
        </w:tc>
        <w:tc>
          <w:tcPr>
            <w:tcW w:w="8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签名验签服务器</w:t>
            </w:r>
          </w:p>
        </w:tc>
        <w:tc>
          <w:tcPr>
            <w:tcW w:w="111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NetSign6300</w:t>
            </w:r>
          </w:p>
        </w:tc>
        <w:tc>
          <w:tcPr>
            <w:tcW w:w="105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I217A0872</w:t>
            </w:r>
          </w:p>
        </w:tc>
        <w:tc>
          <w:tcPr>
            <w:tcW w:w="55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1</w:t>
            </w:r>
          </w:p>
        </w:tc>
        <w:tc>
          <w:tcPr>
            <w:tcW w:w="45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bottom"/>
              <w:rPr>
                <w:rFonts w:hint="eastAsia" w:ascii="宋体" w:hAnsi="宋体" w:eastAsia="宋体" w:cs="宋体"/>
                <w:color w:val="000000"/>
                <w:szCs w:val="21"/>
              </w:rPr>
            </w:pPr>
            <w:r>
              <w:rPr>
                <w:rFonts w:hint="eastAsia" w:ascii="宋体" w:hAnsi="宋体" w:eastAsia="宋体" w:cs="宋体"/>
                <w:color w:val="000000"/>
                <w:kern w:val="0"/>
                <w:szCs w:val="21"/>
                <w:lang w:bidi="ar"/>
              </w:rPr>
              <w:t>台</w:t>
            </w:r>
          </w:p>
        </w:tc>
        <w:tc>
          <w:tcPr>
            <w:tcW w:w="932" w:type="dxa"/>
            <w:vMerge w:val="continue"/>
            <w:tcBorders>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Cs w:val="21"/>
              </w:rPr>
            </w:pPr>
          </w:p>
        </w:tc>
        <w:tc>
          <w:tcPr>
            <w:tcW w:w="73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2026/1/1</w:t>
            </w:r>
          </w:p>
        </w:tc>
        <w:tc>
          <w:tcPr>
            <w:tcW w:w="92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2026/12/31</w:t>
            </w:r>
          </w:p>
        </w:tc>
        <w:tc>
          <w:tcPr>
            <w:tcW w:w="1002"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000000"/>
                <w:szCs w:val="21"/>
              </w:rPr>
            </w:pPr>
          </w:p>
        </w:tc>
      </w:tr>
      <w:tr>
        <w:tblPrEx>
          <w:tblCellMar>
            <w:top w:w="0" w:type="dxa"/>
            <w:left w:w="108" w:type="dxa"/>
            <w:bottom w:w="0" w:type="dxa"/>
            <w:right w:w="108" w:type="dxa"/>
          </w:tblCellMar>
        </w:tblPrEx>
        <w:trPr>
          <w:trHeight w:val="322" w:hRule="atLeast"/>
          <w:jc w:val="center"/>
        </w:trPr>
        <w:tc>
          <w:tcPr>
            <w:tcW w:w="47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17</w:t>
            </w:r>
          </w:p>
        </w:tc>
        <w:tc>
          <w:tcPr>
            <w:tcW w:w="418"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000000"/>
                <w:szCs w:val="21"/>
              </w:rPr>
            </w:pPr>
          </w:p>
        </w:tc>
        <w:tc>
          <w:tcPr>
            <w:tcW w:w="87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计算环境防护</w:t>
            </w:r>
          </w:p>
        </w:tc>
        <w:tc>
          <w:tcPr>
            <w:tcW w:w="8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签名验签服务器</w:t>
            </w:r>
          </w:p>
        </w:tc>
        <w:tc>
          <w:tcPr>
            <w:tcW w:w="111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NetSign6300</w:t>
            </w:r>
          </w:p>
        </w:tc>
        <w:tc>
          <w:tcPr>
            <w:tcW w:w="105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I41910030</w:t>
            </w:r>
          </w:p>
        </w:tc>
        <w:tc>
          <w:tcPr>
            <w:tcW w:w="55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1</w:t>
            </w:r>
          </w:p>
        </w:tc>
        <w:tc>
          <w:tcPr>
            <w:tcW w:w="45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bottom"/>
              <w:rPr>
                <w:rFonts w:hint="eastAsia" w:ascii="宋体" w:hAnsi="宋体" w:eastAsia="宋体" w:cs="宋体"/>
                <w:color w:val="000000"/>
                <w:szCs w:val="21"/>
              </w:rPr>
            </w:pPr>
            <w:r>
              <w:rPr>
                <w:rFonts w:hint="eastAsia" w:ascii="宋体" w:hAnsi="宋体" w:eastAsia="宋体" w:cs="宋体"/>
                <w:color w:val="000000"/>
                <w:kern w:val="0"/>
                <w:szCs w:val="21"/>
                <w:lang w:bidi="ar"/>
              </w:rPr>
              <w:t>台</w:t>
            </w:r>
          </w:p>
        </w:tc>
        <w:tc>
          <w:tcPr>
            <w:tcW w:w="93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天津</w:t>
            </w:r>
          </w:p>
        </w:tc>
        <w:tc>
          <w:tcPr>
            <w:tcW w:w="73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2026/1/1</w:t>
            </w:r>
          </w:p>
        </w:tc>
        <w:tc>
          <w:tcPr>
            <w:tcW w:w="92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2026/12/31</w:t>
            </w:r>
          </w:p>
        </w:tc>
        <w:tc>
          <w:tcPr>
            <w:tcW w:w="1002"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000000"/>
                <w:szCs w:val="21"/>
              </w:rPr>
            </w:pPr>
          </w:p>
        </w:tc>
      </w:tr>
      <w:tr>
        <w:tblPrEx>
          <w:tblCellMar>
            <w:top w:w="0" w:type="dxa"/>
            <w:left w:w="108" w:type="dxa"/>
            <w:bottom w:w="0" w:type="dxa"/>
            <w:right w:w="108" w:type="dxa"/>
          </w:tblCellMar>
        </w:tblPrEx>
        <w:trPr>
          <w:trHeight w:val="322" w:hRule="atLeast"/>
          <w:jc w:val="center"/>
        </w:trPr>
        <w:tc>
          <w:tcPr>
            <w:tcW w:w="47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18</w:t>
            </w:r>
          </w:p>
        </w:tc>
        <w:tc>
          <w:tcPr>
            <w:tcW w:w="418"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000000"/>
                <w:szCs w:val="21"/>
              </w:rPr>
            </w:pPr>
          </w:p>
        </w:tc>
        <w:tc>
          <w:tcPr>
            <w:tcW w:w="87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计算环境防护</w:t>
            </w:r>
          </w:p>
        </w:tc>
        <w:tc>
          <w:tcPr>
            <w:tcW w:w="8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签名验签服务器</w:t>
            </w:r>
          </w:p>
        </w:tc>
        <w:tc>
          <w:tcPr>
            <w:tcW w:w="111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NetSign6500</w:t>
            </w:r>
          </w:p>
        </w:tc>
        <w:tc>
          <w:tcPr>
            <w:tcW w:w="105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I72081033</w:t>
            </w:r>
          </w:p>
        </w:tc>
        <w:tc>
          <w:tcPr>
            <w:tcW w:w="55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1</w:t>
            </w:r>
          </w:p>
        </w:tc>
        <w:tc>
          <w:tcPr>
            <w:tcW w:w="45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bottom"/>
              <w:rPr>
                <w:rFonts w:hint="eastAsia" w:ascii="宋体" w:hAnsi="宋体" w:eastAsia="宋体" w:cs="宋体"/>
                <w:color w:val="000000"/>
                <w:szCs w:val="21"/>
              </w:rPr>
            </w:pPr>
            <w:r>
              <w:rPr>
                <w:rFonts w:hint="eastAsia" w:ascii="宋体" w:hAnsi="宋体" w:eastAsia="宋体" w:cs="宋体"/>
                <w:color w:val="000000"/>
                <w:kern w:val="0"/>
                <w:szCs w:val="21"/>
                <w:lang w:bidi="ar"/>
              </w:rPr>
              <w:t>台</w:t>
            </w:r>
          </w:p>
        </w:tc>
        <w:tc>
          <w:tcPr>
            <w:tcW w:w="932" w:type="dxa"/>
            <w:vMerge w:val="restart"/>
            <w:tcBorders>
              <w:top w:val="single" w:color="000000" w:sz="4" w:space="0"/>
              <w:left w:val="single" w:color="000000" w:sz="4" w:space="0"/>
              <w:right w:val="single" w:color="000000" w:sz="4" w:space="0"/>
            </w:tcBorders>
            <w:noWrap/>
            <w:vAlign w:val="center"/>
          </w:tcPr>
          <w:p>
            <w:pPr>
              <w:rPr>
                <w:rFonts w:hint="eastAsia" w:ascii="宋体" w:hAnsi="宋体" w:eastAsia="宋体" w:cs="宋体"/>
                <w:szCs w:val="22"/>
              </w:rPr>
            </w:pPr>
            <w:r>
              <w:rPr>
                <w:rFonts w:hint="eastAsia" w:ascii="宋体" w:hAnsi="宋体" w:eastAsia="宋体" w:cs="宋体"/>
                <w:color w:val="000000"/>
                <w:kern w:val="0"/>
                <w:szCs w:val="21"/>
                <w:lang w:bidi="ar"/>
              </w:rPr>
              <w:t>上海</w:t>
            </w:r>
            <w:r>
              <w:rPr>
                <w:rFonts w:hint="eastAsia" w:ascii="宋体" w:hAnsi="宋体" w:eastAsia="宋体" w:cs="宋体"/>
                <w:kern w:val="0"/>
                <w:szCs w:val="21"/>
              </w:rPr>
              <w:t>(浦东新区)</w:t>
            </w:r>
          </w:p>
          <w:p>
            <w:pPr>
              <w:rPr>
                <w:rFonts w:hint="eastAsia" w:ascii="宋体" w:hAnsi="宋体" w:eastAsia="宋体" w:cs="宋体"/>
                <w:szCs w:val="22"/>
              </w:rPr>
            </w:pPr>
          </w:p>
          <w:p>
            <w:pPr>
              <w:rPr>
                <w:rFonts w:hint="eastAsia" w:ascii="宋体" w:hAnsi="宋体" w:eastAsia="宋体" w:cs="宋体"/>
                <w:szCs w:val="22"/>
              </w:rPr>
            </w:pPr>
          </w:p>
          <w:p>
            <w:pPr>
              <w:rPr>
                <w:rFonts w:hint="eastAsia" w:ascii="宋体" w:hAnsi="宋体" w:eastAsia="宋体" w:cs="宋体"/>
                <w:szCs w:val="22"/>
              </w:rPr>
            </w:pPr>
          </w:p>
          <w:p>
            <w:pPr>
              <w:widowControl/>
              <w:jc w:val="center"/>
              <w:textAlignment w:val="center"/>
              <w:rPr>
                <w:rFonts w:hint="eastAsia" w:ascii="宋体" w:hAnsi="宋体" w:eastAsia="宋体" w:cs="宋体"/>
                <w:color w:val="000000"/>
                <w:szCs w:val="21"/>
              </w:rPr>
            </w:pPr>
          </w:p>
        </w:tc>
        <w:tc>
          <w:tcPr>
            <w:tcW w:w="73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2026/7/9</w:t>
            </w:r>
          </w:p>
        </w:tc>
        <w:tc>
          <w:tcPr>
            <w:tcW w:w="92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2026/12/31</w:t>
            </w:r>
          </w:p>
        </w:tc>
        <w:tc>
          <w:tcPr>
            <w:tcW w:w="1002"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000000"/>
                <w:szCs w:val="21"/>
              </w:rPr>
            </w:pPr>
          </w:p>
        </w:tc>
      </w:tr>
      <w:tr>
        <w:tblPrEx>
          <w:tblCellMar>
            <w:top w:w="0" w:type="dxa"/>
            <w:left w:w="108" w:type="dxa"/>
            <w:bottom w:w="0" w:type="dxa"/>
            <w:right w:w="108" w:type="dxa"/>
          </w:tblCellMar>
        </w:tblPrEx>
        <w:trPr>
          <w:trHeight w:val="322" w:hRule="atLeast"/>
          <w:jc w:val="center"/>
        </w:trPr>
        <w:tc>
          <w:tcPr>
            <w:tcW w:w="47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19</w:t>
            </w:r>
          </w:p>
        </w:tc>
        <w:tc>
          <w:tcPr>
            <w:tcW w:w="418"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000000"/>
                <w:szCs w:val="21"/>
              </w:rPr>
            </w:pPr>
          </w:p>
        </w:tc>
        <w:tc>
          <w:tcPr>
            <w:tcW w:w="87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计算环境防护</w:t>
            </w:r>
          </w:p>
        </w:tc>
        <w:tc>
          <w:tcPr>
            <w:tcW w:w="8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签名验签服务器</w:t>
            </w:r>
          </w:p>
        </w:tc>
        <w:tc>
          <w:tcPr>
            <w:tcW w:w="111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NetSign6500</w:t>
            </w:r>
          </w:p>
        </w:tc>
        <w:tc>
          <w:tcPr>
            <w:tcW w:w="105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I72081032</w:t>
            </w:r>
          </w:p>
        </w:tc>
        <w:tc>
          <w:tcPr>
            <w:tcW w:w="55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1</w:t>
            </w:r>
          </w:p>
        </w:tc>
        <w:tc>
          <w:tcPr>
            <w:tcW w:w="45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bottom"/>
              <w:rPr>
                <w:rFonts w:hint="eastAsia" w:ascii="宋体" w:hAnsi="宋体" w:eastAsia="宋体" w:cs="宋体"/>
                <w:color w:val="000000"/>
                <w:szCs w:val="21"/>
              </w:rPr>
            </w:pPr>
            <w:r>
              <w:rPr>
                <w:rFonts w:hint="eastAsia" w:ascii="宋体" w:hAnsi="宋体" w:eastAsia="宋体" w:cs="宋体"/>
                <w:color w:val="000000"/>
                <w:kern w:val="0"/>
                <w:szCs w:val="21"/>
                <w:lang w:bidi="ar"/>
              </w:rPr>
              <w:t>台</w:t>
            </w:r>
          </w:p>
        </w:tc>
        <w:tc>
          <w:tcPr>
            <w:tcW w:w="932" w:type="dxa"/>
            <w:vMerge w:val="continue"/>
            <w:tcBorders>
              <w:left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Cs w:val="21"/>
              </w:rPr>
            </w:pPr>
          </w:p>
        </w:tc>
        <w:tc>
          <w:tcPr>
            <w:tcW w:w="73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2026/7/9</w:t>
            </w:r>
          </w:p>
        </w:tc>
        <w:tc>
          <w:tcPr>
            <w:tcW w:w="92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2026/12/31</w:t>
            </w:r>
          </w:p>
        </w:tc>
        <w:tc>
          <w:tcPr>
            <w:tcW w:w="1002"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000000"/>
                <w:szCs w:val="21"/>
              </w:rPr>
            </w:pPr>
          </w:p>
        </w:tc>
      </w:tr>
      <w:tr>
        <w:tblPrEx>
          <w:tblCellMar>
            <w:top w:w="0" w:type="dxa"/>
            <w:left w:w="108" w:type="dxa"/>
            <w:bottom w:w="0" w:type="dxa"/>
            <w:right w:w="108" w:type="dxa"/>
          </w:tblCellMar>
        </w:tblPrEx>
        <w:trPr>
          <w:trHeight w:val="325" w:hRule="atLeast"/>
          <w:jc w:val="center"/>
        </w:trPr>
        <w:tc>
          <w:tcPr>
            <w:tcW w:w="47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20</w:t>
            </w:r>
          </w:p>
        </w:tc>
        <w:tc>
          <w:tcPr>
            <w:tcW w:w="418"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000000"/>
                <w:szCs w:val="21"/>
              </w:rPr>
            </w:pPr>
          </w:p>
        </w:tc>
        <w:tc>
          <w:tcPr>
            <w:tcW w:w="87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计算环境防护</w:t>
            </w:r>
          </w:p>
        </w:tc>
        <w:tc>
          <w:tcPr>
            <w:tcW w:w="8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签名验签服务器</w:t>
            </w:r>
          </w:p>
        </w:tc>
        <w:tc>
          <w:tcPr>
            <w:tcW w:w="111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NetSign6500</w:t>
            </w:r>
          </w:p>
        </w:tc>
        <w:tc>
          <w:tcPr>
            <w:tcW w:w="105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I72081027</w:t>
            </w:r>
          </w:p>
        </w:tc>
        <w:tc>
          <w:tcPr>
            <w:tcW w:w="55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1</w:t>
            </w:r>
          </w:p>
        </w:tc>
        <w:tc>
          <w:tcPr>
            <w:tcW w:w="45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bottom"/>
              <w:rPr>
                <w:rFonts w:hint="eastAsia" w:ascii="宋体" w:hAnsi="宋体" w:eastAsia="宋体" w:cs="宋体"/>
                <w:color w:val="000000"/>
                <w:szCs w:val="21"/>
              </w:rPr>
            </w:pPr>
            <w:r>
              <w:rPr>
                <w:rFonts w:hint="eastAsia" w:ascii="宋体" w:hAnsi="宋体" w:eastAsia="宋体" w:cs="宋体"/>
                <w:color w:val="000000"/>
                <w:kern w:val="0"/>
                <w:szCs w:val="21"/>
                <w:lang w:bidi="ar"/>
              </w:rPr>
              <w:t>台</w:t>
            </w:r>
          </w:p>
        </w:tc>
        <w:tc>
          <w:tcPr>
            <w:tcW w:w="932" w:type="dxa"/>
            <w:vMerge w:val="continue"/>
            <w:tcBorders>
              <w:left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Cs w:val="21"/>
              </w:rPr>
            </w:pPr>
          </w:p>
        </w:tc>
        <w:tc>
          <w:tcPr>
            <w:tcW w:w="73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2026/7/9</w:t>
            </w:r>
          </w:p>
        </w:tc>
        <w:tc>
          <w:tcPr>
            <w:tcW w:w="92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2026/12/31</w:t>
            </w:r>
          </w:p>
        </w:tc>
        <w:tc>
          <w:tcPr>
            <w:tcW w:w="1002"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000000"/>
                <w:szCs w:val="21"/>
              </w:rPr>
            </w:pPr>
          </w:p>
        </w:tc>
      </w:tr>
      <w:tr>
        <w:tblPrEx>
          <w:tblCellMar>
            <w:top w:w="0" w:type="dxa"/>
            <w:left w:w="108" w:type="dxa"/>
            <w:bottom w:w="0" w:type="dxa"/>
            <w:right w:w="108" w:type="dxa"/>
          </w:tblCellMar>
        </w:tblPrEx>
        <w:trPr>
          <w:trHeight w:val="325" w:hRule="atLeast"/>
          <w:jc w:val="center"/>
        </w:trPr>
        <w:tc>
          <w:tcPr>
            <w:tcW w:w="47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21</w:t>
            </w:r>
          </w:p>
        </w:tc>
        <w:tc>
          <w:tcPr>
            <w:tcW w:w="418"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000000"/>
                <w:szCs w:val="21"/>
              </w:rPr>
            </w:pPr>
          </w:p>
        </w:tc>
        <w:tc>
          <w:tcPr>
            <w:tcW w:w="87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计算环境防护</w:t>
            </w:r>
          </w:p>
        </w:tc>
        <w:tc>
          <w:tcPr>
            <w:tcW w:w="8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签名验签服务器</w:t>
            </w:r>
          </w:p>
        </w:tc>
        <w:tc>
          <w:tcPr>
            <w:tcW w:w="111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NetSign6500</w:t>
            </w:r>
          </w:p>
        </w:tc>
        <w:tc>
          <w:tcPr>
            <w:tcW w:w="105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I72081022</w:t>
            </w:r>
          </w:p>
        </w:tc>
        <w:tc>
          <w:tcPr>
            <w:tcW w:w="55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1</w:t>
            </w:r>
          </w:p>
        </w:tc>
        <w:tc>
          <w:tcPr>
            <w:tcW w:w="45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bottom"/>
              <w:rPr>
                <w:rFonts w:hint="eastAsia" w:ascii="宋体" w:hAnsi="宋体" w:eastAsia="宋体" w:cs="宋体"/>
                <w:color w:val="000000"/>
                <w:szCs w:val="21"/>
              </w:rPr>
            </w:pPr>
            <w:r>
              <w:rPr>
                <w:rFonts w:hint="eastAsia" w:ascii="宋体" w:hAnsi="宋体" w:eastAsia="宋体" w:cs="宋体"/>
                <w:color w:val="000000"/>
                <w:kern w:val="0"/>
                <w:szCs w:val="21"/>
                <w:lang w:bidi="ar"/>
              </w:rPr>
              <w:t>台</w:t>
            </w:r>
          </w:p>
        </w:tc>
        <w:tc>
          <w:tcPr>
            <w:tcW w:w="932" w:type="dxa"/>
            <w:vMerge w:val="continue"/>
            <w:tcBorders>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Cs w:val="21"/>
              </w:rPr>
            </w:pPr>
          </w:p>
        </w:tc>
        <w:tc>
          <w:tcPr>
            <w:tcW w:w="73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2026/7/9</w:t>
            </w:r>
          </w:p>
        </w:tc>
        <w:tc>
          <w:tcPr>
            <w:tcW w:w="92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2026/12/31</w:t>
            </w:r>
          </w:p>
        </w:tc>
        <w:tc>
          <w:tcPr>
            <w:tcW w:w="1002"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000000"/>
                <w:szCs w:val="21"/>
              </w:rPr>
            </w:pPr>
          </w:p>
        </w:tc>
      </w:tr>
      <w:tr>
        <w:tblPrEx>
          <w:tblCellMar>
            <w:top w:w="0" w:type="dxa"/>
            <w:left w:w="108" w:type="dxa"/>
            <w:bottom w:w="0" w:type="dxa"/>
            <w:right w:w="108" w:type="dxa"/>
          </w:tblCellMar>
        </w:tblPrEx>
        <w:trPr>
          <w:trHeight w:val="325" w:hRule="atLeast"/>
          <w:jc w:val="center"/>
        </w:trPr>
        <w:tc>
          <w:tcPr>
            <w:tcW w:w="47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22</w:t>
            </w:r>
          </w:p>
        </w:tc>
        <w:tc>
          <w:tcPr>
            <w:tcW w:w="418"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000000"/>
                <w:szCs w:val="21"/>
              </w:rPr>
            </w:pPr>
          </w:p>
        </w:tc>
        <w:tc>
          <w:tcPr>
            <w:tcW w:w="87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计算环境防护</w:t>
            </w:r>
          </w:p>
        </w:tc>
        <w:tc>
          <w:tcPr>
            <w:tcW w:w="8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签名验签服务器</w:t>
            </w:r>
          </w:p>
        </w:tc>
        <w:tc>
          <w:tcPr>
            <w:tcW w:w="111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NetSign6500</w:t>
            </w:r>
          </w:p>
        </w:tc>
        <w:tc>
          <w:tcPr>
            <w:tcW w:w="105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I22110322</w:t>
            </w:r>
          </w:p>
        </w:tc>
        <w:tc>
          <w:tcPr>
            <w:tcW w:w="55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1</w:t>
            </w:r>
          </w:p>
        </w:tc>
        <w:tc>
          <w:tcPr>
            <w:tcW w:w="45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bottom"/>
              <w:rPr>
                <w:rFonts w:hint="eastAsia" w:ascii="宋体" w:hAnsi="宋体" w:eastAsia="宋体" w:cs="宋体"/>
                <w:color w:val="000000"/>
                <w:szCs w:val="21"/>
              </w:rPr>
            </w:pPr>
            <w:r>
              <w:rPr>
                <w:rFonts w:hint="eastAsia" w:ascii="宋体" w:hAnsi="宋体" w:eastAsia="宋体" w:cs="宋体"/>
                <w:color w:val="000000"/>
                <w:kern w:val="0"/>
                <w:szCs w:val="21"/>
                <w:lang w:bidi="ar"/>
              </w:rPr>
              <w:t>台</w:t>
            </w:r>
          </w:p>
        </w:tc>
        <w:tc>
          <w:tcPr>
            <w:tcW w:w="932" w:type="dxa"/>
            <w:vMerge w:val="restart"/>
            <w:tcBorders>
              <w:top w:val="single" w:color="000000" w:sz="4" w:space="0"/>
              <w:left w:val="single" w:color="000000" w:sz="4" w:space="0"/>
              <w:right w:val="single" w:color="000000" w:sz="4" w:space="0"/>
            </w:tcBorders>
            <w:noWrap/>
            <w:vAlign w:val="center"/>
          </w:tcPr>
          <w:p>
            <w:pPr>
              <w:rPr>
                <w:rFonts w:hint="eastAsia" w:ascii="宋体" w:hAnsi="宋体" w:eastAsia="宋体" w:cs="宋体"/>
                <w:szCs w:val="22"/>
              </w:rPr>
            </w:pPr>
            <w:r>
              <w:rPr>
                <w:rFonts w:hint="eastAsia" w:ascii="宋体" w:hAnsi="宋体" w:eastAsia="宋体" w:cs="宋体"/>
                <w:color w:val="000000"/>
                <w:kern w:val="0"/>
                <w:szCs w:val="21"/>
                <w:lang w:bidi="ar"/>
              </w:rPr>
              <w:t>上海</w:t>
            </w:r>
            <w:r>
              <w:rPr>
                <w:rFonts w:hint="eastAsia" w:ascii="宋体" w:hAnsi="宋体" w:eastAsia="宋体" w:cs="宋体"/>
                <w:kern w:val="0"/>
                <w:szCs w:val="21"/>
              </w:rPr>
              <w:t>(静安区)</w:t>
            </w:r>
          </w:p>
          <w:p>
            <w:pPr>
              <w:rPr>
                <w:rFonts w:hint="eastAsia" w:ascii="宋体" w:hAnsi="宋体" w:eastAsia="宋体" w:cs="宋体"/>
                <w:szCs w:val="22"/>
              </w:rPr>
            </w:pPr>
          </w:p>
          <w:p>
            <w:pPr>
              <w:rPr>
                <w:rFonts w:hint="eastAsia" w:ascii="宋体" w:hAnsi="宋体" w:eastAsia="宋体" w:cs="宋体"/>
                <w:szCs w:val="22"/>
              </w:rPr>
            </w:pPr>
          </w:p>
          <w:p>
            <w:pPr>
              <w:widowControl/>
              <w:jc w:val="center"/>
              <w:textAlignment w:val="center"/>
              <w:rPr>
                <w:rFonts w:hint="eastAsia" w:ascii="宋体" w:hAnsi="宋体" w:eastAsia="宋体" w:cs="宋体"/>
                <w:color w:val="000000"/>
                <w:szCs w:val="21"/>
              </w:rPr>
            </w:pPr>
          </w:p>
        </w:tc>
        <w:tc>
          <w:tcPr>
            <w:tcW w:w="73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2026/12/1</w:t>
            </w:r>
          </w:p>
        </w:tc>
        <w:tc>
          <w:tcPr>
            <w:tcW w:w="92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2026/12/31</w:t>
            </w:r>
          </w:p>
        </w:tc>
        <w:tc>
          <w:tcPr>
            <w:tcW w:w="1002"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000000"/>
                <w:szCs w:val="21"/>
              </w:rPr>
            </w:pPr>
          </w:p>
        </w:tc>
      </w:tr>
      <w:tr>
        <w:tblPrEx>
          <w:tblCellMar>
            <w:top w:w="0" w:type="dxa"/>
            <w:left w:w="108" w:type="dxa"/>
            <w:bottom w:w="0" w:type="dxa"/>
            <w:right w:w="108" w:type="dxa"/>
          </w:tblCellMar>
        </w:tblPrEx>
        <w:trPr>
          <w:trHeight w:val="325" w:hRule="atLeast"/>
          <w:jc w:val="center"/>
        </w:trPr>
        <w:tc>
          <w:tcPr>
            <w:tcW w:w="47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23</w:t>
            </w:r>
          </w:p>
        </w:tc>
        <w:tc>
          <w:tcPr>
            <w:tcW w:w="418"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000000"/>
                <w:szCs w:val="21"/>
              </w:rPr>
            </w:pPr>
          </w:p>
        </w:tc>
        <w:tc>
          <w:tcPr>
            <w:tcW w:w="87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计算环境防护</w:t>
            </w:r>
          </w:p>
        </w:tc>
        <w:tc>
          <w:tcPr>
            <w:tcW w:w="8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签名验签服务器</w:t>
            </w:r>
          </w:p>
        </w:tc>
        <w:tc>
          <w:tcPr>
            <w:tcW w:w="111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NetSign6500</w:t>
            </w:r>
          </w:p>
        </w:tc>
        <w:tc>
          <w:tcPr>
            <w:tcW w:w="105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I22110350</w:t>
            </w:r>
          </w:p>
        </w:tc>
        <w:tc>
          <w:tcPr>
            <w:tcW w:w="55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1</w:t>
            </w:r>
          </w:p>
        </w:tc>
        <w:tc>
          <w:tcPr>
            <w:tcW w:w="45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bottom"/>
              <w:rPr>
                <w:rFonts w:hint="eastAsia" w:ascii="宋体" w:hAnsi="宋体" w:eastAsia="宋体" w:cs="宋体"/>
                <w:color w:val="000000"/>
                <w:szCs w:val="21"/>
              </w:rPr>
            </w:pPr>
            <w:r>
              <w:rPr>
                <w:rFonts w:hint="eastAsia" w:ascii="宋体" w:hAnsi="宋体" w:eastAsia="宋体" w:cs="宋体"/>
                <w:color w:val="000000"/>
                <w:kern w:val="0"/>
                <w:szCs w:val="21"/>
                <w:lang w:bidi="ar"/>
              </w:rPr>
              <w:t>台</w:t>
            </w:r>
          </w:p>
        </w:tc>
        <w:tc>
          <w:tcPr>
            <w:tcW w:w="932" w:type="dxa"/>
            <w:vMerge w:val="continue"/>
            <w:tcBorders>
              <w:left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Cs w:val="21"/>
              </w:rPr>
            </w:pPr>
          </w:p>
        </w:tc>
        <w:tc>
          <w:tcPr>
            <w:tcW w:w="73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2026/12/1</w:t>
            </w:r>
          </w:p>
        </w:tc>
        <w:tc>
          <w:tcPr>
            <w:tcW w:w="92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2026/12/31</w:t>
            </w:r>
          </w:p>
        </w:tc>
        <w:tc>
          <w:tcPr>
            <w:tcW w:w="1002"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000000"/>
                <w:szCs w:val="21"/>
              </w:rPr>
            </w:pPr>
          </w:p>
        </w:tc>
      </w:tr>
      <w:tr>
        <w:tblPrEx>
          <w:tblCellMar>
            <w:top w:w="0" w:type="dxa"/>
            <w:left w:w="108" w:type="dxa"/>
            <w:bottom w:w="0" w:type="dxa"/>
            <w:right w:w="108" w:type="dxa"/>
          </w:tblCellMar>
        </w:tblPrEx>
        <w:trPr>
          <w:trHeight w:val="322" w:hRule="atLeast"/>
          <w:jc w:val="center"/>
        </w:trPr>
        <w:tc>
          <w:tcPr>
            <w:tcW w:w="47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24</w:t>
            </w:r>
          </w:p>
        </w:tc>
        <w:tc>
          <w:tcPr>
            <w:tcW w:w="418"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000000"/>
                <w:szCs w:val="21"/>
              </w:rPr>
            </w:pPr>
          </w:p>
        </w:tc>
        <w:tc>
          <w:tcPr>
            <w:tcW w:w="87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计算环境防护</w:t>
            </w:r>
          </w:p>
        </w:tc>
        <w:tc>
          <w:tcPr>
            <w:tcW w:w="8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签名验签服务器</w:t>
            </w:r>
          </w:p>
        </w:tc>
        <w:tc>
          <w:tcPr>
            <w:tcW w:w="111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NetSign6500</w:t>
            </w:r>
          </w:p>
        </w:tc>
        <w:tc>
          <w:tcPr>
            <w:tcW w:w="105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I22110349</w:t>
            </w:r>
          </w:p>
        </w:tc>
        <w:tc>
          <w:tcPr>
            <w:tcW w:w="55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1</w:t>
            </w:r>
          </w:p>
        </w:tc>
        <w:tc>
          <w:tcPr>
            <w:tcW w:w="45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bottom"/>
              <w:rPr>
                <w:rFonts w:hint="eastAsia" w:ascii="宋体" w:hAnsi="宋体" w:eastAsia="宋体" w:cs="宋体"/>
                <w:color w:val="000000"/>
                <w:szCs w:val="21"/>
              </w:rPr>
            </w:pPr>
            <w:r>
              <w:rPr>
                <w:rFonts w:hint="eastAsia" w:ascii="宋体" w:hAnsi="宋体" w:eastAsia="宋体" w:cs="宋体"/>
                <w:color w:val="000000"/>
                <w:kern w:val="0"/>
                <w:szCs w:val="21"/>
                <w:lang w:bidi="ar"/>
              </w:rPr>
              <w:t>台</w:t>
            </w:r>
          </w:p>
        </w:tc>
        <w:tc>
          <w:tcPr>
            <w:tcW w:w="932" w:type="dxa"/>
            <w:vMerge w:val="continue"/>
            <w:tcBorders>
              <w:left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Cs w:val="21"/>
              </w:rPr>
            </w:pPr>
          </w:p>
        </w:tc>
        <w:tc>
          <w:tcPr>
            <w:tcW w:w="73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2026/12/1</w:t>
            </w:r>
          </w:p>
        </w:tc>
        <w:tc>
          <w:tcPr>
            <w:tcW w:w="92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2026/12/31</w:t>
            </w:r>
          </w:p>
        </w:tc>
        <w:tc>
          <w:tcPr>
            <w:tcW w:w="1002"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000000"/>
                <w:szCs w:val="21"/>
              </w:rPr>
            </w:pPr>
          </w:p>
        </w:tc>
      </w:tr>
      <w:tr>
        <w:tblPrEx>
          <w:tblCellMar>
            <w:top w:w="0" w:type="dxa"/>
            <w:left w:w="108" w:type="dxa"/>
            <w:bottom w:w="0" w:type="dxa"/>
            <w:right w:w="108" w:type="dxa"/>
          </w:tblCellMar>
        </w:tblPrEx>
        <w:trPr>
          <w:trHeight w:val="322" w:hRule="atLeast"/>
          <w:jc w:val="center"/>
        </w:trPr>
        <w:tc>
          <w:tcPr>
            <w:tcW w:w="47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25</w:t>
            </w:r>
          </w:p>
        </w:tc>
        <w:tc>
          <w:tcPr>
            <w:tcW w:w="418"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000000"/>
                <w:szCs w:val="21"/>
              </w:rPr>
            </w:pPr>
          </w:p>
        </w:tc>
        <w:tc>
          <w:tcPr>
            <w:tcW w:w="87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计算环境防护</w:t>
            </w:r>
          </w:p>
        </w:tc>
        <w:tc>
          <w:tcPr>
            <w:tcW w:w="8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签名验签服务器</w:t>
            </w:r>
          </w:p>
        </w:tc>
        <w:tc>
          <w:tcPr>
            <w:tcW w:w="111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NetSign6500</w:t>
            </w:r>
          </w:p>
        </w:tc>
        <w:tc>
          <w:tcPr>
            <w:tcW w:w="105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I22110316</w:t>
            </w:r>
          </w:p>
        </w:tc>
        <w:tc>
          <w:tcPr>
            <w:tcW w:w="55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1</w:t>
            </w:r>
          </w:p>
        </w:tc>
        <w:tc>
          <w:tcPr>
            <w:tcW w:w="45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bottom"/>
              <w:rPr>
                <w:rFonts w:hint="eastAsia" w:ascii="宋体" w:hAnsi="宋体" w:eastAsia="宋体" w:cs="宋体"/>
                <w:color w:val="000000"/>
                <w:szCs w:val="21"/>
              </w:rPr>
            </w:pPr>
            <w:r>
              <w:rPr>
                <w:rFonts w:hint="eastAsia" w:ascii="宋体" w:hAnsi="宋体" w:eastAsia="宋体" w:cs="宋体"/>
                <w:color w:val="000000"/>
                <w:kern w:val="0"/>
                <w:szCs w:val="21"/>
                <w:lang w:bidi="ar"/>
              </w:rPr>
              <w:t>台</w:t>
            </w:r>
          </w:p>
        </w:tc>
        <w:tc>
          <w:tcPr>
            <w:tcW w:w="932" w:type="dxa"/>
            <w:vMerge w:val="continue"/>
            <w:tcBorders>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Cs w:val="21"/>
              </w:rPr>
            </w:pPr>
          </w:p>
        </w:tc>
        <w:tc>
          <w:tcPr>
            <w:tcW w:w="73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2026/12/1</w:t>
            </w:r>
          </w:p>
        </w:tc>
        <w:tc>
          <w:tcPr>
            <w:tcW w:w="92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2026/12/31</w:t>
            </w:r>
          </w:p>
        </w:tc>
        <w:tc>
          <w:tcPr>
            <w:tcW w:w="1002"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000000"/>
                <w:szCs w:val="21"/>
              </w:rPr>
            </w:pPr>
          </w:p>
        </w:tc>
      </w:tr>
      <w:tr>
        <w:tblPrEx>
          <w:tblCellMar>
            <w:top w:w="0" w:type="dxa"/>
            <w:left w:w="108" w:type="dxa"/>
            <w:bottom w:w="0" w:type="dxa"/>
            <w:right w:w="108" w:type="dxa"/>
          </w:tblCellMar>
        </w:tblPrEx>
        <w:trPr>
          <w:trHeight w:val="322" w:hRule="atLeast"/>
          <w:jc w:val="center"/>
        </w:trPr>
        <w:tc>
          <w:tcPr>
            <w:tcW w:w="47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26</w:t>
            </w:r>
          </w:p>
        </w:tc>
        <w:tc>
          <w:tcPr>
            <w:tcW w:w="418"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000000"/>
                <w:szCs w:val="21"/>
              </w:rPr>
            </w:pPr>
          </w:p>
        </w:tc>
        <w:tc>
          <w:tcPr>
            <w:tcW w:w="87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网关</w:t>
            </w:r>
          </w:p>
        </w:tc>
        <w:tc>
          <w:tcPr>
            <w:tcW w:w="8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SSL应用安全网关</w:t>
            </w:r>
          </w:p>
        </w:tc>
        <w:tc>
          <w:tcPr>
            <w:tcW w:w="111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NSAE6800-NS</w:t>
            </w:r>
          </w:p>
        </w:tc>
        <w:tc>
          <w:tcPr>
            <w:tcW w:w="105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I72070786</w:t>
            </w:r>
          </w:p>
        </w:tc>
        <w:tc>
          <w:tcPr>
            <w:tcW w:w="55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1</w:t>
            </w:r>
          </w:p>
        </w:tc>
        <w:tc>
          <w:tcPr>
            <w:tcW w:w="45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bottom"/>
              <w:rPr>
                <w:rFonts w:hint="eastAsia" w:ascii="宋体" w:hAnsi="宋体" w:eastAsia="宋体" w:cs="宋体"/>
                <w:color w:val="000000"/>
                <w:szCs w:val="21"/>
              </w:rPr>
            </w:pPr>
            <w:r>
              <w:rPr>
                <w:rFonts w:hint="eastAsia" w:ascii="宋体" w:hAnsi="宋体" w:eastAsia="宋体" w:cs="宋体"/>
                <w:color w:val="000000"/>
                <w:kern w:val="0"/>
                <w:szCs w:val="21"/>
                <w:lang w:bidi="ar"/>
              </w:rPr>
              <w:t>台</w:t>
            </w:r>
          </w:p>
        </w:tc>
        <w:tc>
          <w:tcPr>
            <w:tcW w:w="932" w:type="dxa"/>
            <w:vMerge w:val="restart"/>
            <w:tcBorders>
              <w:top w:val="single" w:color="000000" w:sz="4" w:space="0"/>
              <w:left w:val="single" w:color="000000" w:sz="4" w:space="0"/>
              <w:right w:val="single" w:color="000000" w:sz="4" w:space="0"/>
            </w:tcBorders>
            <w:noWrap/>
            <w:vAlign w:val="center"/>
          </w:tcPr>
          <w:p>
            <w:pPr>
              <w:rPr>
                <w:rFonts w:hint="eastAsia" w:ascii="宋体" w:hAnsi="宋体" w:eastAsia="宋体" w:cs="宋体"/>
                <w:szCs w:val="22"/>
              </w:rPr>
            </w:pPr>
            <w:r>
              <w:rPr>
                <w:rFonts w:hint="eastAsia" w:ascii="宋体" w:hAnsi="宋体" w:eastAsia="宋体" w:cs="宋体"/>
                <w:color w:val="000000"/>
                <w:kern w:val="0"/>
                <w:szCs w:val="21"/>
                <w:lang w:bidi="ar"/>
              </w:rPr>
              <w:t>上海</w:t>
            </w:r>
            <w:r>
              <w:rPr>
                <w:rFonts w:hint="eastAsia" w:ascii="宋体" w:hAnsi="宋体" w:eastAsia="宋体" w:cs="宋体"/>
                <w:kern w:val="0"/>
                <w:szCs w:val="21"/>
              </w:rPr>
              <w:t>(浦东新区)</w:t>
            </w:r>
          </w:p>
          <w:p>
            <w:pPr>
              <w:rPr>
                <w:rFonts w:hint="eastAsia" w:ascii="宋体" w:hAnsi="宋体" w:eastAsia="宋体" w:cs="宋体"/>
                <w:szCs w:val="22"/>
              </w:rPr>
            </w:pPr>
          </w:p>
          <w:p>
            <w:pPr>
              <w:rPr>
                <w:rFonts w:hint="eastAsia" w:ascii="宋体" w:hAnsi="宋体" w:eastAsia="宋体" w:cs="宋体"/>
                <w:szCs w:val="22"/>
              </w:rPr>
            </w:pPr>
          </w:p>
          <w:p>
            <w:pPr>
              <w:rPr>
                <w:rFonts w:hint="eastAsia" w:ascii="宋体" w:hAnsi="宋体" w:eastAsia="宋体" w:cs="宋体"/>
                <w:szCs w:val="22"/>
              </w:rPr>
            </w:pPr>
          </w:p>
          <w:p>
            <w:pPr>
              <w:widowControl/>
              <w:jc w:val="center"/>
              <w:textAlignment w:val="center"/>
              <w:rPr>
                <w:rFonts w:hint="eastAsia" w:ascii="宋体" w:hAnsi="宋体" w:eastAsia="宋体" w:cs="宋体"/>
                <w:color w:val="000000"/>
                <w:szCs w:val="21"/>
              </w:rPr>
            </w:pPr>
          </w:p>
        </w:tc>
        <w:tc>
          <w:tcPr>
            <w:tcW w:w="73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2026/12/6</w:t>
            </w:r>
          </w:p>
        </w:tc>
        <w:tc>
          <w:tcPr>
            <w:tcW w:w="92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2026/12/31</w:t>
            </w:r>
          </w:p>
        </w:tc>
        <w:tc>
          <w:tcPr>
            <w:tcW w:w="1002"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000000"/>
                <w:szCs w:val="21"/>
              </w:rPr>
            </w:pPr>
          </w:p>
        </w:tc>
      </w:tr>
      <w:tr>
        <w:tblPrEx>
          <w:tblCellMar>
            <w:top w:w="0" w:type="dxa"/>
            <w:left w:w="108" w:type="dxa"/>
            <w:bottom w:w="0" w:type="dxa"/>
            <w:right w:w="108" w:type="dxa"/>
          </w:tblCellMar>
        </w:tblPrEx>
        <w:trPr>
          <w:trHeight w:val="322" w:hRule="atLeast"/>
          <w:jc w:val="center"/>
        </w:trPr>
        <w:tc>
          <w:tcPr>
            <w:tcW w:w="47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27</w:t>
            </w:r>
          </w:p>
        </w:tc>
        <w:tc>
          <w:tcPr>
            <w:tcW w:w="418"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000000"/>
                <w:szCs w:val="21"/>
              </w:rPr>
            </w:pPr>
          </w:p>
        </w:tc>
        <w:tc>
          <w:tcPr>
            <w:tcW w:w="87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网关</w:t>
            </w:r>
          </w:p>
        </w:tc>
        <w:tc>
          <w:tcPr>
            <w:tcW w:w="8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SSL应用安全网关</w:t>
            </w:r>
          </w:p>
        </w:tc>
        <w:tc>
          <w:tcPr>
            <w:tcW w:w="111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NSAE6800-NS</w:t>
            </w:r>
          </w:p>
        </w:tc>
        <w:tc>
          <w:tcPr>
            <w:tcW w:w="105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I72070790</w:t>
            </w:r>
          </w:p>
        </w:tc>
        <w:tc>
          <w:tcPr>
            <w:tcW w:w="55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1</w:t>
            </w:r>
          </w:p>
        </w:tc>
        <w:tc>
          <w:tcPr>
            <w:tcW w:w="45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bottom"/>
              <w:rPr>
                <w:rFonts w:hint="eastAsia" w:ascii="宋体" w:hAnsi="宋体" w:eastAsia="宋体" w:cs="宋体"/>
                <w:color w:val="000000"/>
                <w:szCs w:val="21"/>
              </w:rPr>
            </w:pPr>
            <w:r>
              <w:rPr>
                <w:rFonts w:hint="eastAsia" w:ascii="宋体" w:hAnsi="宋体" w:eastAsia="宋体" w:cs="宋体"/>
                <w:color w:val="000000"/>
                <w:kern w:val="0"/>
                <w:szCs w:val="21"/>
                <w:lang w:bidi="ar"/>
              </w:rPr>
              <w:t>台</w:t>
            </w:r>
          </w:p>
        </w:tc>
        <w:tc>
          <w:tcPr>
            <w:tcW w:w="932" w:type="dxa"/>
            <w:vMerge w:val="continue"/>
            <w:tcBorders>
              <w:left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Cs w:val="21"/>
              </w:rPr>
            </w:pPr>
          </w:p>
        </w:tc>
        <w:tc>
          <w:tcPr>
            <w:tcW w:w="73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2026/12/6</w:t>
            </w:r>
          </w:p>
        </w:tc>
        <w:tc>
          <w:tcPr>
            <w:tcW w:w="92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2026/12/31</w:t>
            </w:r>
          </w:p>
        </w:tc>
        <w:tc>
          <w:tcPr>
            <w:tcW w:w="1002"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000000"/>
                <w:szCs w:val="21"/>
              </w:rPr>
            </w:pPr>
          </w:p>
        </w:tc>
      </w:tr>
      <w:tr>
        <w:tblPrEx>
          <w:tblCellMar>
            <w:top w:w="0" w:type="dxa"/>
            <w:left w:w="108" w:type="dxa"/>
            <w:bottom w:w="0" w:type="dxa"/>
            <w:right w:w="108" w:type="dxa"/>
          </w:tblCellMar>
        </w:tblPrEx>
        <w:trPr>
          <w:trHeight w:val="325" w:hRule="atLeast"/>
          <w:jc w:val="center"/>
        </w:trPr>
        <w:tc>
          <w:tcPr>
            <w:tcW w:w="47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28</w:t>
            </w:r>
          </w:p>
        </w:tc>
        <w:tc>
          <w:tcPr>
            <w:tcW w:w="418"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000000"/>
                <w:szCs w:val="21"/>
              </w:rPr>
            </w:pPr>
          </w:p>
        </w:tc>
        <w:tc>
          <w:tcPr>
            <w:tcW w:w="87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网关</w:t>
            </w:r>
          </w:p>
        </w:tc>
        <w:tc>
          <w:tcPr>
            <w:tcW w:w="8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SSL应用安全网关</w:t>
            </w:r>
          </w:p>
        </w:tc>
        <w:tc>
          <w:tcPr>
            <w:tcW w:w="111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NSAE6800-NS</w:t>
            </w:r>
          </w:p>
        </w:tc>
        <w:tc>
          <w:tcPr>
            <w:tcW w:w="105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I72070785</w:t>
            </w:r>
          </w:p>
        </w:tc>
        <w:tc>
          <w:tcPr>
            <w:tcW w:w="55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1</w:t>
            </w:r>
          </w:p>
        </w:tc>
        <w:tc>
          <w:tcPr>
            <w:tcW w:w="45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bottom"/>
              <w:rPr>
                <w:rFonts w:hint="eastAsia" w:ascii="宋体" w:hAnsi="宋体" w:eastAsia="宋体" w:cs="宋体"/>
                <w:color w:val="000000"/>
                <w:szCs w:val="21"/>
              </w:rPr>
            </w:pPr>
            <w:r>
              <w:rPr>
                <w:rFonts w:hint="eastAsia" w:ascii="宋体" w:hAnsi="宋体" w:eastAsia="宋体" w:cs="宋体"/>
                <w:color w:val="000000"/>
                <w:kern w:val="0"/>
                <w:szCs w:val="21"/>
                <w:lang w:bidi="ar"/>
              </w:rPr>
              <w:t>台</w:t>
            </w:r>
          </w:p>
        </w:tc>
        <w:tc>
          <w:tcPr>
            <w:tcW w:w="932" w:type="dxa"/>
            <w:vMerge w:val="continue"/>
            <w:tcBorders>
              <w:left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Cs w:val="21"/>
              </w:rPr>
            </w:pPr>
          </w:p>
        </w:tc>
        <w:tc>
          <w:tcPr>
            <w:tcW w:w="73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2026/12/6</w:t>
            </w:r>
          </w:p>
        </w:tc>
        <w:tc>
          <w:tcPr>
            <w:tcW w:w="92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2026/12/31</w:t>
            </w:r>
          </w:p>
        </w:tc>
        <w:tc>
          <w:tcPr>
            <w:tcW w:w="1002"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000000"/>
                <w:szCs w:val="21"/>
              </w:rPr>
            </w:pPr>
          </w:p>
        </w:tc>
      </w:tr>
      <w:tr>
        <w:tblPrEx>
          <w:tblCellMar>
            <w:top w:w="0" w:type="dxa"/>
            <w:left w:w="108" w:type="dxa"/>
            <w:bottom w:w="0" w:type="dxa"/>
            <w:right w:w="108" w:type="dxa"/>
          </w:tblCellMar>
        </w:tblPrEx>
        <w:trPr>
          <w:trHeight w:val="325" w:hRule="atLeast"/>
          <w:jc w:val="center"/>
        </w:trPr>
        <w:tc>
          <w:tcPr>
            <w:tcW w:w="47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29</w:t>
            </w:r>
          </w:p>
        </w:tc>
        <w:tc>
          <w:tcPr>
            <w:tcW w:w="418"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000000"/>
                <w:szCs w:val="21"/>
              </w:rPr>
            </w:pPr>
          </w:p>
        </w:tc>
        <w:tc>
          <w:tcPr>
            <w:tcW w:w="87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网关</w:t>
            </w:r>
          </w:p>
        </w:tc>
        <w:tc>
          <w:tcPr>
            <w:tcW w:w="8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SSL应用安全网关</w:t>
            </w:r>
          </w:p>
        </w:tc>
        <w:tc>
          <w:tcPr>
            <w:tcW w:w="111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NSAE6800-NS</w:t>
            </w:r>
          </w:p>
        </w:tc>
        <w:tc>
          <w:tcPr>
            <w:tcW w:w="105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I72070870</w:t>
            </w:r>
          </w:p>
        </w:tc>
        <w:tc>
          <w:tcPr>
            <w:tcW w:w="55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1</w:t>
            </w:r>
          </w:p>
        </w:tc>
        <w:tc>
          <w:tcPr>
            <w:tcW w:w="45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bottom"/>
              <w:rPr>
                <w:rFonts w:hint="eastAsia" w:ascii="宋体" w:hAnsi="宋体" w:eastAsia="宋体" w:cs="宋体"/>
                <w:color w:val="000000"/>
                <w:szCs w:val="21"/>
              </w:rPr>
            </w:pPr>
            <w:r>
              <w:rPr>
                <w:rFonts w:hint="eastAsia" w:ascii="宋体" w:hAnsi="宋体" w:eastAsia="宋体" w:cs="宋体"/>
                <w:color w:val="000000"/>
                <w:kern w:val="0"/>
                <w:szCs w:val="21"/>
                <w:lang w:bidi="ar"/>
              </w:rPr>
              <w:t>台</w:t>
            </w:r>
          </w:p>
        </w:tc>
        <w:tc>
          <w:tcPr>
            <w:tcW w:w="932" w:type="dxa"/>
            <w:vMerge w:val="continue"/>
            <w:tcBorders>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Cs w:val="21"/>
              </w:rPr>
            </w:pPr>
          </w:p>
        </w:tc>
        <w:tc>
          <w:tcPr>
            <w:tcW w:w="73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2026/12/6</w:t>
            </w:r>
          </w:p>
        </w:tc>
        <w:tc>
          <w:tcPr>
            <w:tcW w:w="92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2026/12/31</w:t>
            </w:r>
          </w:p>
        </w:tc>
        <w:tc>
          <w:tcPr>
            <w:tcW w:w="1002"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000000"/>
                <w:szCs w:val="21"/>
              </w:rPr>
            </w:pPr>
          </w:p>
        </w:tc>
      </w:tr>
      <w:tr>
        <w:tblPrEx>
          <w:tblCellMar>
            <w:top w:w="0" w:type="dxa"/>
            <w:left w:w="108" w:type="dxa"/>
            <w:bottom w:w="0" w:type="dxa"/>
            <w:right w:w="108" w:type="dxa"/>
          </w:tblCellMar>
        </w:tblPrEx>
        <w:trPr>
          <w:trHeight w:val="634" w:hRule="atLeast"/>
          <w:jc w:val="center"/>
        </w:trPr>
        <w:tc>
          <w:tcPr>
            <w:tcW w:w="47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30</w:t>
            </w:r>
          </w:p>
        </w:tc>
        <w:tc>
          <w:tcPr>
            <w:tcW w:w="418"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000000"/>
                <w:szCs w:val="21"/>
              </w:rPr>
            </w:pPr>
          </w:p>
        </w:tc>
        <w:tc>
          <w:tcPr>
            <w:tcW w:w="87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安全软件</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信安数字证书认证系统</w:t>
            </w:r>
          </w:p>
        </w:tc>
        <w:tc>
          <w:tcPr>
            <w:tcW w:w="111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w:t>
            </w:r>
          </w:p>
        </w:tc>
        <w:tc>
          <w:tcPr>
            <w:tcW w:w="105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w:t>
            </w:r>
          </w:p>
        </w:tc>
        <w:tc>
          <w:tcPr>
            <w:tcW w:w="55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1</w:t>
            </w:r>
          </w:p>
        </w:tc>
        <w:tc>
          <w:tcPr>
            <w:tcW w:w="45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bottom"/>
              <w:rPr>
                <w:rFonts w:hint="eastAsia" w:ascii="宋体" w:hAnsi="宋体" w:eastAsia="宋体" w:cs="宋体"/>
                <w:color w:val="000000"/>
                <w:szCs w:val="21"/>
              </w:rPr>
            </w:pPr>
            <w:r>
              <w:rPr>
                <w:rFonts w:hint="eastAsia" w:ascii="宋体" w:hAnsi="宋体" w:eastAsia="宋体" w:cs="宋体"/>
                <w:color w:val="000000"/>
                <w:kern w:val="0"/>
                <w:szCs w:val="21"/>
                <w:lang w:bidi="ar"/>
              </w:rPr>
              <w:t>套</w:t>
            </w:r>
          </w:p>
        </w:tc>
        <w:tc>
          <w:tcPr>
            <w:tcW w:w="932" w:type="dxa"/>
            <w:vMerge w:val="restart"/>
            <w:tcBorders>
              <w:top w:val="single" w:color="000000" w:sz="4" w:space="0"/>
              <w:left w:val="single" w:color="000000" w:sz="4" w:space="0"/>
              <w:right w:val="single" w:color="000000" w:sz="4" w:space="0"/>
            </w:tcBorders>
            <w:noWrap/>
            <w:vAlign w:val="center"/>
          </w:tcPr>
          <w:p>
            <w:pPr>
              <w:rPr>
                <w:rFonts w:hint="eastAsia" w:ascii="宋体" w:hAnsi="宋体" w:eastAsia="宋体" w:cs="宋体"/>
                <w:szCs w:val="22"/>
              </w:rPr>
            </w:pPr>
            <w:r>
              <w:rPr>
                <w:rFonts w:hint="eastAsia" w:ascii="宋体" w:hAnsi="宋体" w:eastAsia="宋体" w:cs="宋体"/>
                <w:color w:val="000000"/>
                <w:kern w:val="0"/>
                <w:szCs w:val="21"/>
                <w:lang w:bidi="ar"/>
              </w:rPr>
              <w:t>上海</w:t>
            </w:r>
            <w:r>
              <w:rPr>
                <w:rFonts w:hint="eastAsia" w:ascii="宋体" w:hAnsi="宋体" w:eastAsia="宋体" w:cs="宋体"/>
                <w:kern w:val="0"/>
                <w:szCs w:val="21"/>
              </w:rPr>
              <w:t>(浦东新区、静安区)</w:t>
            </w:r>
          </w:p>
          <w:p>
            <w:pPr>
              <w:rPr>
                <w:rFonts w:hint="eastAsia" w:ascii="宋体" w:hAnsi="宋体" w:eastAsia="宋体" w:cs="宋体"/>
                <w:szCs w:val="22"/>
              </w:rPr>
            </w:pPr>
          </w:p>
          <w:p>
            <w:pPr>
              <w:rPr>
                <w:rFonts w:hint="eastAsia" w:ascii="宋体" w:hAnsi="宋体" w:eastAsia="宋体" w:cs="宋体"/>
                <w:szCs w:val="22"/>
              </w:rPr>
            </w:pPr>
          </w:p>
          <w:p>
            <w:pPr>
              <w:widowControl/>
              <w:jc w:val="center"/>
              <w:textAlignment w:val="center"/>
              <w:rPr>
                <w:rFonts w:hint="eastAsia" w:ascii="宋体" w:hAnsi="宋体" w:eastAsia="宋体" w:cs="宋体"/>
                <w:color w:val="000000"/>
                <w:szCs w:val="21"/>
              </w:rPr>
            </w:pPr>
          </w:p>
        </w:tc>
        <w:tc>
          <w:tcPr>
            <w:tcW w:w="73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2026/1/1</w:t>
            </w:r>
          </w:p>
        </w:tc>
        <w:tc>
          <w:tcPr>
            <w:tcW w:w="92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2026/12/31</w:t>
            </w:r>
          </w:p>
        </w:tc>
        <w:tc>
          <w:tcPr>
            <w:tcW w:w="1002"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000000"/>
                <w:szCs w:val="21"/>
              </w:rPr>
            </w:pPr>
          </w:p>
        </w:tc>
      </w:tr>
      <w:tr>
        <w:tblPrEx>
          <w:tblCellMar>
            <w:top w:w="0" w:type="dxa"/>
            <w:left w:w="108" w:type="dxa"/>
            <w:bottom w:w="0" w:type="dxa"/>
            <w:right w:w="108" w:type="dxa"/>
          </w:tblCellMar>
        </w:tblPrEx>
        <w:trPr>
          <w:trHeight w:val="634" w:hRule="atLeast"/>
          <w:jc w:val="center"/>
        </w:trPr>
        <w:tc>
          <w:tcPr>
            <w:tcW w:w="47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31</w:t>
            </w:r>
          </w:p>
        </w:tc>
        <w:tc>
          <w:tcPr>
            <w:tcW w:w="418"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000000"/>
                <w:szCs w:val="21"/>
              </w:rPr>
            </w:pPr>
          </w:p>
        </w:tc>
        <w:tc>
          <w:tcPr>
            <w:tcW w:w="87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安全软件</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信安数字证书认证系统</w:t>
            </w:r>
          </w:p>
        </w:tc>
        <w:tc>
          <w:tcPr>
            <w:tcW w:w="111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w:t>
            </w:r>
          </w:p>
        </w:tc>
        <w:tc>
          <w:tcPr>
            <w:tcW w:w="105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w:t>
            </w:r>
          </w:p>
        </w:tc>
        <w:tc>
          <w:tcPr>
            <w:tcW w:w="55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1</w:t>
            </w:r>
          </w:p>
        </w:tc>
        <w:tc>
          <w:tcPr>
            <w:tcW w:w="45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bottom"/>
              <w:rPr>
                <w:rFonts w:hint="eastAsia" w:ascii="宋体" w:hAnsi="宋体" w:eastAsia="宋体" w:cs="宋体"/>
                <w:color w:val="000000"/>
                <w:szCs w:val="21"/>
              </w:rPr>
            </w:pPr>
            <w:r>
              <w:rPr>
                <w:rFonts w:hint="eastAsia" w:ascii="宋体" w:hAnsi="宋体" w:eastAsia="宋体" w:cs="宋体"/>
                <w:color w:val="000000"/>
                <w:kern w:val="0"/>
                <w:szCs w:val="21"/>
                <w:lang w:bidi="ar"/>
              </w:rPr>
              <w:t>套</w:t>
            </w:r>
          </w:p>
        </w:tc>
        <w:tc>
          <w:tcPr>
            <w:tcW w:w="932" w:type="dxa"/>
            <w:vMerge w:val="continue"/>
            <w:tcBorders>
              <w:left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Cs w:val="21"/>
              </w:rPr>
            </w:pPr>
          </w:p>
        </w:tc>
        <w:tc>
          <w:tcPr>
            <w:tcW w:w="73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2026/5/7</w:t>
            </w:r>
          </w:p>
        </w:tc>
        <w:tc>
          <w:tcPr>
            <w:tcW w:w="92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2026/12/31</w:t>
            </w:r>
          </w:p>
        </w:tc>
        <w:tc>
          <w:tcPr>
            <w:tcW w:w="1002"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000000"/>
                <w:szCs w:val="21"/>
              </w:rPr>
            </w:pPr>
          </w:p>
        </w:tc>
      </w:tr>
      <w:tr>
        <w:tblPrEx>
          <w:tblCellMar>
            <w:top w:w="0" w:type="dxa"/>
            <w:left w:w="108" w:type="dxa"/>
            <w:bottom w:w="0" w:type="dxa"/>
            <w:right w:w="108" w:type="dxa"/>
          </w:tblCellMar>
        </w:tblPrEx>
        <w:trPr>
          <w:trHeight w:val="644" w:hRule="atLeast"/>
          <w:jc w:val="center"/>
        </w:trPr>
        <w:tc>
          <w:tcPr>
            <w:tcW w:w="47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32</w:t>
            </w:r>
          </w:p>
        </w:tc>
        <w:tc>
          <w:tcPr>
            <w:tcW w:w="418"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000000"/>
                <w:szCs w:val="21"/>
              </w:rPr>
            </w:pPr>
          </w:p>
        </w:tc>
        <w:tc>
          <w:tcPr>
            <w:tcW w:w="87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安全软件</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信安数字证书认证系统</w:t>
            </w:r>
          </w:p>
        </w:tc>
        <w:tc>
          <w:tcPr>
            <w:tcW w:w="111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w:t>
            </w:r>
          </w:p>
        </w:tc>
        <w:tc>
          <w:tcPr>
            <w:tcW w:w="105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w:t>
            </w:r>
          </w:p>
        </w:tc>
        <w:tc>
          <w:tcPr>
            <w:tcW w:w="55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1</w:t>
            </w:r>
          </w:p>
        </w:tc>
        <w:tc>
          <w:tcPr>
            <w:tcW w:w="45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bottom"/>
              <w:rPr>
                <w:rFonts w:hint="eastAsia" w:ascii="宋体" w:hAnsi="宋体" w:eastAsia="宋体" w:cs="宋体"/>
                <w:color w:val="000000"/>
                <w:szCs w:val="21"/>
              </w:rPr>
            </w:pPr>
            <w:r>
              <w:rPr>
                <w:rFonts w:hint="eastAsia" w:ascii="宋体" w:hAnsi="宋体" w:eastAsia="宋体" w:cs="宋体"/>
                <w:color w:val="000000"/>
                <w:kern w:val="0"/>
                <w:szCs w:val="21"/>
                <w:lang w:bidi="ar"/>
              </w:rPr>
              <w:t>套</w:t>
            </w:r>
          </w:p>
        </w:tc>
        <w:tc>
          <w:tcPr>
            <w:tcW w:w="932" w:type="dxa"/>
            <w:vMerge w:val="continue"/>
            <w:tcBorders>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Cs w:val="21"/>
              </w:rPr>
            </w:pPr>
          </w:p>
        </w:tc>
        <w:tc>
          <w:tcPr>
            <w:tcW w:w="73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2026/12/1</w:t>
            </w:r>
          </w:p>
        </w:tc>
        <w:tc>
          <w:tcPr>
            <w:tcW w:w="92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2026/12/31</w:t>
            </w:r>
          </w:p>
        </w:tc>
        <w:tc>
          <w:tcPr>
            <w:tcW w:w="1002"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000000"/>
                <w:szCs w:val="21"/>
              </w:rPr>
            </w:pPr>
          </w:p>
        </w:tc>
      </w:tr>
    </w:tbl>
    <w:p>
      <w:pPr>
        <w:adjustRightInd w:val="0"/>
        <w:snapToGrid w:val="0"/>
        <w:spacing w:line="360" w:lineRule="auto"/>
        <w:ind w:firstLine="480" w:firstLineChars="200"/>
        <w:rPr>
          <w:rFonts w:hint="eastAsia" w:ascii="宋体" w:hAnsi="宋体" w:eastAsia="宋体" w:cs="宋体"/>
          <w:sz w:val="32"/>
          <w:szCs w:val="32"/>
        </w:rPr>
      </w:pPr>
      <w:r>
        <w:rPr>
          <w:rFonts w:hint="eastAsia" w:ascii="宋体" w:hAnsi="宋体" w:eastAsia="宋体" w:cs="宋体"/>
          <w:sz w:val="24"/>
          <w:szCs w:val="24"/>
          <w:lang w:bidi="ar"/>
        </w:rPr>
        <w:t>2.2服务方式：现场支持服务、电话支持服务，以及甲方要求的其它服务方式。</w:t>
      </w:r>
    </w:p>
    <w:p>
      <w:pPr>
        <w:adjustRightInd w:val="0"/>
        <w:snapToGrid w:val="0"/>
        <w:spacing w:line="360" w:lineRule="auto"/>
        <w:jc w:val="center"/>
        <w:outlineLvl w:val="1"/>
        <w:rPr>
          <w:rFonts w:hint="eastAsia" w:ascii="宋体" w:hAnsi="宋体" w:eastAsia="宋体" w:cs="宋体"/>
          <w:b/>
          <w:color w:val="000000"/>
          <w:sz w:val="24"/>
          <w:szCs w:val="24"/>
        </w:rPr>
      </w:pPr>
      <w:r>
        <w:rPr>
          <w:rFonts w:hint="eastAsia" w:ascii="宋体" w:hAnsi="宋体" w:eastAsia="宋体" w:cs="宋体"/>
          <w:b/>
          <w:color w:val="000000"/>
          <w:sz w:val="24"/>
          <w:szCs w:val="24"/>
          <w:lang w:bidi="ar"/>
        </w:rPr>
        <w:t>第三部分 服务标准及验收</w:t>
      </w:r>
    </w:p>
    <w:p>
      <w:pPr>
        <w:adjustRightInd w:val="0"/>
        <w:snapToGrid w:val="0"/>
        <w:spacing w:line="360" w:lineRule="auto"/>
        <w:ind w:firstLine="480" w:firstLineChars="200"/>
        <w:rPr>
          <w:rFonts w:hint="eastAsia" w:ascii="宋体" w:hAnsi="宋体" w:eastAsia="宋体" w:cs="宋体"/>
          <w:sz w:val="24"/>
          <w:szCs w:val="24"/>
          <w:lang w:bidi="ar"/>
        </w:rPr>
      </w:pPr>
      <w:r>
        <w:rPr>
          <w:rFonts w:hint="eastAsia" w:ascii="宋体" w:hAnsi="宋体" w:eastAsia="宋体" w:cs="宋体"/>
          <w:sz w:val="24"/>
          <w:szCs w:val="24"/>
          <w:lang w:bidi="ar"/>
        </w:rPr>
        <w:t>3.1乙方保证为甲方提供优质的服务及产品，服务及产品的各项指标均能符合本合同规定的要求。服务期内，乙方保证提供甲方在采购文件中要求的全部服务。详见附件三。</w:t>
      </w:r>
    </w:p>
    <w:p>
      <w:pPr>
        <w:adjustRightInd w:val="0"/>
        <w:snapToGrid w:val="0"/>
        <w:spacing w:line="360" w:lineRule="auto"/>
        <w:ind w:firstLine="480" w:firstLineChars="200"/>
        <w:rPr>
          <w:rFonts w:hint="eastAsia" w:ascii="宋体" w:hAnsi="宋体" w:eastAsia="宋体" w:cs="宋体"/>
          <w:sz w:val="24"/>
          <w:szCs w:val="24"/>
          <w:lang w:bidi="ar"/>
        </w:rPr>
      </w:pPr>
      <w:r>
        <w:rPr>
          <w:rFonts w:hint="eastAsia" w:ascii="宋体" w:hAnsi="宋体" w:eastAsia="宋体" w:cs="宋体"/>
          <w:sz w:val="24"/>
          <w:szCs w:val="24"/>
          <w:lang w:bidi="ar"/>
        </w:rPr>
        <w:t>3.2乙方每季度须按甲方要求提供1份《季度服务报告》，列明本阶段提供的维保服务内容，并加盖单位公章。</w:t>
      </w:r>
    </w:p>
    <w:p>
      <w:pPr>
        <w:adjustRightInd w:val="0"/>
        <w:snapToGrid w:val="0"/>
        <w:spacing w:line="360" w:lineRule="auto"/>
        <w:ind w:firstLine="480" w:firstLineChars="200"/>
        <w:rPr>
          <w:rFonts w:hint="eastAsia" w:ascii="宋体" w:hAnsi="宋体" w:eastAsia="宋体" w:cs="宋体"/>
          <w:sz w:val="24"/>
          <w:szCs w:val="24"/>
          <w:lang w:bidi="ar"/>
        </w:rPr>
      </w:pPr>
      <w:r>
        <w:rPr>
          <w:rFonts w:hint="eastAsia" w:ascii="宋体" w:hAnsi="宋体" w:eastAsia="宋体" w:cs="宋体"/>
          <w:sz w:val="24"/>
          <w:szCs w:val="24"/>
          <w:lang w:bidi="ar"/>
        </w:rPr>
        <w:t>3.3甲方于到达维保服务期限（各软硬件的维保服务期限不一致的，以最长的期限为准进行计算）一半后，按照本合同规定的标准和要求对乙方服务进行中期验收，乙方应当予以配合，最迟不晚于2026年9月底前完成，甲方通知乙方延期的情况除外。验收通过后,由甲方开具验收单/验收报告，乙方对验收单/验收报告进行书面认定（即其法定代表人或授权代表签字且加盖单位公章），且当乙方拒绝书面认定验收单/验收报告时，即视为同意验收单/验收报告内容。</w:t>
      </w:r>
    </w:p>
    <w:p>
      <w:pPr>
        <w:adjustRightInd w:val="0"/>
        <w:snapToGrid w:val="0"/>
        <w:spacing w:line="360" w:lineRule="auto"/>
        <w:ind w:firstLine="480" w:firstLineChars="200"/>
        <w:rPr>
          <w:rFonts w:hint="eastAsia" w:ascii="宋体" w:hAnsi="宋体" w:eastAsia="宋体" w:cs="宋体"/>
          <w:sz w:val="24"/>
          <w:szCs w:val="24"/>
          <w:lang w:bidi="ar"/>
        </w:rPr>
      </w:pPr>
      <w:r>
        <w:rPr>
          <w:rFonts w:hint="eastAsia" w:ascii="宋体" w:hAnsi="宋体" w:eastAsia="宋体" w:cs="宋体"/>
          <w:sz w:val="24"/>
          <w:szCs w:val="24"/>
          <w:lang w:bidi="ar"/>
        </w:rPr>
        <w:t>3.4甲方于维保服务期限（各软硬件的维保服务期限不一致的，以最长的期限为准进行计算）届满后，按照本合同规定的标准和要求对乙方服务进行最终验收，乙方应当予以配合，最迟不晚于2027年4月底前完成，甲方通知乙方延期的情况除外。验收通过后,由甲方开具验收单/验收报告，乙方对验收单/验收报告进行书面认定（即其法定代表人或授权代表签字且加盖单位公章），且当乙方拒绝书面认定验收单/验收报告时，即视为同意验收单/验收报告内容。</w:t>
      </w:r>
    </w:p>
    <w:p>
      <w:pPr>
        <w:adjustRightInd w:val="0"/>
        <w:snapToGrid w:val="0"/>
        <w:spacing w:line="360" w:lineRule="auto"/>
        <w:ind w:firstLine="480" w:firstLineChars="200"/>
        <w:rPr>
          <w:rFonts w:hint="eastAsia" w:ascii="宋体" w:hAnsi="宋体" w:eastAsia="宋体" w:cs="宋体"/>
          <w:sz w:val="24"/>
          <w:szCs w:val="24"/>
          <w:lang w:bidi="ar"/>
        </w:rPr>
      </w:pPr>
      <w:r>
        <w:rPr>
          <w:rFonts w:hint="eastAsia" w:ascii="宋体" w:hAnsi="宋体" w:eastAsia="宋体" w:cs="宋体"/>
          <w:sz w:val="24"/>
          <w:szCs w:val="24"/>
          <w:lang w:bidi="ar"/>
        </w:rPr>
        <w:t>3.5乙方未能通过甲方中期验收或最终验收的，甲方应在验收单/验收报告中载明“验收不合格”及相关说明，并由乙方书面确认，若乙方拒绝书面确认，则视为同意。乙方应在甲方要求的期限内采取整改措施再次进行验收，再次验收同样需甲方出具验收单/验收报告并由双方书面确认，直至验收合格，通过验收，再次验收由乙方承担费用及甲方损失。</w:t>
      </w:r>
    </w:p>
    <w:p>
      <w:pPr>
        <w:adjustRightInd w:val="0"/>
        <w:snapToGrid w:val="0"/>
        <w:spacing w:line="360" w:lineRule="auto"/>
        <w:jc w:val="center"/>
        <w:outlineLvl w:val="1"/>
        <w:rPr>
          <w:rFonts w:hint="eastAsia" w:ascii="宋体" w:hAnsi="宋体" w:eastAsia="宋体" w:cs="宋体"/>
          <w:b/>
          <w:sz w:val="24"/>
          <w:szCs w:val="24"/>
          <w:lang w:bidi="ar"/>
        </w:rPr>
      </w:pPr>
      <w:r>
        <w:rPr>
          <w:rFonts w:hint="eastAsia" w:ascii="宋体" w:hAnsi="宋体" w:eastAsia="宋体" w:cs="宋体"/>
          <w:b/>
          <w:sz w:val="24"/>
          <w:szCs w:val="24"/>
          <w:lang w:bidi="ar"/>
        </w:rPr>
        <w:t>第四部分 履行期限、服务地点</w:t>
      </w:r>
    </w:p>
    <w:p>
      <w:pPr>
        <w:adjustRightInd w:val="0"/>
        <w:snapToGrid w:val="0"/>
        <w:spacing w:line="360" w:lineRule="auto"/>
        <w:ind w:firstLine="480" w:firstLineChars="200"/>
        <w:rPr>
          <w:rFonts w:hint="eastAsia" w:ascii="宋体" w:hAnsi="宋体" w:eastAsia="宋体" w:cs="宋体"/>
          <w:sz w:val="24"/>
          <w:szCs w:val="24"/>
          <w:lang w:bidi="ar"/>
        </w:rPr>
      </w:pPr>
      <w:r>
        <w:rPr>
          <w:rFonts w:hint="eastAsia" w:ascii="宋体" w:hAnsi="宋体" w:eastAsia="宋体" w:cs="宋体"/>
          <w:sz w:val="24"/>
          <w:szCs w:val="24"/>
          <w:lang w:bidi="ar"/>
        </w:rPr>
        <w:t>4.1履约期限：</w:t>
      </w:r>
    </w:p>
    <w:p>
      <w:pPr>
        <w:adjustRightInd w:val="0"/>
        <w:snapToGrid w:val="0"/>
        <w:spacing w:line="360" w:lineRule="auto"/>
        <w:ind w:firstLine="480" w:firstLineChars="200"/>
        <w:rPr>
          <w:rFonts w:hint="eastAsia" w:ascii="宋体" w:hAnsi="宋体" w:eastAsia="宋体" w:cs="宋体"/>
          <w:sz w:val="24"/>
          <w:szCs w:val="24"/>
          <w:lang w:bidi="ar"/>
        </w:rPr>
      </w:pPr>
      <w:r>
        <w:rPr>
          <w:rFonts w:hint="eastAsia" w:ascii="宋体" w:hAnsi="宋体" w:eastAsia="宋体" w:cs="宋体"/>
          <w:sz w:val="24"/>
          <w:szCs w:val="24"/>
          <w:lang w:bidi="ar"/>
        </w:rPr>
        <w:t>本次采购的软硬件设备的维保服务起止日期不统一,详见2.1</w:t>
      </w:r>
    </w:p>
    <w:p>
      <w:pPr>
        <w:adjustRightInd w:val="0"/>
        <w:snapToGrid w:val="0"/>
        <w:spacing w:line="360" w:lineRule="auto"/>
        <w:ind w:firstLine="480" w:firstLineChars="200"/>
        <w:rPr>
          <w:rFonts w:hint="eastAsia" w:ascii="宋体" w:hAnsi="宋体" w:eastAsia="宋体" w:cs="宋体"/>
          <w:sz w:val="24"/>
          <w:szCs w:val="24"/>
          <w:lang w:bidi="ar"/>
        </w:rPr>
      </w:pPr>
      <w:r>
        <w:rPr>
          <w:rFonts w:hint="eastAsia" w:ascii="宋体" w:hAnsi="宋体" w:eastAsia="宋体" w:cs="宋体"/>
          <w:sz w:val="24"/>
          <w:szCs w:val="24"/>
          <w:lang w:bidi="ar"/>
        </w:rPr>
        <w:t>2026年1月1日至2026年12月31日；</w:t>
      </w:r>
    </w:p>
    <w:p>
      <w:pPr>
        <w:adjustRightInd w:val="0"/>
        <w:snapToGrid w:val="0"/>
        <w:spacing w:line="360" w:lineRule="auto"/>
        <w:ind w:firstLine="480" w:firstLineChars="200"/>
        <w:rPr>
          <w:rFonts w:hint="eastAsia" w:ascii="宋体" w:hAnsi="宋体" w:eastAsia="宋体" w:cs="宋体"/>
          <w:sz w:val="24"/>
          <w:szCs w:val="24"/>
          <w:lang w:bidi="ar"/>
        </w:rPr>
      </w:pPr>
      <w:r>
        <w:rPr>
          <w:rFonts w:hint="eastAsia" w:ascii="宋体" w:hAnsi="宋体" w:eastAsia="宋体" w:cs="宋体"/>
          <w:sz w:val="24"/>
          <w:szCs w:val="24"/>
          <w:lang w:bidi="ar"/>
        </w:rPr>
        <w:t>2026年5月7日至2026年12月31日；</w:t>
      </w:r>
    </w:p>
    <w:p>
      <w:pPr>
        <w:adjustRightInd w:val="0"/>
        <w:snapToGrid w:val="0"/>
        <w:spacing w:line="360" w:lineRule="auto"/>
        <w:ind w:firstLine="480" w:firstLineChars="200"/>
        <w:rPr>
          <w:rFonts w:hint="eastAsia" w:ascii="宋体" w:hAnsi="宋体" w:eastAsia="宋体" w:cs="宋体"/>
          <w:sz w:val="24"/>
          <w:szCs w:val="24"/>
          <w:lang w:bidi="ar"/>
        </w:rPr>
      </w:pPr>
      <w:r>
        <w:rPr>
          <w:rFonts w:hint="eastAsia" w:ascii="宋体" w:hAnsi="宋体" w:eastAsia="宋体" w:cs="宋体"/>
          <w:sz w:val="24"/>
          <w:szCs w:val="24"/>
          <w:lang w:bidi="ar"/>
        </w:rPr>
        <w:t>2026年7月9日至2026年12月31日；</w:t>
      </w:r>
    </w:p>
    <w:p>
      <w:pPr>
        <w:adjustRightInd w:val="0"/>
        <w:snapToGrid w:val="0"/>
        <w:spacing w:line="360" w:lineRule="auto"/>
        <w:ind w:firstLine="480" w:firstLineChars="200"/>
        <w:rPr>
          <w:rFonts w:hint="eastAsia" w:ascii="宋体" w:hAnsi="宋体" w:eastAsia="宋体" w:cs="宋体"/>
          <w:sz w:val="24"/>
          <w:szCs w:val="24"/>
          <w:lang w:bidi="ar"/>
        </w:rPr>
      </w:pPr>
      <w:r>
        <w:rPr>
          <w:rFonts w:hint="eastAsia" w:ascii="宋体" w:hAnsi="宋体" w:eastAsia="宋体" w:cs="宋体"/>
          <w:sz w:val="24"/>
          <w:szCs w:val="24"/>
          <w:lang w:bidi="ar"/>
        </w:rPr>
        <w:t>2026年12月1日至2026年12月31日；</w:t>
      </w:r>
    </w:p>
    <w:p>
      <w:pPr>
        <w:adjustRightInd w:val="0"/>
        <w:snapToGrid w:val="0"/>
        <w:spacing w:line="360" w:lineRule="auto"/>
        <w:ind w:firstLine="480" w:firstLineChars="200"/>
        <w:rPr>
          <w:rFonts w:hint="eastAsia" w:ascii="宋体" w:hAnsi="宋体" w:eastAsia="宋体" w:cs="宋体"/>
          <w:sz w:val="24"/>
          <w:szCs w:val="24"/>
          <w:lang w:bidi="ar"/>
        </w:rPr>
      </w:pPr>
      <w:r>
        <w:rPr>
          <w:rFonts w:hint="eastAsia" w:ascii="宋体" w:hAnsi="宋体" w:eastAsia="宋体" w:cs="宋体"/>
          <w:sz w:val="24"/>
          <w:szCs w:val="24"/>
          <w:lang w:bidi="ar"/>
        </w:rPr>
        <w:t>2026年12月6日至2026年12月31日。</w:t>
      </w:r>
    </w:p>
    <w:p>
      <w:pPr>
        <w:adjustRightInd w:val="0"/>
        <w:snapToGrid w:val="0"/>
        <w:spacing w:line="360" w:lineRule="auto"/>
        <w:ind w:firstLine="480" w:firstLineChars="200"/>
        <w:rPr>
          <w:rFonts w:hint="eastAsia" w:ascii="宋体" w:hAnsi="宋体" w:eastAsia="宋体" w:cs="宋体"/>
          <w:sz w:val="24"/>
          <w:szCs w:val="24"/>
          <w:lang w:bidi="ar"/>
        </w:rPr>
      </w:pPr>
      <w:r>
        <w:rPr>
          <w:rFonts w:hint="eastAsia" w:ascii="宋体" w:hAnsi="宋体" w:eastAsia="宋体" w:cs="宋体"/>
          <w:sz w:val="24"/>
          <w:szCs w:val="24"/>
          <w:lang w:bidi="ar"/>
        </w:rPr>
        <w:t>4.2续签条款</w:t>
      </w:r>
    </w:p>
    <w:p>
      <w:pPr>
        <w:adjustRightInd w:val="0"/>
        <w:snapToGrid w:val="0"/>
        <w:spacing w:line="360" w:lineRule="auto"/>
        <w:ind w:firstLine="480" w:firstLineChars="200"/>
        <w:rPr>
          <w:rFonts w:hint="eastAsia" w:ascii="宋体" w:hAnsi="宋体" w:eastAsia="宋体" w:cs="宋体"/>
          <w:sz w:val="24"/>
          <w:szCs w:val="24"/>
          <w:lang w:bidi="ar"/>
        </w:rPr>
      </w:pPr>
      <w:r>
        <w:rPr>
          <w:rFonts w:hint="eastAsia" w:ascii="宋体" w:hAnsi="宋体" w:eastAsia="宋体" w:cs="宋体"/>
          <w:sz w:val="24"/>
          <w:szCs w:val="24"/>
          <w:lang w:bidi="ar"/>
        </w:rPr>
        <w:t>若乙方的服务质量满足甲方要求，在服务内容和要求不变情况下，本次合同可以续签一年，最多续签2次。甲乙双方最晚可在合同到期前一个月就是否续签事宜进行确认。如双方确认续签的，可以就本项目服务下年度续签进行商务谈判议定价格，续签合同价款不得高于本合同价款。</w:t>
      </w:r>
    </w:p>
    <w:p>
      <w:pPr>
        <w:adjustRightInd w:val="0"/>
        <w:snapToGrid w:val="0"/>
        <w:spacing w:line="360" w:lineRule="auto"/>
        <w:ind w:firstLine="480" w:firstLineChars="200"/>
        <w:rPr>
          <w:rFonts w:hint="eastAsia" w:ascii="宋体" w:hAnsi="宋体" w:eastAsia="宋体" w:cs="宋体"/>
          <w:sz w:val="24"/>
          <w:szCs w:val="24"/>
          <w:lang w:bidi="ar"/>
        </w:rPr>
      </w:pPr>
      <w:r>
        <w:rPr>
          <w:rFonts w:hint="eastAsia" w:ascii="宋体" w:hAnsi="宋体" w:eastAsia="宋体" w:cs="宋体"/>
          <w:sz w:val="24"/>
          <w:szCs w:val="24"/>
          <w:lang w:bidi="ar"/>
        </w:rPr>
        <w:t>在服务期限内，如甲方追加与现有维保对象相同品牌型号的软硬件设备纳入维保范围，乙方应承诺以本次成交单价提供软硬件设备维保服务。</w:t>
      </w:r>
    </w:p>
    <w:p>
      <w:pPr>
        <w:adjustRightInd w:val="0"/>
        <w:snapToGrid w:val="0"/>
        <w:spacing w:line="360" w:lineRule="auto"/>
        <w:ind w:firstLine="480" w:firstLineChars="200"/>
        <w:rPr>
          <w:rFonts w:hint="eastAsia" w:ascii="宋体" w:hAnsi="宋体" w:eastAsia="宋体" w:cs="宋体"/>
          <w:sz w:val="24"/>
          <w:szCs w:val="24"/>
          <w:lang w:bidi="ar"/>
        </w:rPr>
      </w:pPr>
      <w:r>
        <w:rPr>
          <w:rFonts w:hint="eastAsia" w:ascii="宋体" w:hAnsi="宋体" w:eastAsia="宋体" w:cs="宋体"/>
          <w:sz w:val="24"/>
          <w:szCs w:val="24"/>
          <w:lang w:bidi="ar"/>
        </w:rPr>
        <w:t>4.3服务地点：上海市（上海市浦东新区繁昌路298号、上海市静安区海宁路889号）、天津市（天津市滨海新区洞庭北路北塘融汇商务园二区4号楼）。</w:t>
      </w:r>
    </w:p>
    <w:p>
      <w:pPr>
        <w:adjustRightInd w:val="0"/>
        <w:snapToGrid w:val="0"/>
        <w:spacing w:line="360" w:lineRule="auto"/>
        <w:jc w:val="center"/>
        <w:outlineLvl w:val="1"/>
        <w:rPr>
          <w:rFonts w:hint="eastAsia" w:ascii="宋体" w:hAnsi="宋体" w:eastAsia="宋体" w:cs="宋体"/>
          <w:b/>
          <w:sz w:val="24"/>
          <w:szCs w:val="24"/>
        </w:rPr>
      </w:pPr>
      <w:r>
        <w:rPr>
          <w:rFonts w:hint="eastAsia" w:ascii="宋体" w:hAnsi="宋体" w:eastAsia="宋体" w:cs="宋体"/>
          <w:b/>
          <w:sz w:val="24"/>
          <w:szCs w:val="24"/>
          <w:lang w:bidi="ar"/>
        </w:rPr>
        <w:t>第五部分 合同总金额及其支付方式</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bidi="ar"/>
        </w:rPr>
        <w:t>5.1根据成交通知书，本合同的总金额（含税）为人民币：</w:t>
      </w:r>
      <w:r>
        <w:rPr>
          <w:rFonts w:hint="eastAsia" w:ascii="宋体" w:hAnsi="宋体" w:eastAsia="宋体" w:cs="宋体"/>
          <w:bCs/>
          <w:sz w:val="24"/>
          <w:szCs w:val="24"/>
          <w:u w:val="single"/>
          <w:lang w:bidi="ar"/>
        </w:rPr>
        <w:t>￥</w:t>
      </w:r>
      <w:r>
        <w:rPr>
          <w:rFonts w:hint="eastAsia" w:ascii="宋体" w:hAnsi="宋体" w:cs="宋体"/>
          <w:bCs/>
          <w:sz w:val="24"/>
          <w:szCs w:val="24"/>
          <w:u w:val="single"/>
          <w:lang w:val="en-US" w:eastAsia="zh-CN" w:bidi="ar"/>
        </w:rPr>
        <w:t>1,154,200</w:t>
      </w:r>
      <w:r>
        <w:rPr>
          <w:rFonts w:hint="eastAsia" w:ascii="宋体" w:hAnsi="宋体" w:eastAsia="宋体" w:cs="宋体"/>
          <w:sz w:val="24"/>
          <w:szCs w:val="24"/>
          <w:lang w:bidi="ar"/>
        </w:rPr>
        <w:t>元整(大写：</w:t>
      </w:r>
      <w:r>
        <w:rPr>
          <w:rFonts w:hint="eastAsia" w:ascii="宋体" w:hAnsi="宋体" w:eastAsia="宋体" w:cs="宋体"/>
          <w:bCs/>
          <w:sz w:val="24"/>
          <w:szCs w:val="24"/>
          <w:lang w:bidi="ar"/>
        </w:rPr>
        <w:t>人民币</w:t>
      </w:r>
      <w:r>
        <w:rPr>
          <w:rFonts w:hint="eastAsia" w:ascii="宋体" w:hAnsi="宋体" w:cs="宋体"/>
          <w:bCs/>
          <w:sz w:val="24"/>
          <w:szCs w:val="24"/>
          <w:u w:val="single"/>
          <w:lang w:val="en-US" w:eastAsia="zh-CN" w:bidi="ar"/>
        </w:rPr>
        <w:t>壹佰壹拾伍万肆仟贰佰元</w:t>
      </w:r>
      <w:r>
        <w:rPr>
          <w:rFonts w:hint="eastAsia" w:ascii="宋体" w:hAnsi="宋体" w:eastAsia="宋体" w:cs="宋体"/>
          <w:bCs/>
          <w:sz w:val="24"/>
          <w:szCs w:val="24"/>
          <w:u w:val="single"/>
          <w:lang w:bidi="ar"/>
        </w:rPr>
        <w:t>整</w:t>
      </w:r>
      <w:r>
        <w:rPr>
          <w:rFonts w:hint="eastAsia" w:ascii="宋体" w:hAnsi="宋体" w:eastAsia="宋体" w:cs="宋体"/>
          <w:sz w:val="24"/>
          <w:szCs w:val="24"/>
          <w:lang w:bidi="ar"/>
        </w:rPr>
        <w:t>）。合同总金额为乙方在正确地完全履行本合同项下的义务后，甲方应支付给乙方的全部价款的数额，包括但不限于：技术服务费、仪器仪表使用费、差旅费以及与履行本合同义务有关的所有费用。除上述金额外，甲方不再向乙方支付其他任何费用。</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bidi="ar"/>
        </w:rPr>
        <w:t>5.2付款方式</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bidi="ar"/>
        </w:rPr>
        <w:t>5.2.1预付款</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bidi="ar"/>
        </w:rPr>
        <w:t>合同生效后，在收到乙方提供的与本阶段付款金额等值的正式发票以及乙方加盖单位公章的《付款申请》后十（10）个工作日内，甲方向乙方支付合同总金额的</w:t>
      </w:r>
      <w:r>
        <w:rPr>
          <w:rFonts w:hint="eastAsia" w:ascii="宋体" w:hAnsi="宋体" w:eastAsia="宋体" w:cs="宋体"/>
          <w:sz w:val="24"/>
          <w:szCs w:val="24"/>
          <w:u w:val="single"/>
          <w:lang w:bidi="ar"/>
        </w:rPr>
        <w:t>30%</w:t>
      </w:r>
      <w:r>
        <w:rPr>
          <w:rFonts w:hint="eastAsia" w:ascii="宋体" w:hAnsi="宋体" w:eastAsia="宋体" w:cs="宋体"/>
          <w:sz w:val="24"/>
          <w:szCs w:val="24"/>
          <w:lang w:bidi="ar"/>
        </w:rPr>
        <w:t>（百分之</w:t>
      </w:r>
      <w:r>
        <w:rPr>
          <w:rFonts w:hint="eastAsia" w:ascii="宋体" w:hAnsi="宋体" w:eastAsia="宋体" w:cs="宋体"/>
          <w:sz w:val="24"/>
          <w:szCs w:val="24"/>
          <w:u w:val="single"/>
          <w:lang w:bidi="ar"/>
        </w:rPr>
        <w:t>三十</w:t>
      </w:r>
      <w:r>
        <w:rPr>
          <w:rFonts w:hint="eastAsia" w:ascii="宋体" w:hAnsi="宋体" w:eastAsia="宋体" w:cs="宋体"/>
          <w:sz w:val="24"/>
          <w:szCs w:val="24"/>
          <w:lang w:bidi="ar"/>
        </w:rPr>
        <w:t>），即人民币</w:t>
      </w:r>
      <w:r>
        <w:rPr>
          <w:rFonts w:hint="eastAsia" w:ascii="宋体" w:hAnsi="宋体" w:eastAsia="宋体" w:cs="宋体"/>
          <w:bCs/>
          <w:sz w:val="24"/>
          <w:szCs w:val="24"/>
          <w:u w:val="single"/>
          <w:lang w:bidi="ar"/>
        </w:rPr>
        <w:t>￥</w:t>
      </w:r>
      <w:r>
        <w:rPr>
          <w:rFonts w:hint="eastAsia" w:ascii="宋体" w:hAnsi="宋体" w:cs="宋体"/>
          <w:bCs/>
          <w:sz w:val="24"/>
          <w:szCs w:val="24"/>
          <w:u w:val="single"/>
          <w:lang w:val="en-US" w:eastAsia="zh-CN" w:bidi="ar"/>
        </w:rPr>
        <w:t>346,260</w:t>
      </w:r>
      <w:r>
        <w:rPr>
          <w:rFonts w:hint="eastAsia" w:ascii="宋体" w:hAnsi="宋体" w:eastAsia="宋体" w:cs="宋体"/>
          <w:sz w:val="24"/>
          <w:szCs w:val="24"/>
          <w:lang w:bidi="ar"/>
        </w:rPr>
        <w:t>元整（大写：</w:t>
      </w:r>
      <w:r>
        <w:rPr>
          <w:rFonts w:hint="eastAsia" w:ascii="宋体" w:hAnsi="宋体" w:eastAsia="宋体" w:cs="宋体"/>
          <w:bCs/>
          <w:sz w:val="24"/>
          <w:szCs w:val="24"/>
          <w:lang w:bidi="ar"/>
        </w:rPr>
        <w:t>人民币</w:t>
      </w:r>
      <w:r>
        <w:rPr>
          <w:rFonts w:hint="eastAsia" w:ascii="宋体" w:hAnsi="宋体" w:cs="宋体"/>
          <w:bCs/>
          <w:sz w:val="24"/>
          <w:szCs w:val="24"/>
          <w:u w:val="single"/>
          <w:lang w:val="en-US" w:eastAsia="zh-CN" w:bidi="ar"/>
        </w:rPr>
        <w:t>叁拾肆万陆仟贰佰陆拾</w:t>
      </w:r>
      <w:r>
        <w:rPr>
          <w:rFonts w:hint="eastAsia" w:ascii="宋体" w:hAnsi="宋体" w:eastAsia="宋体" w:cs="宋体"/>
          <w:bCs/>
          <w:sz w:val="24"/>
          <w:szCs w:val="24"/>
          <w:lang w:bidi="ar"/>
        </w:rPr>
        <w:t>元整</w:t>
      </w:r>
      <w:r>
        <w:rPr>
          <w:rFonts w:hint="eastAsia" w:ascii="宋体" w:hAnsi="宋体" w:eastAsia="宋体" w:cs="宋体"/>
          <w:sz w:val="24"/>
          <w:szCs w:val="24"/>
          <w:lang w:bidi="ar"/>
        </w:rPr>
        <w:t>）。</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bidi="ar"/>
        </w:rPr>
        <w:t>5.2.2中期款</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rPr>
        <w:t>乙方向甲方提供所有服务达到本合同规定的维保服务期限的一半（以较长服务期限的项目为准）后，由甲方验收小组出具验收单（或验收报告），乙方进行书面确认（若拒绝书面确认，则视为同意），验收合格后，</w:t>
      </w:r>
      <w:r>
        <w:rPr>
          <w:rFonts w:hint="eastAsia" w:ascii="宋体" w:hAnsi="宋体" w:eastAsia="宋体" w:cs="宋体"/>
          <w:sz w:val="24"/>
          <w:szCs w:val="24"/>
          <w:lang w:bidi="ar"/>
        </w:rPr>
        <w:t>甲方在收到乙方提供的与本阶段付款金额等值的正式发票以及乙方加盖单位公章的《付款申请》后十（10）个工作日内，向乙方支付合同总金额的</w:t>
      </w:r>
      <w:r>
        <w:rPr>
          <w:rFonts w:hint="eastAsia" w:ascii="宋体" w:hAnsi="宋体" w:eastAsia="宋体" w:cs="宋体"/>
          <w:sz w:val="24"/>
          <w:szCs w:val="24"/>
          <w:u w:val="single"/>
          <w:lang w:bidi="ar"/>
        </w:rPr>
        <w:t>40%</w:t>
      </w:r>
      <w:r>
        <w:rPr>
          <w:rFonts w:hint="eastAsia" w:ascii="宋体" w:hAnsi="宋体" w:eastAsia="宋体" w:cs="宋体"/>
          <w:sz w:val="24"/>
          <w:szCs w:val="24"/>
          <w:lang w:bidi="ar"/>
        </w:rPr>
        <w:t>（百分之</w:t>
      </w:r>
      <w:r>
        <w:rPr>
          <w:rFonts w:hint="eastAsia" w:ascii="宋体" w:hAnsi="宋体" w:eastAsia="宋体" w:cs="宋体"/>
          <w:sz w:val="24"/>
          <w:szCs w:val="24"/>
          <w:u w:val="single"/>
          <w:lang w:bidi="ar"/>
        </w:rPr>
        <w:t>四十</w:t>
      </w:r>
      <w:r>
        <w:rPr>
          <w:rFonts w:hint="eastAsia" w:ascii="宋体" w:hAnsi="宋体" w:eastAsia="宋体" w:cs="宋体"/>
          <w:sz w:val="24"/>
          <w:szCs w:val="24"/>
          <w:lang w:bidi="ar"/>
        </w:rPr>
        <w:t>），即人民币</w:t>
      </w:r>
      <w:r>
        <w:rPr>
          <w:rFonts w:hint="eastAsia" w:ascii="宋体" w:hAnsi="宋体" w:eastAsia="宋体" w:cs="宋体"/>
          <w:bCs/>
          <w:sz w:val="24"/>
          <w:szCs w:val="24"/>
          <w:u w:val="single"/>
          <w:lang w:bidi="ar"/>
        </w:rPr>
        <w:t>￥</w:t>
      </w:r>
      <w:r>
        <w:rPr>
          <w:rFonts w:hint="eastAsia" w:ascii="宋体" w:hAnsi="宋体" w:cs="宋体"/>
          <w:bCs/>
          <w:sz w:val="24"/>
          <w:szCs w:val="24"/>
          <w:u w:val="single"/>
          <w:lang w:val="en-US" w:eastAsia="zh-CN" w:bidi="ar"/>
        </w:rPr>
        <w:t>461，680</w:t>
      </w:r>
      <w:r>
        <w:rPr>
          <w:rFonts w:hint="eastAsia" w:ascii="宋体" w:hAnsi="宋体" w:eastAsia="宋体" w:cs="宋体"/>
          <w:bCs/>
          <w:sz w:val="24"/>
          <w:szCs w:val="24"/>
          <w:lang w:bidi="ar"/>
        </w:rPr>
        <w:t>元整</w:t>
      </w:r>
      <w:r>
        <w:rPr>
          <w:rFonts w:hint="eastAsia" w:ascii="宋体" w:hAnsi="宋体" w:eastAsia="宋体" w:cs="宋体"/>
          <w:sz w:val="24"/>
          <w:szCs w:val="24"/>
          <w:lang w:bidi="ar"/>
        </w:rPr>
        <w:t>（大写：</w:t>
      </w:r>
      <w:r>
        <w:rPr>
          <w:rFonts w:hint="eastAsia" w:ascii="宋体" w:hAnsi="宋体" w:eastAsia="宋体" w:cs="宋体"/>
          <w:bCs/>
          <w:sz w:val="24"/>
          <w:szCs w:val="24"/>
          <w:lang w:bidi="ar"/>
        </w:rPr>
        <w:t>人民币</w:t>
      </w:r>
      <w:r>
        <w:rPr>
          <w:rFonts w:hint="eastAsia" w:ascii="宋体" w:hAnsi="宋体" w:cs="宋体"/>
          <w:bCs/>
          <w:sz w:val="24"/>
          <w:szCs w:val="24"/>
          <w:u w:val="single"/>
          <w:lang w:val="en-US" w:eastAsia="zh-CN" w:bidi="ar"/>
        </w:rPr>
        <w:t>肆拾陆万壹仟陆佰捌拾</w:t>
      </w:r>
      <w:r>
        <w:rPr>
          <w:rFonts w:hint="eastAsia" w:ascii="宋体" w:hAnsi="宋体" w:eastAsia="宋体" w:cs="宋体"/>
          <w:bCs/>
          <w:sz w:val="24"/>
          <w:szCs w:val="24"/>
          <w:lang w:bidi="ar"/>
        </w:rPr>
        <w:t>元整</w:t>
      </w:r>
      <w:r>
        <w:rPr>
          <w:rFonts w:hint="eastAsia" w:ascii="宋体" w:hAnsi="宋体" w:eastAsia="宋体" w:cs="宋体"/>
          <w:sz w:val="24"/>
          <w:szCs w:val="24"/>
          <w:lang w:bidi="ar"/>
        </w:rPr>
        <w:t>）。</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bidi="ar"/>
        </w:rPr>
        <w:t>5.2.3后期款</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rPr>
        <w:t>乙方向甲方提供维保服务期限届满且服务内容完成（以较长服务期限的项目为准）后，由甲方验收小组出具验收单（或验收报告），乙方进行书面确认（若拒绝书面确认，则视为同意），验收合格后</w:t>
      </w:r>
      <w:r>
        <w:rPr>
          <w:rFonts w:hint="eastAsia" w:ascii="宋体" w:hAnsi="宋体" w:eastAsia="宋体" w:cs="宋体"/>
          <w:sz w:val="24"/>
          <w:szCs w:val="24"/>
          <w:lang w:bidi="ar"/>
        </w:rPr>
        <w:t>甲方在收到乙方提供的与本阶段付款金额等值的正式发票以及乙方加盖单位公章的《付款申请》后十（10）个工作日内，向乙方支付合同总金额的</w:t>
      </w:r>
      <w:r>
        <w:rPr>
          <w:rFonts w:hint="eastAsia" w:ascii="宋体" w:hAnsi="宋体" w:eastAsia="宋体" w:cs="宋体"/>
          <w:sz w:val="24"/>
          <w:szCs w:val="24"/>
          <w:u w:val="single"/>
          <w:lang w:bidi="ar"/>
        </w:rPr>
        <w:t>30%</w:t>
      </w:r>
      <w:r>
        <w:rPr>
          <w:rFonts w:hint="eastAsia" w:ascii="宋体" w:hAnsi="宋体" w:eastAsia="宋体" w:cs="宋体"/>
          <w:sz w:val="24"/>
          <w:szCs w:val="24"/>
          <w:lang w:bidi="ar"/>
        </w:rPr>
        <w:t>（百分之</w:t>
      </w:r>
      <w:r>
        <w:rPr>
          <w:rFonts w:hint="eastAsia" w:ascii="宋体" w:hAnsi="宋体" w:eastAsia="宋体" w:cs="宋体"/>
          <w:sz w:val="24"/>
          <w:szCs w:val="24"/>
          <w:u w:val="single"/>
          <w:lang w:bidi="ar"/>
        </w:rPr>
        <w:t>三十</w:t>
      </w:r>
      <w:r>
        <w:rPr>
          <w:rFonts w:hint="eastAsia" w:ascii="宋体" w:hAnsi="宋体" w:eastAsia="宋体" w:cs="宋体"/>
          <w:sz w:val="24"/>
          <w:szCs w:val="24"/>
          <w:lang w:bidi="ar"/>
        </w:rPr>
        <w:t>），即人民币</w:t>
      </w:r>
      <w:r>
        <w:rPr>
          <w:rFonts w:hint="eastAsia" w:ascii="宋体" w:hAnsi="宋体" w:eastAsia="宋体" w:cs="宋体"/>
          <w:bCs/>
          <w:sz w:val="24"/>
          <w:szCs w:val="24"/>
          <w:u w:val="single"/>
          <w:lang w:bidi="ar"/>
        </w:rPr>
        <w:t>￥</w:t>
      </w:r>
      <w:r>
        <w:rPr>
          <w:rFonts w:hint="eastAsia" w:ascii="宋体" w:hAnsi="宋体" w:cs="宋体"/>
          <w:bCs/>
          <w:sz w:val="24"/>
          <w:szCs w:val="24"/>
          <w:u w:val="single"/>
          <w:lang w:val="en-US" w:eastAsia="zh-CN" w:bidi="ar"/>
        </w:rPr>
        <w:t>346,260</w:t>
      </w:r>
      <w:r>
        <w:rPr>
          <w:rFonts w:hint="eastAsia" w:ascii="宋体" w:hAnsi="宋体" w:eastAsia="宋体" w:cs="宋体"/>
          <w:bCs/>
          <w:sz w:val="24"/>
          <w:szCs w:val="24"/>
          <w:u w:val="single"/>
          <w:lang w:bidi="ar"/>
        </w:rPr>
        <w:t xml:space="preserve"> </w:t>
      </w:r>
      <w:r>
        <w:rPr>
          <w:rFonts w:hint="eastAsia" w:ascii="宋体" w:hAnsi="宋体" w:eastAsia="宋体" w:cs="宋体"/>
          <w:bCs/>
          <w:sz w:val="24"/>
          <w:szCs w:val="24"/>
          <w:lang w:bidi="ar"/>
        </w:rPr>
        <w:t>元整（大写：人民币</w:t>
      </w:r>
      <w:r>
        <w:rPr>
          <w:rFonts w:hint="eastAsia" w:ascii="宋体" w:hAnsi="宋体" w:cs="宋体"/>
          <w:bCs/>
          <w:sz w:val="24"/>
          <w:szCs w:val="24"/>
          <w:u w:val="single"/>
          <w:lang w:val="en-US" w:eastAsia="zh-CN" w:bidi="ar"/>
        </w:rPr>
        <w:t>叁拾肆万陆仟贰佰陆拾</w:t>
      </w:r>
      <w:r>
        <w:rPr>
          <w:rFonts w:hint="eastAsia" w:ascii="宋体" w:hAnsi="宋体" w:eastAsia="宋体" w:cs="宋体"/>
          <w:bCs/>
          <w:sz w:val="24"/>
          <w:szCs w:val="24"/>
          <w:lang w:bidi="ar"/>
        </w:rPr>
        <w:t>元整）</w:t>
      </w:r>
      <w:r>
        <w:rPr>
          <w:rFonts w:hint="eastAsia" w:ascii="宋体" w:hAnsi="宋体" w:eastAsia="宋体" w:cs="宋体"/>
          <w:sz w:val="24"/>
          <w:szCs w:val="24"/>
          <w:lang w:bidi="ar"/>
        </w:rPr>
        <w:t>。</w:t>
      </w:r>
    </w:p>
    <w:p>
      <w:pPr>
        <w:adjustRightInd w:val="0"/>
        <w:snapToGrid w:val="0"/>
        <w:spacing w:line="360" w:lineRule="auto"/>
        <w:ind w:firstLine="480" w:firstLineChars="200"/>
        <w:rPr>
          <w:rFonts w:hint="eastAsia" w:ascii="宋体" w:hAnsi="宋体" w:eastAsia="宋体" w:cs="宋体"/>
          <w:b/>
          <w:sz w:val="24"/>
          <w:szCs w:val="24"/>
        </w:rPr>
      </w:pPr>
      <w:r>
        <w:rPr>
          <w:rFonts w:hint="eastAsia" w:ascii="宋体" w:hAnsi="宋体" w:eastAsia="宋体" w:cs="宋体"/>
          <w:sz w:val="24"/>
          <w:szCs w:val="24"/>
          <w:lang w:bidi="ar"/>
        </w:rPr>
        <w:t>5.3本条中的“收到”是指甲方实际接收到乙方交付的发票和《付款申请》，收到日不以发票和/或《付款申请》中载明的日期为准。双方对甲方是否“收到”及收到日有争议的，由乙方负责证明甲方已经“收到”及收到日。</w:t>
      </w:r>
    </w:p>
    <w:p>
      <w:pPr>
        <w:adjustRightInd w:val="0"/>
        <w:snapToGrid w:val="0"/>
        <w:spacing w:line="360" w:lineRule="auto"/>
        <w:jc w:val="center"/>
        <w:outlineLvl w:val="1"/>
        <w:rPr>
          <w:rFonts w:hint="eastAsia" w:ascii="宋体" w:hAnsi="宋体" w:eastAsia="宋体" w:cs="宋体"/>
          <w:b/>
          <w:color w:val="000000"/>
          <w:sz w:val="24"/>
          <w:szCs w:val="24"/>
        </w:rPr>
      </w:pPr>
      <w:r>
        <w:rPr>
          <w:rFonts w:hint="eastAsia" w:ascii="宋体" w:hAnsi="宋体" w:eastAsia="宋体" w:cs="宋体"/>
          <w:b/>
          <w:color w:val="000000"/>
          <w:sz w:val="24"/>
          <w:szCs w:val="24"/>
          <w:lang w:bidi="ar"/>
        </w:rPr>
        <w:t>第六部分 履约保证金</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bidi="ar"/>
        </w:rPr>
        <w:t>6.1 乙方应于签订合同的同时</w:t>
      </w:r>
      <w:r>
        <w:rPr>
          <w:rFonts w:hint="eastAsia" w:ascii="宋体" w:hAnsi="宋体" w:eastAsia="宋体" w:cs="宋体"/>
          <w:sz w:val="24"/>
        </w:rPr>
        <w:t>以非现金形式</w:t>
      </w:r>
      <w:r>
        <w:rPr>
          <w:rFonts w:hint="eastAsia" w:ascii="宋体" w:hAnsi="宋体" w:eastAsia="宋体" w:cs="宋体"/>
          <w:sz w:val="24"/>
          <w:szCs w:val="24"/>
          <w:lang w:bidi="ar"/>
        </w:rPr>
        <w:t>向甲方提交下述金额的履约保证金。</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bidi="ar"/>
        </w:rPr>
        <w:t>6.2 履约保证金为合同总金额的</w:t>
      </w:r>
      <w:r>
        <w:rPr>
          <w:rFonts w:hint="eastAsia" w:ascii="宋体" w:hAnsi="宋体" w:eastAsia="宋体" w:cs="宋体"/>
          <w:sz w:val="24"/>
          <w:szCs w:val="24"/>
          <w:u w:val="single"/>
          <w:lang w:bidi="ar"/>
        </w:rPr>
        <w:t>5</w:t>
      </w:r>
      <w:r>
        <w:rPr>
          <w:rFonts w:hint="eastAsia" w:ascii="宋体" w:hAnsi="宋体" w:eastAsia="宋体" w:cs="宋体"/>
          <w:sz w:val="24"/>
          <w:szCs w:val="24"/>
          <w:lang w:bidi="ar"/>
        </w:rPr>
        <w:t>％（百分之</w:t>
      </w:r>
      <w:r>
        <w:rPr>
          <w:rFonts w:hint="eastAsia" w:ascii="宋体" w:hAnsi="宋体" w:eastAsia="宋体" w:cs="宋体"/>
          <w:sz w:val="24"/>
          <w:szCs w:val="24"/>
          <w:u w:val="single"/>
          <w:lang w:bidi="ar"/>
        </w:rPr>
        <w:t>五</w:t>
      </w:r>
      <w:r>
        <w:rPr>
          <w:rFonts w:hint="eastAsia" w:ascii="宋体" w:hAnsi="宋体" w:eastAsia="宋体" w:cs="宋体"/>
          <w:sz w:val="24"/>
          <w:szCs w:val="24"/>
          <w:lang w:bidi="ar"/>
        </w:rPr>
        <w:t>）即人民币</w:t>
      </w:r>
      <w:r>
        <w:rPr>
          <w:rFonts w:hint="eastAsia" w:ascii="宋体" w:hAnsi="宋体" w:eastAsia="宋体" w:cs="宋体"/>
          <w:bCs/>
          <w:sz w:val="24"/>
          <w:szCs w:val="24"/>
          <w:u w:val="single"/>
          <w:lang w:bidi="ar"/>
        </w:rPr>
        <w:t>￥</w:t>
      </w:r>
      <w:r>
        <w:rPr>
          <w:rFonts w:hint="eastAsia" w:ascii="宋体" w:hAnsi="宋体" w:cs="宋体"/>
          <w:bCs/>
          <w:sz w:val="24"/>
          <w:szCs w:val="24"/>
          <w:u w:val="single"/>
          <w:lang w:val="en-US" w:eastAsia="zh-CN" w:bidi="ar"/>
        </w:rPr>
        <w:t>57,710</w:t>
      </w:r>
      <w:r>
        <w:rPr>
          <w:rFonts w:hint="eastAsia" w:ascii="宋体" w:hAnsi="宋体" w:eastAsia="宋体" w:cs="宋体"/>
          <w:sz w:val="24"/>
          <w:szCs w:val="24"/>
          <w:lang w:bidi="ar"/>
        </w:rPr>
        <w:t>元整(大写:人民币</w:t>
      </w:r>
      <w:r>
        <w:rPr>
          <w:rFonts w:hint="eastAsia" w:ascii="宋体" w:hAnsi="宋体" w:cs="宋体"/>
          <w:sz w:val="24"/>
          <w:szCs w:val="24"/>
          <w:u w:val="single"/>
          <w:lang w:val="en-US" w:eastAsia="zh-CN" w:bidi="ar"/>
        </w:rPr>
        <w:t>伍万柒仟柒佰壹拾</w:t>
      </w:r>
      <w:r>
        <w:rPr>
          <w:rFonts w:hint="eastAsia" w:ascii="宋体" w:hAnsi="宋体" w:eastAsia="宋体" w:cs="宋体"/>
          <w:bCs/>
          <w:sz w:val="24"/>
          <w:szCs w:val="24"/>
          <w:lang w:bidi="ar"/>
        </w:rPr>
        <w:t>元</w:t>
      </w:r>
      <w:r>
        <w:rPr>
          <w:rFonts w:hint="eastAsia" w:ascii="宋体" w:hAnsi="宋体" w:eastAsia="宋体" w:cs="宋体"/>
          <w:sz w:val="24"/>
          <w:szCs w:val="24"/>
          <w:lang w:bidi="ar"/>
        </w:rPr>
        <w:t>整)，其有效期截至本合同履约期限届满。履约保证金用以保证乙方履行合同规定的所有义务。</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bidi="ar"/>
        </w:rPr>
        <w:t>6.3 除非双方另有协定，在履约保证金有效期届满后，甲方接到乙方提请退还履约保证金的书面申请和双方约定的有关单据后十五（15）个工作日内，</w:t>
      </w:r>
      <w:r>
        <w:rPr>
          <w:rFonts w:hint="eastAsia" w:ascii="宋体" w:hAnsi="宋体" w:eastAsia="宋体" w:cs="宋体"/>
          <w:sz w:val="24"/>
        </w:rPr>
        <w:t>应将履约保证金或扣除违约金、赔偿金、补偿金后剩余的履约保证金退还乙方(不计息)</w:t>
      </w:r>
      <w:r>
        <w:rPr>
          <w:rFonts w:hint="eastAsia" w:ascii="宋体" w:hAnsi="宋体" w:eastAsia="宋体" w:cs="宋体"/>
          <w:sz w:val="24"/>
          <w:szCs w:val="24"/>
          <w:lang w:bidi="ar"/>
        </w:rPr>
        <w:t>。</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bidi="ar"/>
        </w:rPr>
        <w:t>6.4履约保证金采取银行电汇或支票倒存的方式汇入或存入甲方在</w:t>
      </w:r>
      <w:r>
        <w:rPr>
          <w:rFonts w:hint="eastAsia" w:ascii="宋体" w:hAnsi="宋体" w:eastAsia="宋体" w:cs="宋体"/>
          <w:sz w:val="24"/>
        </w:rPr>
        <w:t>谈判文件</w:t>
      </w:r>
      <w:r>
        <w:rPr>
          <w:rFonts w:hint="eastAsia" w:ascii="宋体" w:hAnsi="宋体" w:eastAsia="宋体" w:cs="宋体"/>
          <w:sz w:val="24"/>
          <w:szCs w:val="24"/>
          <w:lang w:bidi="ar"/>
        </w:rPr>
        <w:t>中指定的账户。</w:t>
      </w:r>
    </w:p>
    <w:p>
      <w:pPr>
        <w:adjustRightInd w:val="0"/>
        <w:snapToGrid w:val="0"/>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lang w:bidi="ar"/>
        </w:rPr>
        <w:t>6.5维保服务期开始后，乙方可以以银行保函的形式替换签约时提交的合同履约保证金。</w:t>
      </w:r>
    </w:p>
    <w:p>
      <w:pPr>
        <w:adjustRightInd w:val="0"/>
        <w:snapToGrid w:val="0"/>
        <w:spacing w:line="360" w:lineRule="auto"/>
        <w:jc w:val="center"/>
        <w:outlineLvl w:val="1"/>
        <w:rPr>
          <w:rFonts w:hint="eastAsia" w:ascii="宋体" w:hAnsi="宋体" w:eastAsia="宋体" w:cs="宋体"/>
          <w:b/>
          <w:color w:val="000000"/>
          <w:sz w:val="24"/>
          <w:szCs w:val="24"/>
        </w:rPr>
      </w:pPr>
      <w:r>
        <w:rPr>
          <w:rFonts w:hint="eastAsia" w:ascii="宋体" w:hAnsi="宋体" w:eastAsia="宋体" w:cs="宋体"/>
          <w:b/>
          <w:color w:val="000000"/>
          <w:sz w:val="24"/>
          <w:szCs w:val="24"/>
          <w:lang w:bidi="ar"/>
        </w:rPr>
        <w:t>第七部分 各方责任及违约</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7.1对于因非正版软件或硬件引发的故障，乙方只负责判断故障原因，并将故障情况反映给甲方及甲方相关负责人。</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7.2乙方所维护软件如由甲方提供，则其不承担因软件版权所引起的纠纷，但如乙方所维护的软件系由乙方作为供应商向甲方提供，则乙方应当承担有关合同义务，并确保有关软件不存在任何质量瑕疵或权利瑕疵，且不会侵犯任何第三人的合法权益。</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7.3乙方有义务严守甲方及甲方的商业机密，不以任何的形式窃取或获取甲方保密信息，并不得将甲方及甲方数据资料带出工作现场。</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7.4乙方及原厂商在服务期间，如果对甲方及中国人民银行内其他部门运行正常的硬件、软件或其他财产造成损坏，乙方应负责对其修复及更换，确保甲方及中国人民银行内其他部门的正常使用，给甲方或中国人民银行造成损害或损失的，或发生其他侵犯甲方或第三方财产或合法权利的情况时，乙方应当承担全部法律责任和经济赔偿。</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7.5未经甲方书面同意，乙方不得擅自更换常驻工程师，乙方常驻工程师不得擅自离岗。乙方指派的专业技术工程师不符合甲方要求的，乙方应按甲方要求限期更换合格工程师。</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7.6违约责任和合同解除</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7.6.1乙方未按合同要求向甲方提供服务时，甲方有权扣除其相应的服务费，其计算方法为：乙方及原厂商因自身原因未能完成甲方要求的服务工作的，乙方应以本合同总金额为基数向甲方支付违约金，且每次支付违约金数额不低于合同总金额的2%（百分之二）。当以上违约金的累计金额达到合同总金额的5%（百分之五）时，甲方有权解除合同。</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7.6.2乙方及原厂商工作人员在提供服务时或提供服务外，造成甲方设施、材料、其他财产及甲方客户物品损失或损坏的，由乙方承担相应的赔偿责任。</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7.6.3若乙方违反第7.2款约定，所提供软件或服务损害第三方合法权益（含知识产权或其他合法权益），乙方应予以处理并承担全部法律责任，还应当按合同总金额的【5】%（百分之【五】）向甲方支付违约金。甲方因此承担责任的，有权向乙方全额追偿。</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7.6.4甲方对乙方的投诉超过2次的,乙方每次每项应按合同总金额的1‰(千分之一)向甲方支付违约金，投诉超过五次的，甲方有权解除本合同。</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7.6.5甲方未按照合同规定期限支付服务费用且经乙方书面催告后仍未支付的，除支付应付费用外，每日应按逾期支付服务费用的0.2‰(万分之二)向乙方支付违约金，直至实际支付相应款项为止，但甲方支付的违约金最多不得超过逾期付款金额的5%（百分之五）；违约金达到合同费用总额的5%（百分之五）时，乙方有权解除合同。</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7.6.6乙方擅自更换常驻工程师，或乙方常驻工程师擅自离岗，或乙方未按甲方要求限期更换工程师的，应每项每人每次向甲方支付合同总金额2%（百分之二）的违约金。</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7.6.7除本合同另有约定外，当发生以下情形之一时，视为乙方构成根本违约，甲方有权解除合同并向乙方要求赔偿；在出现以下第（1）、第（5）至第（12）种情形时，甲方还有权要求乙方支付合同总金额【20】%（百分之【二十】）的违约金：</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（1）乙方未能按照合同履行规定的义务，致使甲方无法实现合同目的；</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（2）乙方发生分立、并购、重组、解散等重大改变；</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（3）乙方因清偿诉讼债务被扣押资产、冻结账户；</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（4）乙方申请或被申请重整、和解或者破产清算；</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（5）乙方将本合同转包或分包；</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（6）乙方部分转让或全部转让其应履行的合同义务或享有的合同权利；</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（7）乙方所提供服务存在严重瑕疵或重大缺陷；</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（8）乙方资质、提供服务人员等情况的真实性存在重大瑕疵或相应的资质失效；</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（9）乙方中期验收或最终验收不合格且未采取经甲方认可的改善措施的，以及在第三部分规定的各阶段验收时间期限内一直未通过验收的；</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（10）给甲方或中国人民银行的既有硬件、软件或其他财产造成重大损害（包括损失额超过（人民币￥3,000.00）元整（大写：人民币叁仟元整）或造成重大负面影响的）；</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（11）乙方严重违反本合同规定的条款并在甲方给予书面通知后3个工作日内仍未采取合理有效且被甲方书面认可的补救措施；</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（12）本合同约定或法律规定的其他甲方有权解除合同的情形。</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7.6.8如果违约方在收到守约方正式书面通知的违约金额7日内没有答复，则守约方提出的违约金额将视为被违约方接受。</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7.6.9甲乙双方承担违约责任并不影响双方继续履行合同未履行的部分。</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7.6.10乙方应对违约行为承担赔偿责任时，如果本合同约定的违约金、滞纳金不足以赔偿甲方全部损失的，乙方还应当对不足部分承担继续赔偿的责任。此外，甲方有权直接从未支付款项中扣除相应金额的款项作为乙方应支付的违约金或赔偿金。</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7.6.11甲方解除合同后，乙方应当在合同解除后的10日内将甲方已经支付的款项返还给甲方，如果有违约金的，违约金合并计算。逾期返还的，乙方应当按照该款项和违约金合并总额的千分之五的标准按日向甲方支付滞纳金。返还款项时，乙方已经提供且被甲方认可的服务所对应的服务费用应当予以扣减。</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7.6.12 在验收审核过程中，甲方若发现有短缺或不符合服务要求、条款和质量标准的情况，由乙方负责补齐、修改并且重新申请验收，由此产生的一切损失由乙方承担。如果再次验收仍然不能通过，甲方有权终止项目，并要求供应商赔偿。</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7.6.13乙方违反本合同约定，将其在本合同履行过程中知悉的甲方的未公开的技术信息或经营信息令第三人知悉，应向甲方支付相当于本合同费用总额5%的违约金，并赔偿由此给甲方造成的损失，同时甲方有权解除本合同。</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7.6.14如果乙方未经甲方书面同意，将本合同项下的义务转包或分包给其他单位或个人，乙方应当向甲方支付相当于本合同费用总额5%的违约金，并赔偿由此给甲方造成的损失，同时甲方有权解除本合同。</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7.6.15甲方认为从乙方的履行情况及进度判断乙方无法依约完成义务，经甲方书面通知要求乙方限期纠正或者提供相应的担保，乙方在该期限届满时仍未纠正或者提供相应的担保的，甲方有权解除本合同；合同解除后，对已经得到甲方书面认可的部分，甲方应当支付相应的技术支持服务费，其余的甲方已付款项乙方应当退还。除此之外，甲方不承担乙方的其他损失。</w:t>
      </w:r>
    </w:p>
    <w:p>
      <w:pPr>
        <w:adjustRightInd w:val="0"/>
        <w:snapToGrid w:val="0"/>
        <w:spacing w:line="360" w:lineRule="auto"/>
        <w:ind w:firstLine="480" w:firstLineChars="200"/>
        <w:rPr>
          <w:rFonts w:hint="eastAsia" w:ascii="宋体" w:hAnsi="宋体" w:eastAsia="宋体" w:cs="宋体"/>
          <w:sz w:val="24"/>
          <w:szCs w:val="24"/>
          <w:lang w:bidi="ar"/>
        </w:rPr>
      </w:pPr>
      <w:r>
        <w:rPr>
          <w:rFonts w:hint="eastAsia" w:ascii="宋体" w:hAnsi="宋体" w:eastAsia="宋体" w:cs="宋体"/>
          <w:sz w:val="24"/>
          <w:szCs w:val="24"/>
        </w:rPr>
        <w:t>7.6.16本合同所称的甲方损失，是指甲方因调查乙方的违约行为、采取补救措施而支出的所有费用，包括但不限于甲方的先期经济投入，以及甲方向乙方及有关单位追索而发生的仲裁费、诉讼费、执行费、保全费、公证费、律师费、差旅费等费用。</w:t>
      </w:r>
    </w:p>
    <w:p>
      <w:pPr>
        <w:adjustRightInd w:val="0"/>
        <w:snapToGrid w:val="0"/>
        <w:spacing w:line="360" w:lineRule="auto"/>
        <w:jc w:val="center"/>
        <w:outlineLvl w:val="1"/>
        <w:rPr>
          <w:rFonts w:hint="eastAsia" w:ascii="宋体" w:hAnsi="宋体" w:eastAsia="宋体" w:cs="宋体"/>
          <w:b/>
          <w:color w:val="000000"/>
          <w:sz w:val="24"/>
          <w:szCs w:val="24"/>
        </w:rPr>
      </w:pPr>
      <w:r>
        <w:rPr>
          <w:rFonts w:hint="eastAsia" w:ascii="宋体" w:hAnsi="宋体" w:eastAsia="宋体" w:cs="宋体"/>
          <w:b/>
          <w:color w:val="000000"/>
          <w:sz w:val="24"/>
          <w:szCs w:val="24"/>
          <w:lang w:bidi="ar"/>
        </w:rPr>
        <w:t>第八部分 不可抗力</w:t>
      </w:r>
    </w:p>
    <w:p>
      <w:pPr>
        <w:adjustRightInd w:val="0"/>
        <w:snapToGrid w:val="0"/>
        <w:spacing w:line="360" w:lineRule="auto"/>
        <w:ind w:firstLine="480" w:firstLineChars="200"/>
        <w:rPr>
          <w:rFonts w:hint="eastAsia" w:ascii="宋体" w:hAnsi="宋体" w:eastAsia="宋体" w:cs="宋体"/>
          <w:color w:val="000000"/>
          <w:sz w:val="24"/>
          <w:szCs w:val="24"/>
          <w:lang w:bidi="ar"/>
        </w:rPr>
      </w:pPr>
      <w:r>
        <w:rPr>
          <w:rFonts w:hint="eastAsia" w:ascii="宋体" w:hAnsi="宋体" w:eastAsia="宋体" w:cs="宋体"/>
          <w:color w:val="000000"/>
          <w:sz w:val="24"/>
          <w:szCs w:val="24"/>
          <w:lang w:bidi="ar"/>
        </w:rPr>
        <w:t>8.1 如果任何一方由于遭受诸如战争、严重火灾、洪水、台风、地震等重大自然灾害、以及各方同意的其他不可抗力的事件，致使影响合同履行，履行合同的期限应予以延长，延长的期限应相当于事件所影响的时间。不可抗力事件系指双方在缔结合同时所不能预见的，并且它的发生及其后果是无法避免和无法克服的客观情况。</w:t>
      </w:r>
    </w:p>
    <w:p>
      <w:pPr>
        <w:adjustRightInd w:val="0"/>
        <w:snapToGrid w:val="0"/>
        <w:spacing w:line="360" w:lineRule="auto"/>
        <w:ind w:firstLine="480" w:firstLineChars="200"/>
        <w:rPr>
          <w:rFonts w:hint="eastAsia" w:ascii="宋体" w:hAnsi="宋体" w:eastAsia="宋体" w:cs="宋体"/>
          <w:color w:val="000000"/>
          <w:sz w:val="24"/>
          <w:szCs w:val="24"/>
          <w:lang w:bidi="ar"/>
        </w:rPr>
      </w:pPr>
      <w:r>
        <w:rPr>
          <w:rFonts w:hint="eastAsia" w:ascii="宋体" w:hAnsi="宋体" w:eastAsia="宋体" w:cs="宋体"/>
          <w:color w:val="000000"/>
          <w:sz w:val="24"/>
          <w:szCs w:val="24"/>
          <w:lang w:bidi="ar"/>
        </w:rPr>
        <w:t>8.2遭受不可抗力一方应在不可抗力事件发生后2日内以书面形式通知其他方;并在事件发生后10日内，将有关部门出具的证明文件、详细情况报告以及不可抗力对合同影响程度的说明用特快专递或挂号信的形式寄给其他方。如果不可抗力影响时间延续60日以上，各方应通过友好协商在合理的时间内达成进一步履行合同或终止合同的协议。</w:t>
      </w:r>
    </w:p>
    <w:p>
      <w:pPr>
        <w:adjustRightInd w:val="0"/>
        <w:snapToGrid w:val="0"/>
        <w:spacing w:line="360" w:lineRule="auto"/>
        <w:ind w:firstLine="480" w:firstLineChars="200"/>
        <w:rPr>
          <w:rFonts w:hint="eastAsia" w:ascii="宋体" w:hAnsi="宋体" w:eastAsia="宋体" w:cs="宋体"/>
          <w:color w:val="000000"/>
          <w:sz w:val="24"/>
          <w:szCs w:val="24"/>
          <w:lang w:bidi="ar"/>
        </w:rPr>
      </w:pPr>
      <w:r>
        <w:rPr>
          <w:rFonts w:hint="eastAsia" w:ascii="宋体" w:hAnsi="宋体" w:eastAsia="宋体" w:cs="宋体"/>
          <w:color w:val="000000"/>
          <w:sz w:val="24"/>
          <w:szCs w:val="24"/>
          <w:lang w:bidi="ar"/>
        </w:rPr>
        <w:t>8.3 除迟延履行后发生不可抗力外，发生不可抗力时，任何一方均不对因不可抗力无法履行或迟延履行本合同义务而使其他方蒙受损失承担责任，但遭受不可抗力一方有责任尽可能及时采取适当或必要措施减少或消除不可抗力的影响。遭受不可抗力的一方对因未尽本项义务而造成的损失承担赔偿责任。</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color w:val="000000"/>
          <w:sz w:val="24"/>
          <w:szCs w:val="24"/>
          <w:lang w:bidi="ar"/>
        </w:rPr>
        <w:t>8.4 受事件影响的一方应在不可抗力事件影响停止或消除后10日内将不可抗力事件已停止的报告以书面形式通知其他方。</w:t>
      </w:r>
    </w:p>
    <w:p>
      <w:pPr>
        <w:adjustRightInd w:val="0"/>
        <w:snapToGrid w:val="0"/>
        <w:spacing w:line="360" w:lineRule="auto"/>
        <w:jc w:val="center"/>
        <w:outlineLvl w:val="1"/>
        <w:rPr>
          <w:rFonts w:hint="eastAsia" w:ascii="宋体" w:hAnsi="宋体" w:eastAsia="宋体" w:cs="宋体"/>
          <w:b/>
          <w:color w:val="000000"/>
          <w:sz w:val="24"/>
          <w:szCs w:val="24"/>
        </w:rPr>
      </w:pPr>
      <w:r>
        <w:rPr>
          <w:rFonts w:hint="eastAsia" w:ascii="宋体" w:hAnsi="宋体" w:eastAsia="宋体" w:cs="宋体"/>
          <w:b/>
          <w:color w:val="000000"/>
          <w:sz w:val="24"/>
          <w:szCs w:val="24"/>
          <w:lang w:bidi="ar"/>
        </w:rPr>
        <w:t>第九部分 保密约定</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bidi="ar"/>
        </w:rPr>
        <w:t>9.1 乙方应对在本合同履行过程中知悉的有关甲方的商业、国家等秘密承担保密义务。除经甲方的同意或法律、法规另有规定，乙方不得向本合同以外的任何第三人提供、泄漏上述秘密。乙方违反保密义务的，应按合同附件一《业务合作保密协议》之约定承担违约责任。违反本条规定给甲方造成损失的，乙方应承担相应责任。</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bidi="ar"/>
        </w:rPr>
        <w:t>9.2 除合同本身以外，由甲方提供给乙方的所有资料始终为甲方的财产，乙方应于合同义务履行完毕后将上述资料包括副本退还给甲方。</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bidi="ar"/>
        </w:rPr>
        <w:t>9.3 不论合同是否解除或终止，本条持续有效。</w:t>
      </w:r>
    </w:p>
    <w:p>
      <w:pPr>
        <w:adjustRightInd w:val="0"/>
        <w:snapToGrid w:val="0"/>
        <w:spacing w:line="360" w:lineRule="auto"/>
        <w:jc w:val="center"/>
        <w:outlineLvl w:val="1"/>
        <w:rPr>
          <w:rFonts w:hint="eastAsia" w:ascii="宋体" w:hAnsi="宋体" w:eastAsia="宋体" w:cs="宋体"/>
          <w:b/>
          <w:color w:val="000000"/>
          <w:sz w:val="24"/>
          <w:szCs w:val="24"/>
        </w:rPr>
      </w:pPr>
      <w:r>
        <w:rPr>
          <w:rFonts w:hint="eastAsia" w:ascii="宋体" w:hAnsi="宋体" w:eastAsia="宋体" w:cs="宋体"/>
          <w:b/>
          <w:color w:val="000000"/>
          <w:sz w:val="24"/>
          <w:szCs w:val="24"/>
          <w:lang w:bidi="ar"/>
        </w:rPr>
        <w:t>第十部分 争议</w:t>
      </w:r>
    </w:p>
    <w:p>
      <w:pPr>
        <w:adjustRightInd w:val="0"/>
        <w:snapToGrid w:val="0"/>
        <w:spacing w:line="360" w:lineRule="auto"/>
        <w:ind w:firstLine="480" w:firstLineChars="200"/>
        <w:rPr>
          <w:rFonts w:hint="eastAsia" w:ascii="宋体" w:hAnsi="宋体" w:eastAsia="宋体" w:cs="宋体"/>
          <w:sz w:val="24"/>
          <w:szCs w:val="24"/>
          <w:lang w:bidi="ar"/>
        </w:rPr>
      </w:pPr>
      <w:r>
        <w:rPr>
          <w:rFonts w:hint="eastAsia" w:ascii="宋体" w:hAnsi="宋体" w:eastAsia="宋体" w:cs="宋体"/>
          <w:sz w:val="24"/>
          <w:szCs w:val="24"/>
          <w:lang w:bidi="ar"/>
        </w:rPr>
        <w:t>10.1在执行本合同中所发生的争端，或与本合同有关的一切争端，甲、乙双方应通过协商解决。如通过协商方式仍不能解决争议，双方同意依法向甲方所在地</w:t>
      </w:r>
      <w:r>
        <w:rPr>
          <w:rFonts w:hint="eastAsia" w:ascii="宋体" w:hAnsi="宋体" w:eastAsia="宋体" w:cs="宋体"/>
          <w:sz w:val="24"/>
        </w:rPr>
        <w:t>有管辖权的</w:t>
      </w:r>
      <w:r>
        <w:rPr>
          <w:rFonts w:hint="eastAsia" w:ascii="宋体" w:hAnsi="宋体" w:eastAsia="宋体" w:cs="宋体"/>
          <w:sz w:val="24"/>
          <w:szCs w:val="24"/>
          <w:lang w:bidi="ar"/>
        </w:rPr>
        <w:t>人民法院提起诉讼。</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bidi="ar"/>
        </w:rPr>
        <w:t>10.2在诉讼期间，除正在进行诉讼部分外，本合同其他部分应继续执行。</w:t>
      </w:r>
    </w:p>
    <w:p>
      <w:pPr>
        <w:adjustRightInd w:val="0"/>
        <w:snapToGrid w:val="0"/>
        <w:spacing w:line="360" w:lineRule="auto"/>
        <w:jc w:val="center"/>
        <w:outlineLvl w:val="1"/>
        <w:rPr>
          <w:rFonts w:hint="eastAsia" w:ascii="宋体" w:hAnsi="宋体" w:eastAsia="宋体" w:cs="宋体"/>
          <w:b/>
          <w:color w:val="000000"/>
          <w:sz w:val="24"/>
          <w:szCs w:val="24"/>
        </w:rPr>
      </w:pPr>
      <w:r>
        <w:rPr>
          <w:rFonts w:hint="eastAsia" w:ascii="宋体" w:hAnsi="宋体" w:eastAsia="宋体" w:cs="宋体"/>
          <w:b/>
          <w:color w:val="000000"/>
          <w:sz w:val="24"/>
          <w:szCs w:val="24"/>
          <w:lang w:bidi="ar"/>
        </w:rPr>
        <w:t>第十一部分 合同的终止</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bidi="ar"/>
        </w:rPr>
        <w:t>11.1甲乙双方均不得单方面随意变更或解除合同。出现下列情况时本合同自行终止：</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bidi="ar"/>
        </w:rPr>
        <w:t>11.1.1本合同正常履行完毕；</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bidi="ar"/>
        </w:rPr>
        <w:t>11.1.2甲乙双方在不违反法律、法规规定的情况下协议终止本合同的履行；</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bidi="ar"/>
        </w:rPr>
        <w:t>11.1.3不可抗力导致本合同无法履行或履行不必要时；</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bidi="ar"/>
        </w:rPr>
        <w:t>11.1.4一方根据本合同规定提出解除合同后，本合同在责任方按照本合同的约定履行完毕全部支付义务或其他义务后终止。</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bidi="ar"/>
        </w:rPr>
        <w:t>11.2合同的终止并不影响甲乙双方承担其他法律责任。</w:t>
      </w:r>
    </w:p>
    <w:p>
      <w:pPr>
        <w:adjustRightInd w:val="0"/>
        <w:snapToGrid w:val="0"/>
        <w:spacing w:line="360" w:lineRule="auto"/>
        <w:jc w:val="center"/>
        <w:outlineLvl w:val="1"/>
        <w:rPr>
          <w:rFonts w:hint="eastAsia" w:ascii="宋体" w:hAnsi="宋体" w:eastAsia="宋体" w:cs="宋体"/>
          <w:b/>
          <w:color w:val="000000"/>
          <w:sz w:val="24"/>
          <w:szCs w:val="24"/>
        </w:rPr>
      </w:pPr>
      <w:r>
        <w:rPr>
          <w:rFonts w:hint="eastAsia" w:ascii="宋体" w:hAnsi="宋体" w:eastAsia="宋体" w:cs="宋体"/>
          <w:b/>
          <w:color w:val="000000"/>
          <w:sz w:val="24"/>
          <w:szCs w:val="24"/>
          <w:lang w:bidi="ar"/>
        </w:rPr>
        <w:t>第十二部分 法律适用</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bidi="ar"/>
        </w:rPr>
        <w:t>12.1本合同应适用中华人民共和国法律。</w:t>
      </w:r>
    </w:p>
    <w:p>
      <w:pPr>
        <w:adjustRightInd w:val="0"/>
        <w:snapToGrid w:val="0"/>
        <w:spacing w:line="360" w:lineRule="auto"/>
        <w:jc w:val="center"/>
        <w:outlineLvl w:val="1"/>
        <w:rPr>
          <w:rFonts w:hint="eastAsia" w:ascii="宋体" w:hAnsi="宋体" w:eastAsia="宋体" w:cs="宋体"/>
          <w:b/>
          <w:color w:val="000000"/>
          <w:sz w:val="24"/>
          <w:szCs w:val="24"/>
        </w:rPr>
      </w:pPr>
      <w:r>
        <w:rPr>
          <w:rFonts w:hint="eastAsia" w:ascii="宋体" w:hAnsi="宋体" w:eastAsia="宋体" w:cs="宋体"/>
          <w:b/>
          <w:color w:val="000000"/>
          <w:sz w:val="24"/>
          <w:szCs w:val="24"/>
          <w:lang w:bidi="ar"/>
        </w:rPr>
        <w:t>第十三部分 其他</w:t>
      </w:r>
    </w:p>
    <w:p>
      <w:pPr>
        <w:adjustRightInd w:val="0"/>
        <w:snapToGrid w:val="0"/>
        <w:spacing w:line="360" w:lineRule="auto"/>
        <w:ind w:firstLine="480" w:firstLineChars="200"/>
        <w:rPr>
          <w:rFonts w:hint="eastAsia" w:ascii="宋体" w:hAnsi="宋体" w:eastAsia="宋体" w:cs="宋体"/>
          <w:sz w:val="24"/>
          <w:szCs w:val="24"/>
          <w:lang w:bidi="ar"/>
        </w:rPr>
      </w:pPr>
      <w:r>
        <w:rPr>
          <w:rFonts w:hint="eastAsia" w:ascii="宋体" w:hAnsi="宋体" w:eastAsia="宋体" w:cs="宋体"/>
          <w:sz w:val="24"/>
          <w:szCs w:val="24"/>
          <w:lang w:bidi="ar"/>
        </w:rPr>
        <w:t>13.1合同书写应用中文，各方所有的来往信函，以及合同有关的文件均应以中文书写，以外文书写的必须附有相应的中文译本。如果两种文本的含义发生冲突，各方同意以中文文本为准。</w:t>
      </w:r>
    </w:p>
    <w:p>
      <w:pPr>
        <w:adjustRightInd w:val="0"/>
        <w:snapToGrid w:val="0"/>
        <w:spacing w:line="360" w:lineRule="auto"/>
        <w:ind w:firstLine="480" w:firstLineChars="200"/>
        <w:rPr>
          <w:rFonts w:hint="eastAsia" w:ascii="宋体" w:hAnsi="宋体" w:eastAsia="宋体" w:cs="宋体"/>
          <w:sz w:val="24"/>
          <w:szCs w:val="24"/>
          <w:lang w:bidi="ar"/>
        </w:rPr>
      </w:pPr>
      <w:r>
        <w:rPr>
          <w:rFonts w:hint="eastAsia" w:ascii="宋体" w:hAnsi="宋体" w:eastAsia="宋体" w:cs="宋体"/>
          <w:sz w:val="24"/>
          <w:szCs w:val="24"/>
          <w:lang w:bidi="ar"/>
        </w:rPr>
        <w:t>13.2各方发出与本合同有关的通知或回复，应以专人送递、传真或特快专递的方式送出。如果以专人送递或特快专递发送，以到达至双方约定的地址或通讯联络地视为送达；如果以传真发送，以送达至对方的传真机并经对方确认视为送达。</w:t>
      </w:r>
    </w:p>
    <w:p>
      <w:pPr>
        <w:adjustRightInd w:val="0"/>
        <w:snapToGrid w:val="0"/>
        <w:spacing w:line="360" w:lineRule="auto"/>
        <w:ind w:firstLine="480" w:firstLineChars="200"/>
        <w:rPr>
          <w:rFonts w:hint="eastAsia" w:ascii="宋体" w:hAnsi="宋体" w:eastAsia="宋体" w:cs="宋体"/>
          <w:sz w:val="24"/>
          <w:szCs w:val="24"/>
          <w:lang w:bidi="ar"/>
        </w:rPr>
      </w:pPr>
      <w:r>
        <w:rPr>
          <w:rFonts w:hint="eastAsia" w:ascii="宋体" w:hAnsi="宋体" w:eastAsia="宋体" w:cs="宋体"/>
          <w:sz w:val="24"/>
          <w:szCs w:val="24"/>
          <w:lang w:bidi="ar"/>
        </w:rPr>
        <w:t>双方的联络方式以本合同首部载明为准。任何一方变更列明的通讯地址、传真等联络方式的，应提前五日书面通知对方。否则，任何一方通知按本合同载明地址寄出即视为送达，由此引发的法律后果由受送达方承担。</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bidi="ar"/>
        </w:rPr>
        <w:t>13.3本合同一式四份，甲方持二份，乙方持二份，经甲、乙双方法定代表人或其授权代表签字、加盖单位公章或合同章并在甲方收到履约保证金后生效。</w:t>
      </w:r>
    </w:p>
    <w:p>
      <w:pPr>
        <w:adjustRightInd w:val="0"/>
        <w:snapToGrid w:val="0"/>
        <w:spacing w:line="360" w:lineRule="auto"/>
        <w:jc w:val="center"/>
        <w:outlineLvl w:val="1"/>
        <w:rPr>
          <w:rFonts w:hint="eastAsia" w:ascii="宋体" w:hAnsi="宋体" w:eastAsia="宋体" w:cs="宋体"/>
          <w:b/>
          <w:color w:val="000000"/>
          <w:sz w:val="24"/>
          <w:szCs w:val="24"/>
        </w:rPr>
      </w:pPr>
      <w:r>
        <w:rPr>
          <w:rFonts w:hint="eastAsia" w:ascii="宋体" w:hAnsi="宋体" w:eastAsia="宋体" w:cs="宋体"/>
          <w:b/>
          <w:color w:val="000000"/>
          <w:sz w:val="24"/>
          <w:szCs w:val="24"/>
          <w:lang w:bidi="ar"/>
        </w:rPr>
        <w:t>第十四部分 附件</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bidi="ar"/>
        </w:rPr>
        <w:t>14.1本合同附件均为本合同不可分割的部分，与合同正文具有同等法律效力。</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bidi="ar"/>
        </w:rPr>
        <w:t>合同附件目录如下：</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bidi="ar"/>
        </w:rPr>
        <w:t>附件一、业务合作保密协议</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bidi="ar"/>
        </w:rPr>
        <w:t>附件二、合同清单及价格</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bidi="ar"/>
        </w:rPr>
        <w:t>附件三、甲方的业务需求及技术规范</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bidi="ar"/>
        </w:rPr>
        <w:t>附件四、乙方维护服务及质量保证承诺</w:t>
      </w:r>
    </w:p>
    <w:p>
      <w:pPr>
        <w:adjustRightInd w:val="0"/>
        <w:snapToGrid w:val="0"/>
        <w:spacing w:line="360" w:lineRule="auto"/>
        <w:ind w:firstLine="480" w:firstLineChars="200"/>
        <w:rPr>
          <w:rFonts w:hint="eastAsia" w:ascii="宋体" w:hAnsi="宋体" w:eastAsia="宋体" w:cs="宋体"/>
          <w:sz w:val="24"/>
          <w:szCs w:val="24"/>
          <w:lang w:bidi="ar"/>
        </w:rPr>
      </w:pPr>
      <w:r>
        <w:rPr>
          <w:rFonts w:hint="eastAsia" w:ascii="宋体" w:hAnsi="宋体" w:eastAsia="宋体" w:cs="宋体"/>
          <w:sz w:val="24"/>
          <w:szCs w:val="24"/>
          <w:lang w:bidi="ar"/>
        </w:rPr>
        <w:t>附件五、成交通知书</w:t>
      </w:r>
    </w:p>
    <w:p>
      <w:pPr>
        <w:adjustRightInd w:val="0"/>
        <w:snapToGrid w:val="0"/>
        <w:spacing w:line="360" w:lineRule="auto"/>
        <w:ind w:firstLine="480"/>
        <w:rPr>
          <w:rFonts w:hint="eastAsia" w:ascii="宋体" w:hAnsi="宋体" w:eastAsia="宋体" w:cs="宋体"/>
          <w:sz w:val="24"/>
        </w:rPr>
      </w:pPr>
      <w:r>
        <w:rPr>
          <w:rFonts w:hint="eastAsia" w:ascii="宋体" w:hAnsi="宋体" w:eastAsia="宋体" w:cs="宋体"/>
          <w:sz w:val="24"/>
        </w:rPr>
        <w:t>附件六、供应商拥有者性别声明</w:t>
      </w:r>
    </w:p>
    <w:p>
      <w:pPr>
        <w:spacing w:line="360" w:lineRule="auto"/>
        <w:jc w:val="center"/>
        <w:rPr>
          <w:rFonts w:hint="eastAsia" w:ascii="宋体" w:hAnsi="宋体" w:eastAsia="宋体" w:cs="宋体"/>
          <w:sz w:val="24"/>
          <w:szCs w:val="22"/>
        </w:rPr>
      </w:pPr>
      <w:r>
        <w:rPr>
          <w:rFonts w:hint="eastAsia" w:ascii="宋体" w:hAnsi="宋体" w:eastAsia="宋体" w:cs="宋体"/>
          <w:sz w:val="24"/>
        </w:rPr>
        <w:br w:type="page"/>
      </w:r>
      <w:r>
        <w:rPr>
          <w:rFonts w:hint="eastAsia" w:ascii="宋体" w:hAnsi="宋体" w:eastAsia="宋体" w:cs="宋体"/>
          <w:sz w:val="24"/>
          <w:szCs w:val="22"/>
        </w:rPr>
        <w:t>（本页为《中国人民银行征信中心2026年信安世纪软硬件设备维保服务采购项目合同》之签署页）</w:t>
      </w:r>
    </w:p>
    <w:p>
      <w:pPr>
        <w:spacing w:line="360" w:lineRule="auto"/>
        <w:ind w:firstLine="480"/>
        <w:jc w:val="center"/>
        <w:rPr>
          <w:rFonts w:hint="eastAsia" w:ascii="宋体" w:hAnsi="宋体" w:eastAsia="宋体" w:cs="宋体"/>
          <w:sz w:val="24"/>
          <w:szCs w:val="22"/>
        </w:rPr>
      </w:pPr>
    </w:p>
    <w:p>
      <w:pPr>
        <w:spacing w:line="480" w:lineRule="auto"/>
        <w:jc w:val="left"/>
        <w:rPr>
          <w:rFonts w:hint="eastAsia" w:ascii="宋体" w:hAnsi="宋体" w:eastAsia="宋体" w:cs="宋体"/>
          <w:sz w:val="24"/>
          <w:szCs w:val="24"/>
        </w:rPr>
      </w:pPr>
      <w:r>
        <w:rPr>
          <w:rFonts w:hint="eastAsia" w:ascii="宋体" w:hAnsi="宋体" w:eastAsia="宋体" w:cs="宋体"/>
          <w:sz w:val="24"/>
          <w:szCs w:val="24"/>
        </w:rPr>
        <w:t>甲    方：</w:t>
      </w:r>
      <w:r>
        <w:rPr>
          <w:rFonts w:hint="eastAsia" w:ascii="宋体" w:hAnsi="宋体" w:cs="宋体"/>
          <w:sz w:val="24"/>
          <w:szCs w:val="24"/>
          <w:lang w:eastAsia="zh-CN"/>
        </w:rPr>
        <w:t>中国人民银行征信中心</w:t>
      </w:r>
    </w:p>
    <w:p>
      <w:pPr>
        <w:spacing w:line="480" w:lineRule="auto"/>
        <w:jc w:val="left"/>
        <w:rPr>
          <w:rFonts w:hint="eastAsia" w:ascii="宋体" w:hAnsi="宋体" w:eastAsia="宋体" w:cs="宋体"/>
          <w:sz w:val="24"/>
          <w:szCs w:val="24"/>
        </w:rPr>
      </w:pPr>
      <w:r>
        <w:rPr>
          <w:rFonts w:hint="eastAsia" w:ascii="宋体" w:hAnsi="宋体" w:eastAsia="宋体" w:cs="宋体"/>
          <w:sz w:val="24"/>
          <w:szCs w:val="24"/>
        </w:rPr>
        <w:t xml:space="preserve">单位盖章：                     </w:t>
      </w:r>
    </w:p>
    <w:p>
      <w:pPr>
        <w:spacing w:line="480" w:lineRule="auto"/>
        <w:jc w:val="left"/>
        <w:rPr>
          <w:rFonts w:hint="eastAsia" w:ascii="宋体" w:hAnsi="宋体" w:eastAsia="宋体" w:cs="宋体"/>
          <w:sz w:val="24"/>
          <w:szCs w:val="24"/>
        </w:rPr>
      </w:pPr>
      <w:r>
        <w:rPr>
          <w:rFonts w:hint="eastAsia" w:ascii="宋体" w:hAnsi="宋体" w:eastAsia="宋体" w:cs="宋体"/>
          <w:sz w:val="24"/>
          <w:szCs w:val="22"/>
        </w:rPr>
        <w:t>法定代表人或授权</w:t>
      </w:r>
      <w:r>
        <w:rPr>
          <w:rFonts w:hint="eastAsia" w:ascii="宋体" w:hAnsi="宋体" w:eastAsia="宋体" w:cs="宋体"/>
          <w:sz w:val="24"/>
          <w:szCs w:val="24"/>
        </w:rPr>
        <w:t xml:space="preserve">代表签字：      </w:t>
      </w:r>
    </w:p>
    <w:p>
      <w:pPr>
        <w:spacing w:line="480" w:lineRule="auto"/>
        <w:jc w:val="left"/>
        <w:rPr>
          <w:rFonts w:hint="eastAsia" w:ascii="宋体" w:hAnsi="宋体" w:eastAsia="宋体" w:cs="宋体"/>
          <w:sz w:val="24"/>
          <w:szCs w:val="24"/>
        </w:rPr>
      </w:pPr>
      <w:r>
        <w:rPr>
          <w:rFonts w:hint="eastAsia" w:ascii="宋体" w:hAnsi="宋体" w:eastAsia="宋体" w:cs="宋体"/>
          <w:sz w:val="24"/>
          <w:szCs w:val="24"/>
        </w:rPr>
        <w:t xml:space="preserve">日    期：                      </w:t>
      </w:r>
    </w:p>
    <w:p>
      <w:pPr>
        <w:spacing w:after="120" w:line="480" w:lineRule="auto"/>
        <w:jc w:val="left"/>
        <w:rPr>
          <w:rFonts w:hint="eastAsia" w:ascii="宋体" w:hAnsi="宋体" w:eastAsia="宋体" w:cs="宋体"/>
          <w:szCs w:val="22"/>
        </w:rPr>
      </w:pPr>
      <w:r>
        <w:rPr>
          <w:rFonts w:hint="eastAsia" w:ascii="宋体" w:hAnsi="宋体" w:eastAsia="宋体" w:cs="宋体"/>
          <w:sz w:val="24"/>
          <w:szCs w:val="24"/>
        </w:rPr>
        <w:t>乙    方：</w:t>
      </w:r>
    </w:p>
    <w:p>
      <w:pPr>
        <w:spacing w:line="480" w:lineRule="auto"/>
        <w:jc w:val="left"/>
        <w:rPr>
          <w:rFonts w:hint="eastAsia" w:ascii="宋体" w:hAnsi="宋体" w:eastAsia="宋体" w:cs="宋体"/>
          <w:sz w:val="24"/>
          <w:szCs w:val="24"/>
        </w:rPr>
      </w:pPr>
      <w:r>
        <w:rPr>
          <w:rFonts w:hint="eastAsia" w:ascii="宋体" w:hAnsi="宋体" w:eastAsia="宋体" w:cs="宋体"/>
          <w:sz w:val="24"/>
          <w:szCs w:val="24"/>
        </w:rPr>
        <w:t>单位盖章：</w:t>
      </w:r>
      <w:r>
        <w:rPr>
          <w:rFonts w:hint="eastAsia" w:ascii="宋体" w:hAnsi="宋体" w:eastAsia="宋体" w:cs="宋体"/>
          <w:b w:val="0"/>
          <w:bCs w:val="0"/>
          <w:sz w:val="24"/>
          <w:szCs w:val="24"/>
          <w:lang w:val="en-US" w:eastAsia="zh-CN"/>
        </w:rPr>
        <w:t>北京信安世纪科技股份有限公司</w:t>
      </w:r>
    </w:p>
    <w:p>
      <w:pPr>
        <w:spacing w:line="480" w:lineRule="auto"/>
        <w:jc w:val="left"/>
        <w:rPr>
          <w:rFonts w:hint="eastAsia" w:ascii="宋体" w:hAnsi="宋体" w:eastAsia="宋体" w:cs="宋体"/>
          <w:sz w:val="24"/>
          <w:szCs w:val="24"/>
        </w:rPr>
      </w:pPr>
      <w:r>
        <w:rPr>
          <w:rFonts w:hint="eastAsia" w:ascii="宋体" w:hAnsi="宋体" w:eastAsia="宋体" w:cs="宋体"/>
          <w:sz w:val="24"/>
          <w:szCs w:val="22"/>
        </w:rPr>
        <w:t>法定代表人或授权</w:t>
      </w:r>
      <w:r>
        <w:rPr>
          <w:rFonts w:hint="eastAsia" w:ascii="宋体" w:hAnsi="宋体" w:eastAsia="宋体" w:cs="宋体"/>
          <w:sz w:val="24"/>
          <w:szCs w:val="24"/>
        </w:rPr>
        <w:t>代表签字：</w:t>
      </w:r>
    </w:p>
    <w:p>
      <w:pPr>
        <w:spacing w:line="480" w:lineRule="auto"/>
        <w:jc w:val="left"/>
        <w:rPr>
          <w:rFonts w:hint="eastAsia" w:ascii="宋体" w:hAnsi="宋体" w:eastAsia="宋体" w:cs="宋体"/>
          <w:bCs/>
          <w:sz w:val="24"/>
          <w:szCs w:val="22"/>
        </w:rPr>
      </w:pPr>
      <w:r>
        <w:rPr>
          <w:rFonts w:hint="eastAsia" w:ascii="宋体" w:hAnsi="宋体" w:eastAsia="宋体" w:cs="宋体"/>
          <w:sz w:val="24"/>
          <w:szCs w:val="24"/>
        </w:rPr>
        <w:t>日    期：</w:t>
      </w:r>
    </w:p>
    <w:p>
      <w:pPr>
        <w:adjustRightInd w:val="0"/>
        <w:snapToGrid w:val="0"/>
        <w:spacing w:line="360" w:lineRule="auto"/>
        <w:rPr>
          <w:rFonts w:hint="eastAsia" w:ascii="宋体" w:hAnsi="宋体" w:eastAsia="宋体" w:cs="宋体"/>
          <w:sz w:val="24"/>
          <w:szCs w:val="24"/>
          <w:lang w:bidi="ar"/>
        </w:rPr>
      </w:pPr>
    </w:p>
    <w:p>
      <w:pPr>
        <w:autoSpaceDE w:val="0"/>
        <w:autoSpaceDN w:val="0"/>
        <w:adjustRightInd w:val="0"/>
        <w:snapToGrid w:val="0"/>
        <w:spacing w:line="360" w:lineRule="auto"/>
        <w:jc w:val="left"/>
        <w:rPr>
          <w:rFonts w:hint="eastAsia" w:ascii="宋体" w:hAnsi="宋体" w:eastAsia="宋体" w:cs="宋体"/>
          <w:sz w:val="24"/>
          <w:szCs w:val="24"/>
          <w:lang w:bidi="ar"/>
        </w:rPr>
      </w:pPr>
      <w:r>
        <w:rPr>
          <w:rFonts w:hint="eastAsia" w:ascii="宋体" w:hAnsi="宋体" w:eastAsia="宋体" w:cs="宋体"/>
          <w:sz w:val="24"/>
          <w:szCs w:val="24"/>
          <w:lang w:bidi="ar"/>
        </w:rPr>
        <w:br w:type="page"/>
      </w:r>
      <w:r>
        <w:rPr>
          <w:rFonts w:hint="eastAsia" w:ascii="宋体" w:hAnsi="宋体" w:eastAsia="宋体" w:cs="宋体"/>
          <w:sz w:val="24"/>
          <w:szCs w:val="24"/>
          <w:lang w:bidi="ar"/>
        </w:rPr>
        <w:t>附件一、业务合作保密协议</w:t>
      </w:r>
    </w:p>
    <w:p>
      <w:pPr>
        <w:pStyle w:val="9"/>
        <w:rPr>
          <w:rFonts w:hint="eastAsia" w:ascii="宋体" w:hAnsi="宋体" w:eastAsia="宋体" w:cs="宋体"/>
        </w:rPr>
      </w:pPr>
    </w:p>
    <w:p>
      <w:pPr>
        <w:spacing w:line="360" w:lineRule="auto"/>
        <w:jc w:val="center"/>
        <w:rPr>
          <w:rFonts w:hint="eastAsia" w:ascii="宋体" w:hAnsi="宋体" w:eastAsia="宋体" w:cs="宋体"/>
          <w:b/>
          <w:sz w:val="44"/>
          <w:szCs w:val="44"/>
        </w:rPr>
      </w:pPr>
      <w:r>
        <w:rPr>
          <w:rFonts w:hint="eastAsia" w:ascii="宋体" w:hAnsi="宋体" w:eastAsia="宋体" w:cs="宋体"/>
          <w:b/>
          <w:sz w:val="44"/>
          <w:szCs w:val="44"/>
        </w:rPr>
        <w:t>业务合作保密协议</w:t>
      </w:r>
    </w:p>
    <w:p>
      <w:pPr>
        <w:spacing w:line="360" w:lineRule="auto"/>
        <w:ind w:firstLine="482" w:firstLineChars="200"/>
        <w:rPr>
          <w:rFonts w:hint="eastAsia" w:ascii="宋体" w:hAnsi="宋体" w:eastAsia="宋体" w:cs="宋体"/>
          <w:b/>
          <w:sz w:val="24"/>
          <w:szCs w:val="22"/>
        </w:rPr>
      </w:pPr>
    </w:p>
    <w:p>
      <w:pPr>
        <w:spacing w:line="360" w:lineRule="auto"/>
        <w:ind w:firstLine="482" w:firstLineChars="200"/>
        <w:rPr>
          <w:rFonts w:hint="eastAsia" w:ascii="宋体" w:hAnsi="宋体" w:eastAsia="宋体" w:cs="宋体"/>
          <w:sz w:val="24"/>
          <w:szCs w:val="24"/>
          <w:lang w:val="en-US" w:eastAsia="zh-CN"/>
        </w:rPr>
      </w:pPr>
      <w:r>
        <w:rPr>
          <w:rFonts w:hint="eastAsia" w:ascii="宋体" w:hAnsi="宋体" w:eastAsia="宋体" w:cs="宋体"/>
          <w:b/>
          <w:sz w:val="24"/>
          <w:szCs w:val="24"/>
        </w:rPr>
        <w:t>甲方:</w:t>
      </w:r>
      <w:r>
        <w:rPr>
          <w:rFonts w:hint="eastAsia" w:ascii="宋体" w:hAnsi="宋体" w:eastAsia="宋体" w:cs="宋体"/>
          <w:sz w:val="24"/>
          <w:szCs w:val="24"/>
        </w:rPr>
        <w:t xml:space="preserve"> </w:t>
      </w:r>
      <w:r>
        <w:rPr>
          <w:rFonts w:hint="eastAsia" w:ascii="宋体" w:hAnsi="宋体" w:cs="宋体"/>
          <w:sz w:val="24"/>
          <w:szCs w:val="24"/>
          <w:lang w:eastAsia="zh-CN"/>
        </w:rPr>
        <w:t>中国人民银行征信中心</w:t>
      </w:r>
    </w:p>
    <w:p>
      <w:pPr>
        <w:spacing w:line="360" w:lineRule="auto"/>
        <w:ind w:firstLine="480" w:firstLineChars="200"/>
        <w:rPr>
          <w:rFonts w:hint="eastAsia" w:ascii="宋体" w:hAnsi="宋体" w:eastAsia="宋体" w:cs="宋体"/>
          <w:sz w:val="24"/>
          <w:szCs w:val="24"/>
        </w:rPr>
      </w:pPr>
    </w:p>
    <w:p>
      <w:pPr>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乙方:</w:t>
      </w:r>
      <w:r>
        <w:rPr>
          <w:rFonts w:hint="eastAsia" w:ascii="宋体" w:hAnsi="宋体" w:eastAsia="宋体" w:cs="宋体"/>
          <w:b w:val="0"/>
          <w:sz w:val="24"/>
          <w:szCs w:val="24"/>
        </w:rPr>
        <w:t xml:space="preserve"> </w:t>
      </w:r>
      <w:r>
        <w:rPr>
          <w:rFonts w:hint="eastAsia" w:ascii="宋体" w:hAnsi="宋体" w:eastAsia="宋体" w:cs="宋体"/>
          <w:b w:val="0"/>
          <w:bCs w:val="0"/>
          <w:sz w:val="24"/>
          <w:szCs w:val="24"/>
          <w:lang w:val="en-US" w:eastAsia="zh-CN"/>
        </w:rPr>
        <w:t>北京信安世纪科技股份有限公司</w:t>
      </w:r>
    </w:p>
    <w:p>
      <w:pPr>
        <w:spacing w:line="360" w:lineRule="auto"/>
        <w:ind w:firstLine="480" w:firstLineChars="200"/>
        <w:rPr>
          <w:rFonts w:hint="eastAsia" w:ascii="宋体" w:hAnsi="宋体" w:eastAsia="宋体" w:cs="宋体"/>
          <w:sz w:val="24"/>
          <w:szCs w:val="22"/>
        </w:rPr>
      </w:pPr>
    </w:p>
    <w:p>
      <w:pPr>
        <w:spacing w:line="360" w:lineRule="auto"/>
        <w:ind w:firstLine="480" w:firstLineChars="200"/>
        <w:rPr>
          <w:rFonts w:hint="eastAsia" w:ascii="宋体" w:hAnsi="宋体" w:eastAsia="宋体" w:cs="宋体"/>
          <w:sz w:val="24"/>
          <w:szCs w:val="22"/>
        </w:rPr>
      </w:pPr>
      <w:r>
        <w:rPr>
          <w:rFonts w:hint="eastAsia" w:ascii="宋体" w:hAnsi="宋体" w:eastAsia="宋体" w:cs="宋体"/>
          <w:sz w:val="24"/>
          <w:szCs w:val="22"/>
        </w:rPr>
        <w:t>甲、乙双方经友好协商一致，共同订立本协议。</w:t>
      </w:r>
    </w:p>
    <w:p>
      <w:pPr>
        <w:spacing w:line="360" w:lineRule="auto"/>
        <w:ind w:left="561"/>
        <w:outlineLvl w:val="0"/>
        <w:rPr>
          <w:rFonts w:hint="eastAsia" w:ascii="宋体" w:hAnsi="宋体" w:eastAsia="宋体" w:cs="宋体"/>
          <w:b/>
          <w:bCs/>
          <w:sz w:val="28"/>
          <w:szCs w:val="22"/>
        </w:rPr>
      </w:pPr>
      <w:r>
        <w:rPr>
          <w:rFonts w:hint="eastAsia" w:ascii="宋体" w:hAnsi="宋体" w:eastAsia="宋体" w:cs="宋体"/>
          <w:b/>
          <w:bCs/>
          <w:sz w:val="28"/>
          <w:szCs w:val="22"/>
        </w:rPr>
        <w:t>第一条 签订协议的基础和目的</w:t>
      </w:r>
    </w:p>
    <w:p>
      <w:pPr>
        <w:spacing w:line="360" w:lineRule="auto"/>
        <w:ind w:firstLine="480" w:firstLineChars="200"/>
        <w:rPr>
          <w:rFonts w:hint="eastAsia" w:ascii="宋体" w:hAnsi="宋体" w:eastAsia="宋体" w:cs="宋体"/>
          <w:sz w:val="24"/>
          <w:szCs w:val="22"/>
        </w:rPr>
      </w:pPr>
      <w:r>
        <w:rPr>
          <w:rFonts w:hint="eastAsia" w:ascii="宋体" w:hAnsi="宋体" w:eastAsia="宋体" w:cs="宋体"/>
          <w:sz w:val="24"/>
          <w:szCs w:val="22"/>
        </w:rPr>
        <w:t>1.1甲方系一家依法成立并持续经营之法人，依法拥有自己的商业秘密和其他秘密。</w:t>
      </w:r>
    </w:p>
    <w:p>
      <w:pPr>
        <w:spacing w:line="360" w:lineRule="auto"/>
        <w:ind w:firstLine="480" w:firstLineChars="200"/>
        <w:rPr>
          <w:rFonts w:hint="eastAsia" w:ascii="宋体" w:hAnsi="宋体" w:eastAsia="宋体" w:cs="宋体"/>
          <w:sz w:val="24"/>
          <w:szCs w:val="22"/>
        </w:rPr>
      </w:pPr>
      <w:r>
        <w:rPr>
          <w:rFonts w:hint="eastAsia" w:ascii="宋体" w:hAnsi="宋体" w:eastAsia="宋体" w:cs="宋体"/>
          <w:sz w:val="24"/>
          <w:szCs w:val="22"/>
        </w:rPr>
        <w:t>1.2乙方系一家依法成立并持续经营之有限公司，就【</w:t>
      </w:r>
      <w:r>
        <w:rPr>
          <w:rFonts w:hint="eastAsia" w:ascii="宋体" w:hAnsi="宋体" w:eastAsia="宋体" w:cs="宋体"/>
          <w:color w:val="000000"/>
          <w:sz w:val="24"/>
        </w:rPr>
        <w:t>2026年信安世纪软硬件设备维保服务采购项目（项目编号：TC25050EQ</w:t>
      </w:r>
      <w:r>
        <w:rPr>
          <w:rFonts w:hint="eastAsia" w:ascii="宋体" w:hAnsi="宋体" w:cs="宋体"/>
          <w:color w:val="000000"/>
          <w:sz w:val="24"/>
          <w:lang w:val="en-US" w:eastAsia="zh-CN"/>
        </w:rPr>
        <w:t>)</w:t>
      </w:r>
      <w:r>
        <w:rPr>
          <w:rFonts w:hint="eastAsia" w:ascii="宋体" w:hAnsi="宋体" w:eastAsia="宋体" w:cs="宋体"/>
          <w:sz w:val="24"/>
          <w:szCs w:val="22"/>
        </w:rPr>
        <w:t>】与甲方进行合作，知悉或即将知悉甲方的商业秘密和其他秘密。</w:t>
      </w:r>
    </w:p>
    <w:p>
      <w:pPr>
        <w:spacing w:line="360" w:lineRule="auto"/>
        <w:ind w:firstLine="480" w:firstLineChars="200"/>
        <w:rPr>
          <w:rFonts w:hint="eastAsia" w:ascii="宋体" w:hAnsi="宋体" w:eastAsia="宋体" w:cs="宋体"/>
          <w:sz w:val="24"/>
          <w:szCs w:val="22"/>
        </w:rPr>
      </w:pPr>
      <w:r>
        <w:rPr>
          <w:rFonts w:hint="eastAsia" w:ascii="宋体" w:hAnsi="宋体" w:eastAsia="宋体" w:cs="宋体"/>
          <w:sz w:val="24"/>
          <w:szCs w:val="22"/>
        </w:rPr>
        <w:t>1.3为维护双方的合法权益，乙方同意对甲方的商业秘密和其他秘密承担保密义务，甲、乙双方已经就此有关事项达成一致。</w:t>
      </w:r>
    </w:p>
    <w:p>
      <w:pPr>
        <w:spacing w:line="360" w:lineRule="auto"/>
        <w:ind w:left="561"/>
        <w:outlineLvl w:val="0"/>
        <w:rPr>
          <w:rFonts w:hint="eastAsia" w:ascii="宋体" w:hAnsi="宋体" w:eastAsia="宋体" w:cs="宋体"/>
          <w:b/>
          <w:bCs/>
          <w:sz w:val="28"/>
          <w:szCs w:val="22"/>
        </w:rPr>
      </w:pPr>
      <w:r>
        <w:rPr>
          <w:rFonts w:hint="eastAsia" w:ascii="宋体" w:hAnsi="宋体" w:eastAsia="宋体" w:cs="宋体"/>
          <w:b/>
          <w:bCs/>
          <w:sz w:val="28"/>
          <w:szCs w:val="22"/>
        </w:rPr>
        <w:t>第二条 定义</w:t>
      </w:r>
    </w:p>
    <w:p>
      <w:pPr>
        <w:spacing w:line="360" w:lineRule="auto"/>
        <w:ind w:firstLine="482" w:firstLineChars="200"/>
        <w:rPr>
          <w:rFonts w:hint="eastAsia" w:ascii="宋体" w:hAnsi="宋体" w:eastAsia="宋体" w:cs="宋体"/>
          <w:b/>
          <w:sz w:val="24"/>
          <w:szCs w:val="22"/>
        </w:rPr>
      </w:pPr>
      <w:r>
        <w:rPr>
          <w:rFonts w:hint="eastAsia" w:ascii="宋体" w:hAnsi="宋体" w:eastAsia="宋体" w:cs="宋体"/>
          <w:b/>
          <w:sz w:val="24"/>
          <w:szCs w:val="22"/>
        </w:rPr>
        <w:t>2.1  商业秘密和其他秘密</w:t>
      </w:r>
    </w:p>
    <w:p>
      <w:pPr>
        <w:spacing w:line="360" w:lineRule="auto"/>
        <w:ind w:firstLine="480" w:firstLineChars="200"/>
        <w:rPr>
          <w:rFonts w:hint="eastAsia" w:ascii="宋体" w:hAnsi="宋体" w:eastAsia="宋体" w:cs="宋体"/>
          <w:sz w:val="24"/>
          <w:szCs w:val="22"/>
        </w:rPr>
      </w:pPr>
      <w:r>
        <w:rPr>
          <w:rFonts w:hint="eastAsia" w:ascii="宋体" w:hAnsi="宋体" w:eastAsia="宋体" w:cs="宋体"/>
          <w:sz w:val="24"/>
          <w:szCs w:val="22"/>
        </w:rPr>
        <w:t xml:space="preserve">本协议项下的商业秘密是指甲方拥有的不为公众所知悉的信息，包括但不限于: </w:t>
      </w:r>
    </w:p>
    <w:p>
      <w:pPr>
        <w:spacing w:line="360" w:lineRule="auto"/>
        <w:ind w:firstLine="480" w:firstLineChars="200"/>
        <w:rPr>
          <w:rFonts w:hint="eastAsia" w:ascii="宋体" w:hAnsi="宋体" w:eastAsia="宋体" w:cs="宋体"/>
          <w:sz w:val="24"/>
          <w:szCs w:val="22"/>
        </w:rPr>
      </w:pPr>
      <w:r>
        <w:rPr>
          <w:rFonts w:hint="eastAsia" w:ascii="宋体" w:hAnsi="宋体" w:eastAsia="宋体" w:cs="宋体"/>
          <w:sz w:val="24"/>
          <w:szCs w:val="22"/>
        </w:rPr>
        <w:t>2.1.1 技术信息：本协议所称技术信息是指甲方现有及正在开发或构想中的技术的有关信息，包括但不限于模型及程序、发明、实用新型、外观设计等专利或非专利技术、其他专有技术、计算机软件、商标设计等相关信息，以及其它的技术方案、工程设计、电路设计、制造方法、配方、工艺流程、技术参数、技术指标、计算机软件、数据库、试验数据和结果、论文，报告、音像制品、图纸、样品、样机、模型、模具、操作手册、技术文档，及甲方的相关决议、文件及函电等的有关信息。</w:t>
      </w:r>
    </w:p>
    <w:p>
      <w:pPr>
        <w:spacing w:line="360" w:lineRule="auto"/>
        <w:ind w:firstLine="480" w:firstLineChars="200"/>
        <w:rPr>
          <w:rFonts w:hint="eastAsia" w:ascii="宋体" w:hAnsi="宋体" w:eastAsia="宋体" w:cs="宋体"/>
          <w:sz w:val="24"/>
          <w:szCs w:val="22"/>
        </w:rPr>
      </w:pPr>
      <w:r>
        <w:rPr>
          <w:rFonts w:hint="eastAsia" w:ascii="宋体" w:hAnsi="宋体" w:eastAsia="宋体" w:cs="宋体"/>
          <w:sz w:val="24"/>
          <w:szCs w:val="22"/>
        </w:rPr>
        <w:t>2.1.2 经营信息：本协议所称经营信息是指甲方现有或未来将发生的与经营有关的信息，包括但不限于甲方现有及正在开发或构想中的经营政策、客户资源、营销计划、采购资料、定价政策、不公开的财务资料、进货渠道、产销策略、服务网络、招标投标中的标底及标书、其它相关的决议、文件及函电等的有关信息。除此以外，上述经营信息，还应当包括甲方依法获取的有关信息主体的各类信息。</w:t>
      </w:r>
    </w:p>
    <w:p>
      <w:pPr>
        <w:spacing w:line="360" w:lineRule="auto"/>
        <w:ind w:firstLine="480" w:firstLineChars="200"/>
        <w:rPr>
          <w:rFonts w:hint="eastAsia" w:ascii="宋体" w:hAnsi="宋体" w:eastAsia="宋体" w:cs="宋体"/>
          <w:sz w:val="24"/>
          <w:szCs w:val="22"/>
        </w:rPr>
      </w:pPr>
      <w:r>
        <w:rPr>
          <w:rFonts w:hint="eastAsia" w:ascii="宋体" w:hAnsi="宋体" w:eastAsia="宋体" w:cs="宋体"/>
          <w:sz w:val="24"/>
          <w:szCs w:val="22"/>
        </w:rPr>
        <w:t>2.1.3 管理信息：本协议所称管理信息是指甲方现有或未来将发生的与管理有关的信息，包括但不限于甲方现有及正在制定或构想中的人事信息、工作计划、组织结构信息、内部规章制度、业务规程等信息、文件和资料等。</w:t>
      </w:r>
    </w:p>
    <w:p>
      <w:pPr>
        <w:spacing w:line="360" w:lineRule="auto"/>
        <w:ind w:firstLine="480" w:firstLineChars="200"/>
        <w:rPr>
          <w:rFonts w:hint="eastAsia" w:ascii="宋体" w:hAnsi="宋体" w:eastAsia="宋体" w:cs="宋体"/>
          <w:sz w:val="24"/>
          <w:szCs w:val="22"/>
        </w:rPr>
      </w:pPr>
      <w:r>
        <w:rPr>
          <w:rFonts w:hint="eastAsia" w:ascii="宋体" w:hAnsi="宋体" w:eastAsia="宋体" w:cs="宋体"/>
          <w:sz w:val="24"/>
          <w:szCs w:val="22"/>
        </w:rPr>
        <w:t>2.1.4 关于甲方重大法律问题的信息：包括但不限于甲方正在或将要进行的签订合同、履行合同、涉及仲裁或者诉讼、处分资产或者权益等事项的信息。</w:t>
      </w:r>
    </w:p>
    <w:p>
      <w:pPr>
        <w:spacing w:line="360" w:lineRule="auto"/>
        <w:ind w:firstLine="480" w:firstLineChars="200"/>
        <w:rPr>
          <w:rFonts w:hint="eastAsia" w:ascii="宋体" w:hAnsi="宋体" w:eastAsia="宋体" w:cs="宋体"/>
          <w:sz w:val="24"/>
          <w:szCs w:val="22"/>
        </w:rPr>
      </w:pPr>
      <w:r>
        <w:rPr>
          <w:rFonts w:hint="eastAsia" w:ascii="宋体" w:hAnsi="宋体" w:eastAsia="宋体" w:cs="宋体"/>
          <w:sz w:val="24"/>
          <w:szCs w:val="22"/>
        </w:rPr>
        <w:t>2.1.5 甲方依照法律规定或有关协议的约定，承担保密义务的其它事项。</w:t>
      </w:r>
    </w:p>
    <w:p>
      <w:pPr>
        <w:spacing w:line="360" w:lineRule="auto"/>
        <w:ind w:firstLine="480" w:firstLineChars="200"/>
        <w:rPr>
          <w:rFonts w:hint="eastAsia" w:ascii="宋体" w:hAnsi="宋体" w:eastAsia="宋体" w:cs="宋体"/>
          <w:sz w:val="24"/>
          <w:szCs w:val="22"/>
        </w:rPr>
      </w:pPr>
      <w:r>
        <w:rPr>
          <w:rFonts w:hint="eastAsia" w:ascii="宋体" w:hAnsi="宋体" w:eastAsia="宋体" w:cs="宋体"/>
          <w:sz w:val="24"/>
          <w:szCs w:val="22"/>
        </w:rPr>
        <w:t>2.1.6 本协议所称之其他秘密是指除上述商业秘密之外的、由甲方采取了保密措施并要求乙方予以保密的任何信息及其他不为公知的信息。</w:t>
      </w:r>
    </w:p>
    <w:p>
      <w:pPr>
        <w:spacing w:line="360" w:lineRule="auto"/>
        <w:ind w:firstLine="482" w:firstLineChars="200"/>
        <w:rPr>
          <w:rFonts w:hint="eastAsia" w:ascii="宋体" w:hAnsi="宋体" w:eastAsia="宋体" w:cs="宋体"/>
          <w:b/>
          <w:sz w:val="24"/>
          <w:szCs w:val="22"/>
        </w:rPr>
      </w:pPr>
      <w:r>
        <w:rPr>
          <w:rFonts w:hint="eastAsia" w:ascii="宋体" w:hAnsi="宋体" w:eastAsia="宋体" w:cs="宋体"/>
          <w:b/>
          <w:sz w:val="24"/>
          <w:szCs w:val="22"/>
        </w:rPr>
        <w:t>2.2 商业秘密和其他秘密的载体</w:t>
      </w:r>
    </w:p>
    <w:p>
      <w:pPr>
        <w:spacing w:line="360" w:lineRule="auto"/>
        <w:ind w:firstLine="480" w:firstLineChars="200"/>
        <w:rPr>
          <w:rFonts w:hint="eastAsia" w:ascii="宋体" w:hAnsi="宋体" w:eastAsia="宋体" w:cs="宋体"/>
          <w:sz w:val="24"/>
          <w:szCs w:val="22"/>
        </w:rPr>
      </w:pPr>
      <w:r>
        <w:rPr>
          <w:rFonts w:hint="eastAsia" w:ascii="宋体" w:hAnsi="宋体" w:eastAsia="宋体" w:cs="宋体"/>
          <w:sz w:val="24"/>
          <w:szCs w:val="22"/>
        </w:rPr>
        <w:t>2.2.1 上述商业秘密和其他秘密的载体包括但不限于文字资料、图形图表资料、音像资料和电子资料等，可以是载于书面的、电子的或是载于任何其他非书面介质上的或是口头上的；</w:t>
      </w:r>
    </w:p>
    <w:p>
      <w:pPr>
        <w:spacing w:line="360" w:lineRule="auto"/>
        <w:ind w:firstLine="480" w:firstLineChars="200"/>
        <w:rPr>
          <w:rFonts w:hint="eastAsia" w:ascii="宋体" w:hAnsi="宋体" w:eastAsia="宋体" w:cs="宋体"/>
          <w:sz w:val="24"/>
          <w:szCs w:val="22"/>
        </w:rPr>
      </w:pPr>
      <w:r>
        <w:rPr>
          <w:rFonts w:hint="eastAsia" w:ascii="宋体" w:hAnsi="宋体" w:eastAsia="宋体" w:cs="宋体"/>
          <w:sz w:val="24"/>
          <w:szCs w:val="22"/>
        </w:rPr>
        <w:t>2.2.2 上述商业秘密和其他秘密无论是否标注为保密信息均受本协议保护。</w:t>
      </w:r>
    </w:p>
    <w:p>
      <w:pPr>
        <w:spacing w:line="360" w:lineRule="auto"/>
        <w:ind w:firstLine="482" w:firstLineChars="200"/>
        <w:rPr>
          <w:rFonts w:hint="eastAsia" w:ascii="宋体" w:hAnsi="宋体" w:eastAsia="宋体" w:cs="宋体"/>
          <w:b/>
          <w:sz w:val="24"/>
          <w:szCs w:val="22"/>
        </w:rPr>
      </w:pPr>
      <w:r>
        <w:rPr>
          <w:rFonts w:hint="eastAsia" w:ascii="宋体" w:hAnsi="宋体" w:eastAsia="宋体" w:cs="宋体"/>
          <w:b/>
          <w:sz w:val="24"/>
          <w:szCs w:val="22"/>
        </w:rPr>
        <w:t>2.3 第三方</w:t>
      </w:r>
    </w:p>
    <w:p>
      <w:pPr>
        <w:spacing w:line="360" w:lineRule="auto"/>
        <w:ind w:firstLine="480" w:firstLineChars="200"/>
        <w:rPr>
          <w:rFonts w:hint="eastAsia" w:ascii="宋体" w:hAnsi="宋体" w:eastAsia="宋体" w:cs="宋体"/>
          <w:sz w:val="24"/>
          <w:szCs w:val="22"/>
        </w:rPr>
      </w:pPr>
      <w:r>
        <w:rPr>
          <w:rFonts w:hint="eastAsia" w:ascii="宋体" w:hAnsi="宋体" w:eastAsia="宋体" w:cs="宋体"/>
          <w:sz w:val="24"/>
          <w:szCs w:val="22"/>
        </w:rPr>
        <w:t>指本协议双方以外的任何个人、法人、企业、事业单位、政府部门或其他法律实体或组织。</w:t>
      </w:r>
    </w:p>
    <w:p>
      <w:pPr>
        <w:spacing w:line="360" w:lineRule="auto"/>
        <w:ind w:firstLine="482" w:firstLineChars="200"/>
        <w:rPr>
          <w:rFonts w:hint="eastAsia" w:ascii="宋体" w:hAnsi="宋体" w:eastAsia="宋体" w:cs="宋体"/>
          <w:b/>
          <w:sz w:val="24"/>
          <w:szCs w:val="22"/>
        </w:rPr>
      </w:pPr>
      <w:r>
        <w:rPr>
          <w:rFonts w:hint="eastAsia" w:ascii="宋体" w:hAnsi="宋体" w:eastAsia="宋体" w:cs="宋体"/>
          <w:b/>
          <w:sz w:val="24"/>
          <w:szCs w:val="22"/>
        </w:rPr>
        <w:t>2.4 关联机构</w:t>
      </w:r>
    </w:p>
    <w:p>
      <w:pPr>
        <w:spacing w:line="360" w:lineRule="auto"/>
        <w:ind w:firstLine="480" w:firstLineChars="200"/>
        <w:rPr>
          <w:rFonts w:hint="eastAsia" w:ascii="宋体" w:hAnsi="宋体" w:eastAsia="宋体" w:cs="宋体"/>
          <w:sz w:val="24"/>
          <w:szCs w:val="22"/>
        </w:rPr>
      </w:pPr>
      <w:r>
        <w:rPr>
          <w:rFonts w:hint="eastAsia" w:ascii="宋体" w:hAnsi="宋体" w:eastAsia="宋体" w:cs="宋体"/>
          <w:sz w:val="24"/>
          <w:szCs w:val="22"/>
        </w:rPr>
        <w:t>关联机构指任何直接或间接被一方控制、与该方受共同控制、或控制该方的公司或实体。控制是指一人能够决定另一人的财务和经营政策，并能据以从另一个人的经营活动中获取利益的权力，其中包括：</w:t>
      </w:r>
    </w:p>
    <w:p>
      <w:pPr>
        <w:spacing w:line="360" w:lineRule="auto"/>
        <w:ind w:firstLine="480" w:firstLineChars="200"/>
        <w:rPr>
          <w:rFonts w:hint="eastAsia" w:ascii="宋体" w:hAnsi="宋体" w:eastAsia="宋体" w:cs="宋体"/>
          <w:sz w:val="24"/>
          <w:szCs w:val="22"/>
        </w:rPr>
      </w:pPr>
      <w:r>
        <w:rPr>
          <w:rFonts w:hint="eastAsia" w:ascii="宋体" w:hAnsi="宋体" w:eastAsia="宋体" w:cs="宋体"/>
          <w:sz w:val="24"/>
          <w:szCs w:val="22"/>
        </w:rPr>
        <w:t>(a)直接或间接拥有该人已发行的股份或其他股权的50%或以上；</w:t>
      </w:r>
    </w:p>
    <w:p>
      <w:pPr>
        <w:spacing w:line="360" w:lineRule="auto"/>
        <w:ind w:firstLine="480" w:firstLineChars="200"/>
        <w:rPr>
          <w:rFonts w:hint="eastAsia" w:ascii="宋体" w:hAnsi="宋体" w:eastAsia="宋体" w:cs="宋体"/>
          <w:sz w:val="24"/>
          <w:szCs w:val="22"/>
        </w:rPr>
      </w:pPr>
      <w:r>
        <w:rPr>
          <w:rFonts w:hint="eastAsia" w:ascii="宋体" w:hAnsi="宋体" w:eastAsia="宋体" w:cs="宋体"/>
          <w:sz w:val="24"/>
          <w:szCs w:val="22"/>
        </w:rPr>
        <w:t>(b)通过与该人其他出资人之间的协议，拥有该人半数以上的表决权；</w:t>
      </w:r>
    </w:p>
    <w:p>
      <w:pPr>
        <w:spacing w:line="360" w:lineRule="auto"/>
        <w:ind w:firstLine="480" w:firstLineChars="200"/>
        <w:rPr>
          <w:rFonts w:hint="eastAsia" w:ascii="宋体" w:hAnsi="宋体" w:eastAsia="宋体" w:cs="宋体"/>
          <w:sz w:val="24"/>
          <w:szCs w:val="22"/>
        </w:rPr>
      </w:pPr>
      <w:r>
        <w:rPr>
          <w:rFonts w:hint="eastAsia" w:ascii="宋体" w:hAnsi="宋体" w:eastAsia="宋体" w:cs="宋体"/>
          <w:sz w:val="24"/>
          <w:szCs w:val="22"/>
        </w:rPr>
        <w:t>(c)通过合同或协议安排，有权决定该人的财务和经营政策；</w:t>
      </w:r>
    </w:p>
    <w:p>
      <w:pPr>
        <w:spacing w:line="360" w:lineRule="auto"/>
        <w:ind w:firstLine="480" w:firstLineChars="200"/>
        <w:rPr>
          <w:rFonts w:hint="eastAsia" w:ascii="宋体" w:hAnsi="宋体" w:eastAsia="宋体" w:cs="宋体"/>
          <w:sz w:val="24"/>
          <w:szCs w:val="22"/>
        </w:rPr>
      </w:pPr>
      <w:r>
        <w:rPr>
          <w:rFonts w:hint="eastAsia" w:ascii="宋体" w:hAnsi="宋体" w:eastAsia="宋体" w:cs="宋体"/>
          <w:sz w:val="24"/>
          <w:szCs w:val="22"/>
        </w:rPr>
        <w:t>(d)有权任免该人的董事会或类似机构的多数成员；</w:t>
      </w:r>
    </w:p>
    <w:p>
      <w:pPr>
        <w:spacing w:line="360" w:lineRule="auto"/>
        <w:ind w:firstLine="480" w:firstLineChars="200"/>
        <w:rPr>
          <w:rFonts w:hint="eastAsia" w:ascii="宋体" w:hAnsi="宋体" w:eastAsia="宋体" w:cs="宋体"/>
          <w:sz w:val="24"/>
          <w:szCs w:val="22"/>
        </w:rPr>
      </w:pPr>
      <w:r>
        <w:rPr>
          <w:rFonts w:hint="eastAsia" w:ascii="宋体" w:hAnsi="宋体" w:eastAsia="宋体" w:cs="宋体"/>
          <w:sz w:val="24"/>
          <w:szCs w:val="22"/>
        </w:rPr>
        <w:t>(e)在该人的董事会或类似机构占多数表决权。</w:t>
      </w:r>
    </w:p>
    <w:p>
      <w:pPr>
        <w:spacing w:line="360" w:lineRule="auto"/>
        <w:ind w:firstLine="480" w:firstLineChars="200"/>
        <w:rPr>
          <w:rFonts w:hint="eastAsia" w:ascii="宋体" w:hAnsi="宋体" w:eastAsia="宋体" w:cs="宋体"/>
          <w:sz w:val="24"/>
          <w:szCs w:val="22"/>
        </w:rPr>
      </w:pPr>
      <w:r>
        <w:rPr>
          <w:rFonts w:hint="eastAsia" w:ascii="宋体" w:hAnsi="宋体" w:eastAsia="宋体" w:cs="宋体"/>
          <w:sz w:val="24"/>
          <w:szCs w:val="22"/>
        </w:rPr>
        <w:t>“人”指自然人、合伙或合伙企业、非公司组织或实体、公司、其他法人或法律实体。</w:t>
      </w:r>
    </w:p>
    <w:p>
      <w:pPr>
        <w:spacing w:line="360" w:lineRule="auto"/>
        <w:ind w:left="561"/>
        <w:outlineLvl w:val="0"/>
        <w:rPr>
          <w:rFonts w:hint="eastAsia" w:ascii="宋体" w:hAnsi="宋体" w:eastAsia="宋体" w:cs="宋体"/>
          <w:b/>
          <w:bCs/>
          <w:sz w:val="28"/>
          <w:szCs w:val="22"/>
        </w:rPr>
      </w:pPr>
      <w:r>
        <w:rPr>
          <w:rFonts w:hint="eastAsia" w:ascii="宋体" w:hAnsi="宋体" w:eastAsia="宋体" w:cs="宋体"/>
          <w:b/>
          <w:bCs/>
          <w:sz w:val="28"/>
          <w:szCs w:val="22"/>
        </w:rPr>
        <w:t>第三条 乙方的保密义务</w:t>
      </w:r>
    </w:p>
    <w:p>
      <w:pPr>
        <w:spacing w:line="360" w:lineRule="auto"/>
        <w:ind w:firstLine="480" w:firstLineChars="200"/>
        <w:rPr>
          <w:rFonts w:hint="eastAsia" w:ascii="宋体" w:hAnsi="宋体" w:eastAsia="宋体" w:cs="宋体"/>
          <w:sz w:val="24"/>
          <w:szCs w:val="22"/>
        </w:rPr>
      </w:pPr>
      <w:r>
        <w:rPr>
          <w:rFonts w:hint="eastAsia" w:ascii="宋体" w:hAnsi="宋体" w:eastAsia="宋体" w:cs="宋体"/>
          <w:sz w:val="24"/>
          <w:szCs w:val="22"/>
        </w:rPr>
        <w:t>3.1 乙方自甲方向其披露或乙方以其他方式合法知悉甲方的商业秘密和其他秘密之日起开始对本协议规定的商业秘密和其他秘密承担保密义务。乙方应对所有包含保密信息的文件和记录进行妥善保管和存放，以确保相关文件和记录不会被窃取、泄漏或毁损。</w:t>
      </w:r>
    </w:p>
    <w:p>
      <w:pPr>
        <w:spacing w:line="360" w:lineRule="auto"/>
        <w:ind w:firstLine="480" w:firstLineChars="200"/>
        <w:rPr>
          <w:rFonts w:hint="eastAsia" w:ascii="宋体" w:hAnsi="宋体" w:eastAsia="宋体" w:cs="宋体"/>
          <w:sz w:val="24"/>
          <w:szCs w:val="22"/>
        </w:rPr>
      </w:pPr>
      <w:r>
        <w:rPr>
          <w:rFonts w:hint="eastAsia" w:ascii="宋体" w:hAnsi="宋体" w:eastAsia="宋体" w:cs="宋体"/>
          <w:sz w:val="24"/>
          <w:szCs w:val="22"/>
        </w:rPr>
        <w:t>3.2 乙方在与甲方合作期间，应严格遵守甲方的所有成文或不成文的保密规章、制度和惯例。甲方的保密规章、制度没有规定或规定不明确的，乙方应本着谨慎、诚实的原则，采取任何必要的、合理的措施保守其知悉的甲方的商业秘密和其他秘密，且其采取保密措施的标准至少不得低于乙方对于其自身的重大商业秘密的保密标准。</w:t>
      </w:r>
    </w:p>
    <w:p>
      <w:pPr>
        <w:spacing w:line="360" w:lineRule="auto"/>
        <w:ind w:firstLine="480" w:firstLineChars="200"/>
        <w:rPr>
          <w:rFonts w:hint="eastAsia" w:ascii="宋体" w:hAnsi="宋体" w:eastAsia="宋体" w:cs="宋体"/>
          <w:sz w:val="24"/>
          <w:szCs w:val="22"/>
        </w:rPr>
      </w:pPr>
      <w:r>
        <w:rPr>
          <w:rFonts w:hint="eastAsia" w:ascii="宋体" w:hAnsi="宋体" w:eastAsia="宋体" w:cs="宋体"/>
          <w:sz w:val="24"/>
          <w:szCs w:val="22"/>
        </w:rPr>
        <w:t>3.3未经甲方同意，乙方不得擅自保存与甲方商业秘密和其他秘密有关的任何物品、资料和载体，也不得私自进行复制、备份、交换、交流、转移，或者在双方合作项目的必要需求以外，对上述秘密或载体进行任何形式的利用、加工、或处理。</w:t>
      </w:r>
    </w:p>
    <w:p>
      <w:pPr>
        <w:spacing w:line="360" w:lineRule="auto"/>
        <w:ind w:firstLine="480" w:firstLineChars="200"/>
        <w:rPr>
          <w:rFonts w:hint="eastAsia" w:ascii="宋体" w:hAnsi="宋体" w:eastAsia="宋体" w:cs="宋体"/>
          <w:sz w:val="24"/>
          <w:szCs w:val="22"/>
        </w:rPr>
      </w:pPr>
      <w:r>
        <w:rPr>
          <w:rFonts w:hint="eastAsia" w:ascii="宋体" w:hAnsi="宋体" w:eastAsia="宋体" w:cs="宋体"/>
          <w:sz w:val="24"/>
          <w:szCs w:val="22"/>
        </w:rPr>
        <w:t>3.4 除了因为合作需要之外，乙方未经甲方事先的书面同意，不得以泄露、告知、公布、发布、出版、传授、转让或者其他任何方式使任何第三方知悉本协议规定的商业秘密和其他秘密，也不得在合作过程中不正当使用或者在合作内容之外使用或许可、帮助他人使用本协议规定的商业秘密和其他秘密。</w:t>
      </w:r>
    </w:p>
    <w:p>
      <w:pPr>
        <w:spacing w:line="360" w:lineRule="auto"/>
        <w:ind w:firstLine="480" w:firstLineChars="200"/>
        <w:rPr>
          <w:rFonts w:hint="eastAsia" w:ascii="宋体" w:hAnsi="宋体" w:eastAsia="宋体" w:cs="宋体"/>
          <w:sz w:val="24"/>
          <w:szCs w:val="22"/>
        </w:rPr>
      </w:pPr>
      <w:r>
        <w:rPr>
          <w:rFonts w:hint="eastAsia" w:ascii="宋体" w:hAnsi="宋体" w:eastAsia="宋体" w:cs="宋体"/>
          <w:sz w:val="24"/>
          <w:szCs w:val="22"/>
        </w:rPr>
        <w:t>3.5 乙方在与甲方合作期间，不得以任何形式试探、分析或以其他方式获取与合作内容无关的甲方的任何商业秘密和其他秘密。</w:t>
      </w:r>
    </w:p>
    <w:p>
      <w:pPr>
        <w:spacing w:line="360" w:lineRule="auto"/>
        <w:ind w:firstLine="480" w:firstLineChars="200"/>
        <w:rPr>
          <w:rFonts w:hint="eastAsia" w:ascii="宋体" w:hAnsi="宋体" w:eastAsia="宋体" w:cs="宋体"/>
          <w:sz w:val="24"/>
          <w:szCs w:val="22"/>
        </w:rPr>
      </w:pPr>
      <w:r>
        <w:rPr>
          <w:rFonts w:hint="eastAsia" w:ascii="宋体" w:hAnsi="宋体" w:eastAsia="宋体" w:cs="宋体"/>
          <w:sz w:val="24"/>
          <w:szCs w:val="22"/>
        </w:rPr>
        <w:t>3.6 乙方在与甲方合作期间，不得擅自使用任何属于他人的技术信息秘密或其他商业秘密信息，亦不得擅自实施可能侵犯他人知识产权的行为。若乙方违反上述规定而导致甲方遭受第三方的索赔或指控时，乙方应当负责协助处理此种纠纷，并承担甲方为此而支付的一切费用和责任。</w:t>
      </w:r>
    </w:p>
    <w:p>
      <w:pPr>
        <w:spacing w:line="360" w:lineRule="auto"/>
        <w:ind w:firstLine="480" w:firstLineChars="200"/>
        <w:rPr>
          <w:rFonts w:hint="eastAsia" w:ascii="宋体" w:hAnsi="宋体" w:eastAsia="宋体" w:cs="宋体"/>
          <w:sz w:val="24"/>
          <w:szCs w:val="22"/>
        </w:rPr>
      </w:pPr>
      <w:r>
        <w:rPr>
          <w:rFonts w:hint="eastAsia" w:ascii="宋体" w:hAnsi="宋体" w:eastAsia="宋体" w:cs="宋体"/>
          <w:sz w:val="24"/>
          <w:szCs w:val="22"/>
        </w:rPr>
        <w:t>3.7 甲方提交给乙方的任何设备、部件、软件或其他物品，乙方均不得进行反向工程、拆卸、解编或以其他方式分析其物理结构或组合、结合方式。</w:t>
      </w:r>
    </w:p>
    <w:p>
      <w:pPr>
        <w:spacing w:line="360" w:lineRule="auto"/>
        <w:ind w:firstLine="480" w:firstLineChars="200"/>
        <w:rPr>
          <w:rFonts w:hint="eastAsia" w:ascii="宋体" w:hAnsi="宋体" w:eastAsia="宋体" w:cs="宋体"/>
          <w:sz w:val="24"/>
          <w:szCs w:val="22"/>
        </w:rPr>
      </w:pPr>
      <w:r>
        <w:rPr>
          <w:rFonts w:hint="eastAsia" w:ascii="宋体" w:hAnsi="宋体" w:eastAsia="宋体" w:cs="宋体"/>
          <w:sz w:val="24"/>
          <w:szCs w:val="22"/>
        </w:rPr>
        <w:t>3.8 乙方在与甲方合作期间，发现甲方的商业秘密和其他秘密可能被泄露或已经被泄露时，应及时采取有效措施防止甲方的商业秘密和其他秘密被泄露或被进一步泄露，并及时向甲方报告。</w:t>
      </w:r>
    </w:p>
    <w:p>
      <w:pPr>
        <w:spacing w:line="360" w:lineRule="auto"/>
        <w:ind w:firstLine="480" w:firstLineChars="200"/>
        <w:rPr>
          <w:rFonts w:hint="eastAsia" w:ascii="宋体" w:hAnsi="宋体" w:eastAsia="宋体" w:cs="宋体"/>
          <w:sz w:val="24"/>
          <w:szCs w:val="22"/>
        </w:rPr>
      </w:pPr>
      <w:r>
        <w:rPr>
          <w:rFonts w:hint="eastAsia" w:ascii="宋体" w:hAnsi="宋体" w:eastAsia="宋体" w:cs="宋体"/>
          <w:sz w:val="24"/>
          <w:szCs w:val="22"/>
        </w:rPr>
        <w:t>3.9 乙方与甲方的合作结束后，无论因为何种原因导致合作结束的，乙方仍应按照本协议的规定对其在合作期间接触、知悉的本协议规定的商业秘密和其他秘密承担保密义务，该保密义务直至上述商业秘密和其他秘密由甲方公开或实际上已经公开时止。</w:t>
      </w:r>
    </w:p>
    <w:p>
      <w:pPr>
        <w:spacing w:line="360" w:lineRule="auto"/>
        <w:ind w:firstLine="480" w:firstLineChars="200"/>
        <w:rPr>
          <w:rFonts w:hint="eastAsia" w:ascii="宋体" w:hAnsi="宋体" w:eastAsia="宋体" w:cs="宋体"/>
          <w:sz w:val="24"/>
          <w:szCs w:val="22"/>
        </w:rPr>
      </w:pPr>
      <w:r>
        <w:rPr>
          <w:rFonts w:hint="eastAsia" w:ascii="宋体" w:hAnsi="宋体" w:eastAsia="宋体" w:cs="宋体"/>
          <w:sz w:val="24"/>
          <w:szCs w:val="22"/>
        </w:rPr>
        <w:t>3.10乙方因合作需要所持有或保管的一切记录着甲方商业秘密和其他秘密的文件、资料、图表、笔记、报告、信件、传真、光盘、U盘、磁带、磁盘、仪器以及其他任何形式的载体均归甲方所有。若记录着甲方商业秘密和其他秘密的载体是由乙方自备的，且秘密信息可以从载体上消除或复制出来时，甲方有权将秘密信息复制到甲方享有所有权的其他载体上，并把原载体上的秘密信息消除；若记录着甲方商业秘密和其他秘密的载体是由乙方自备的，且秘密信息不可以从载体上消除或复制出来时，视为乙方已同意将该等载体的所有权转移给甲方，乙方应当于合作结束时或者于甲方提出请求时将该载体交付甲方，甲方应给予乙方相当于载体本身价值的经济补偿。</w:t>
      </w:r>
    </w:p>
    <w:p>
      <w:pPr>
        <w:spacing w:line="360" w:lineRule="auto"/>
        <w:ind w:firstLine="480" w:firstLineChars="200"/>
        <w:rPr>
          <w:rFonts w:hint="eastAsia" w:ascii="宋体" w:hAnsi="宋体" w:eastAsia="宋体" w:cs="宋体"/>
          <w:sz w:val="24"/>
          <w:szCs w:val="22"/>
        </w:rPr>
      </w:pPr>
      <w:r>
        <w:rPr>
          <w:rFonts w:hint="eastAsia" w:ascii="宋体" w:hAnsi="宋体" w:eastAsia="宋体" w:cs="宋体"/>
          <w:sz w:val="24"/>
          <w:szCs w:val="22"/>
        </w:rPr>
        <w:t>3.11 乙方在与甲方合作期间，只得为合作之目的而合理使用甲方的上述商业秘密和其他秘密。如复制、保留甲方的上述商业秘密和其他秘密的载体，可能导致甲方的商业秘密和其他秘密被第三方知悉该等事项的，应提前通知甲方并取得甲方的书面同意。</w:t>
      </w:r>
    </w:p>
    <w:p>
      <w:pPr>
        <w:spacing w:line="360" w:lineRule="auto"/>
        <w:ind w:firstLine="480" w:firstLineChars="200"/>
        <w:rPr>
          <w:rFonts w:hint="eastAsia" w:ascii="宋体" w:hAnsi="宋体" w:eastAsia="宋体" w:cs="宋体"/>
          <w:sz w:val="24"/>
          <w:szCs w:val="22"/>
        </w:rPr>
      </w:pPr>
      <w:r>
        <w:rPr>
          <w:rFonts w:hint="eastAsia" w:ascii="宋体" w:hAnsi="宋体" w:eastAsia="宋体" w:cs="宋体"/>
          <w:sz w:val="24"/>
          <w:szCs w:val="22"/>
        </w:rPr>
        <w:t>3.12 乙方应尽可能缩小知悉、了解甲方上述商业秘密和其他秘密的人员的范围，除确为与甲方合作所必须之人员外，不得向其他人员透露甲方上述商业秘密和其他秘密；乙方应加强对知悉、了解甲方上述商业秘密和其他秘密的人员的保密教育。乙方向其职工、雇员或其他经甲方同意的人员透露或使其接触保密信息前，应当已经从该职工、雇员或其他经甲方同意的人员获得了至少与本协议保密义务一样严格的保密承诺或与其签署了保密协议。</w:t>
      </w:r>
    </w:p>
    <w:p>
      <w:pPr>
        <w:spacing w:line="360" w:lineRule="auto"/>
        <w:ind w:firstLine="480" w:firstLineChars="200"/>
        <w:rPr>
          <w:rFonts w:hint="eastAsia" w:ascii="宋体" w:hAnsi="宋体" w:eastAsia="宋体" w:cs="宋体"/>
          <w:sz w:val="24"/>
          <w:szCs w:val="22"/>
        </w:rPr>
      </w:pPr>
      <w:r>
        <w:rPr>
          <w:rFonts w:hint="eastAsia" w:ascii="宋体" w:hAnsi="宋体" w:eastAsia="宋体" w:cs="宋体"/>
          <w:sz w:val="24"/>
          <w:szCs w:val="22"/>
        </w:rPr>
        <w:t>3.13 因为乙方之职工、雇员或关联机构的原因导致甲方的商业秘密或其他秘密被泄漏或不正当使用的，视为乙方违反本协议。</w:t>
      </w:r>
    </w:p>
    <w:p>
      <w:pPr>
        <w:spacing w:line="360" w:lineRule="auto"/>
        <w:ind w:firstLine="480" w:firstLineChars="200"/>
        <w:rPr>
          <w:rFonts w:hint="eastAsia" w:ascii="宋体" w:hAnsi="宋体" w:eastAsia="宋体" w:cs="宋体"/>
          <w:sz w:val="24"/>
          <w:szCs w:val="22"/>
        </w:rPr>
      </w:pPr>
      <w:r>
        <w:rPr>
          <w:rFonts w:hint="eastAsia" w:ascii="宋体" w:hAnsi="宋体" w:eastAsia="宋体" w:cs="宋体"/>
          <w:sz w:val="24"/>
          <w:szCs w:val="22"/>
        </w:rPr>
        <w:t xml:space="preserve">3.14 如果乙方意图与第三方签署一份分包合同，因而不得不向该第三方披露保密信息，则乙方应事先从甲方得到书面同意。乙方应当在披露该等保密信息之前，与分包方按照与本协议相同的格式和内容签署一份保密协议。 </w:t>
      </w:r>
    </w:p>
    <w:p>
      <w:pPr>
        <w:spacing w:line="360" w:lineRule="auto"/>
        <w:ind w:firstLine="480" w:firstLineChars="200"/>
        <w:rPr>
          <w:rFonts w:hint="eastAsia" w:ascii="宋体" w:hAnsi="宋体" w:eastAsia="宋体" w:cs="宋体"/>
          <w:sz w:val="24"/>
          <w:szCs w:val="22"/>
        </w:rPr>
      </w:pPr>
      <w:r>
        <w:rPr>
          <w:rFonts w:hint="eastAsia" w:ascii="宋体" w:hAnsi="宋体" w:eastAsia="宋体" w:cs="宋体"/>
          <w:sz w:val="24"/>
          <w:szCs w:val="22"/>
        </w:rPr>
        <w:t>3.15 如果乙方被要求向政府部门、法院或其他有权部门提供保密信息，乙方应立即向甲方予以通报，以便甲方能以保密作为抗辩理由或采取保护措施，或及时采取其他救济手段，并且使用法律所许可的所有程序来保护该等保密信息，由此所花费的合理费用由乙方承担。此外，乙方在向政府部门、法院或其他有权部门提供保密信息时，应当以上述权力机关要求披露的范围为限。</w:t>
      </w:r>
    </w:p>
    <w:p>
      <w:pPr>
        <w:spacing w:line="360" w:lineRule="auto"/>
        <w:ind w:left="561"/>
        <w:outlineLvl w:val="0"/>
        <w:rPr>
          <w:rFonts w:hint="eastAsia" w:ascii="宋体" w:hAnsi="宋体" w:eastAsia="宋体" w:cs="宋体"/>
          <w:b/>
          <w:bCs/>
          <w:sz w:val="28"/>
          <w:szCs w:val="22"/>
        </w:rPr>
      </w:pPr>
      <w:r>
        <w:rPr>
          <w:rFonts w:hint="eastAsia" w:ascii="宋体" w:hAnsi="宋体" w:eastAsia="宋体" w:cs="宋体"/>
          <w:b/>
          <w:bCs/>
          <w:sz w:val="28"/>
          <w:szCs w:val="22"/>
        </w:rPr>
        <w:t xml:space="preserve">第四条 例外规定 </w:t>
      </w:r>
    </w:p>
    <w:p>
      <w:pPr>
        <w:spacing w:line="360" w:lineRule="auto"/>
        <w:ind w:firstLine="480" w:firstLineChars="200"/>
        <w:rPr>
          <w:rFonts w:hint="eastAsia" w:ascii="宋体" w:hAnsi="宋体" w:eastAsia="宋体" w:cs="宋体"/>
          <w:sz w:val="24"/>
          <w:szCs w:val="22"/>
        </w:rPr>
      </w:pPr>
      <w:r>
        <w:rPr>
          <w:rFonts w:hint="eastAsia" w:ascii="宋体" w:hAnsi="宋体" w:eastAsia="宋体" w:cs="宋体"/>
          <w:sz w:val="24"/>
          <w:szCs w:val="22"/>
        </w:rPr>
        <w:t>乙方知悉的以下信息不受本协议限制：</w:t>
      </w:r>
    </w:p>
    <w:p>
      <w:pPr>
        <w:spacing w:line="360" w:lineRule="auto"/>
        <w:ind w:firstLine="480" w:firstLineChars="200"/>
        <w:rPr>
          <w:rFonts w:hint="eastAsia" w:ascii="宋体" w:hAnsi="宋体" w:eastAsia="宋体" w:cs="宋体"/>
          <w:sz w:val="24"/>
          <w:szCs w:val="22"/>
        </w:rPr>
      </w:pPr>
      <w:r>
        <w:rPr>
          <w:rFonts w:hint="eastAsia" w:ascii="宋体" w:hAnsi="宋体" w:eastAsia="宋体" w:cs="宋体"/>
          <w:sz w:val="24"/>
          <w:szCs w:val="22"/>
        </w:rPr>
        <w:t>4.1 在从甲方处知悉、了解该信息之前，已经为乙方合法所掌握之信息。</w:t>
      </w:r>
    </w:p>
    <w:p>
      <w:pPr>
        <w:spacing w:line="360" w:lineRule="auto"/>
        <w:ind w:firstLine="480" w:firstLineChars="200"/>
        <w:rPr>
          <w:rFonts w:hint="eastAsia" w:ascii="宋体" w:hAnsi="宋体" w:eastAsia="宋体" w:cs="宋体"/>
          <w:sz w:val="24"/>
          <w:szCs w:val="22"/>
        </w:rPr>
      </w:pPr>
      <w:r>
        <w:rPr>
          <w:rFonts w:hint="eastAsia" w:ascii="宋体" w:hAnsi="宋体" w:eastAsia="宋体" w:cs="宋体"/>
          <w:sz w:val="24"/>
          <w:szCs w:val="22"/>
        </w:rPr>
        <w:t>4.2 在乙方没有违背本协议的情况下，已经成为公众普遍可以获得的信息。</w:t>
      </w:r>
    </w:p>
    <w:p>
      <w:pPr>
        <w:spacing w:line="360" w:lineRule="auto"/>
        <w:ind w:firstLine="480" w:firstLineChars="200"/>
        <w:rPr>
          <w:rFonts w:hint="eastAsia" w:ascii="宋体" w:hAnsi="宋体" w:eastAsia="宋体" w:cs="宋体"/>
          <w:sz w:val="24"/>
          <w:szCs w:val="22"/>
        </w:rPr>
      </w:pPr>
      <w:r>
        <w:rPr>
          <w:rFonts w:hint="eastAsia" w:ascii="宋体" w:hAnsi="宋体" w:eastAsia="宋体" w:cs="宋体"/>
          <w:sz w:val="24"/>
          <w:szCs w:val="22"/>
        </w:rPr>
        <w:t>4.3 甲方已经公开披露的信息。</w:t>
      </w:r>
    </w:p>
    <w:p>
      <w:pPr>
        <w:spacing w:line="360" w:lineRule="auto"/>
        <w:ind w:firstLine="480" w:firstLineChars="200"/>
        <w:rPr>
          <w:rFonts w:hint="eastAsia" w:ascii="宋体" w:hAnsi="宋体" w:eastAsia="宋体" w:cs="宋体"/>
          <w:sz w:val="24"/>
          <w:szCs w:val="22"/>
        </w:rPr>
      </w:pPr>
      <w:r>
        <w:rPr>
          <w:rFonts w:hint="eastAsia" w:ascii="宋体" w:hAnsi="宋体" w:eastAsia="宋体" w:cs="宋体"/>
          <w:sz w:val="24"/>
          <w:szCs w:val="22"/>
        </w:rPr>
        <w:t>4.4 在披露方披露后，接受方合法、独立地从第三方获得的不受保密义务限制的信息。</w:t>
      </w:r>
    </w:p>
    <w:p>
      <w:pPr>
        <w:spacing w:line="360" w:lineRule="auto"/>
        <w:ind w:firstLine="480" w:firstLineChars="200"/>
        <w:rPr>
          <w:rFonts w:hint="eastAsia" w:ascii="宋体" w:hAnsi="宋体" w:eastAsia="宋体" w:cs="宋体"/>
          <w:sz w:val="24"/>
          <w:szCs w:val="22"/>
        </w:rPr>
      </w:pPr>
      <w:r>
        <w:rPr>
          <w:rFonts w:hint="eastAsia" w:ascii="宋体" w:hAnsi="宋体" w:eastAsia="宋体" w:cs="宋体"/>
          <w:sz w:val="24"/>
          <w:szCs w:val="22"/>
        </w:rPr>
        <w:t>4.5 依照司法机关或政府机构的有效命令而披露的信息，但仅限于该命令所限制的范围和目的。</w:t>
      </w:r>
    </w:p>
    <w:p>
      <w:pPr>
        <w:spacing w:line="360" w:lineRule="auto"/>
        <w:ind w:firstLine="480" w:firstLineChars="200"/>
        <w:rPr>
          <w:rFonts w:hint="eastAsia" w:ascii="宋体" w:hAnsi="宋体" w:eastAsia="宋体" w:cs="宋体"/>
          <w:sz w:val="24"/>
          <w:szCs w:val="22"/>
        </w:rPr>
      </w:pPr>
      <w:r>
        <w:rPr>
          <w:rFonts w:hint="eastAsia" w:ascii="宋体" w:hAnsi="宋体" w:eastAsia="宋体" w:cs="宋体"/>
          <w:sz w:val="24"/>
          <w:szCs w:val="22"/>
        </w:rPr>
        <w:t>4.6 乙方主张特定的信息属于上述信息的，乙方负有举证责任；如果乙方不能证明特定的信息属于上述信息，乙方应按照本协议规定对其负有保密义务。</w:t>
      </w:r>
    </w:p>
    <w:p>
      <w:pPr>
        <w:spacing w:line="360" w:lineRule="auto"/>
        <w:ind w:left="561"/>
        <w:outlineLvl w:val="0"/>
        <w:rPr>
          <w:rFonts w:hint="eastAsia" w:ascii="宋体" w:hAnsi="宋体" w:eastAsia="宋体" w:cs="宋体"/>
          <w:b/>
          <w:bCs/>
          <w:sz w:val="28"/>
          <w:szCs w:val="22"/>
        </w:rPr>
      </w:pPr>
      <w:r>
        <w:rPr>
          <w:rFonts w:hint="eastAsia" w:ascii="宋体" w:hAnsi="宋体" w:eastAsia="宋体" w:cs="宋体"/>
          <w:b/>
          <w:bCs/>
          <w:sz w:val="28"/>
          <w:szCs w:val="22"/>
        </w:rPr>
        <w:t>第五条 违约责任</w:t>
      </w:r>
    </w:p>
    <w:p>
      <w:pPr>
        <w:spacing w:line="360" w:lineRule="auto"/>
        <w:ind w:firstLine="480" w:firstLineChars="200"/>
        <w:rPr>
          <w:rFonts w:hint="eastAsia" w:ascii="宋体" w:hAnsi="宋体" w:eastAsia="宋体" w:cs="宋体"/>
          <w:sz w:val="24"/>
          <w:szCs w:val="22"/>
        </w:rPr>
      </w:pPr>
      <w:r>
        <w:rPr>
          <w:rFonts w:hint="eastAsia" w:ascii="宋体" w:hAnsi="宋体" w:eastAsia="宋体" w:cs="宋体"/>
          <w:sz w:val="24"/>
          <w:szCs w:val="22"/>
        </w:rPr>
        <w:t>5.1 乙方违反本协议之规定的，应及时采取补救措施并向甲方支付约违约金，每一项或一次违约行为的违约金金额为人民币【3万】元，且应累计计算。如果因此导致甲方的竞争对手知悉甲方的商业秘密和其他秘密，或因此而给甲方造成重大经济损失和其他严重不良影响的，违约金金额为人民币【3万】元或者为合同总金额的10%(以两个金额中的最高者为准)，且甲方有权终止与乙方之合作。</w:t>
      </w:r>
    </w:p>
    <w:p>
      <w:pPr>
        <w:spacing w:line="360" w:lineRule="auto"/>
        <w:ind w:firstLine="480" w:firstLineChars="200"/>
        <w:rPr>
          <w:rFonts w:hint="eastAsia" w:ascii="宋体" w:hAnsi="宋体" w:eastAsia="宋体" w:cs="宋体"/>
          <w:sz w:val="24"/>
          <w:szCs w:val="22"/>
        </w:rPr>
      </w:pPr>
      <w:r>
        <w:rPr>
          <w:rFonts w:hint="eastAsia" w:ascii="宋体" w:hAnsi="宋体" w:eastAsia="宋体" w:cs="宋体"/>
          <w:sz w:val="24"/>
          <w:szCs w:val="22"/>
        </w:rPr>
        <w:t>5.2 乙方的违约行为给甲方造成损失的，如果上述违约金不足以弥补甲方损失的，乙方还应当承担继续赔偿的责任 (包括直接损失和间接损失)；乙方应承担甲方因调查乙方的违约行为、采取补救措施而支出的所有费用，包括但不限于甲方的先期经济投入，以及甲方向乙方及有关单位追索而发生的仲裁费、诉讼费、律师费、交通费等费用。</w:t>
      </w:r>
    </w:p>
    <w:p>
      <w:pPr>
        <w:spacing w:line="360" w:lineRule="auto"/>
        <w:ind w:left="561"/>
        <w:outlineLvl w:val="0"/>
        <w:rPr>
          <w:rFonts w:hint="eastAsia" w:ascii="宋体" w:hAnsi="宋体" w:eastAsia="宋体" w:cs="宋体"/>
          <w:b/>
          <w:bCs/>
          <w:sz w:val="28"/>
          <w:szCs w:val="22"/>
        </w:rPr>
      </w:pPr>
      <w:r>
        <w:rPr>
          <w:rFonts w:hint="eastAsia" w:ascii="宋体" w:hAnsi="宋体" w:eastAsia="宋体" w:cs="宋体"/>
          <w:b/>
          <w:bCs/>
          <w:sz w:val="28"/>
          <w:szCs w:val="22"/>
        </w:rPr>
        <w:t>第六条 争议解决</w:t>
      </w:r>
    </w:p>
    <w:p>
      <w:pPr>
        <w:spacing w:line="360" w:lineRule="auto"/>
        <w:ind w:firstLine="480" w:firstLineChars="200"/>
        <w:rPr>
          <w:rFonts w:hint="eastAsia" w:ascii="宋体" w:hAnsi="宋体" w:eastAsia="宋体" w:cs="宋体"/>
          <w:sz w:val="24"/>
          <w:szCs w:val="22"/>
        </w:rPr>
      </w:pPr>
      <w:r>
        <w:rPr>
          <w:rFonts w:hint="eastAsia" w:ascii="宋体" w:hAnsi="宋体" w:eastAsia="宋体" w:cs="宋体"/>
          <w:sz w:val="24"/>
          <w:szCs w:val="22"/>
        </w:rPr>
        <w:t>6.1任何因本协议或与本协议有关或与本协议的解释、违约、终止或效力有关的争议，都应由双方通过友好协商解决。</w:t>
      </w:r>
    </w:p>
    <w:p>
      <w:pPr>
        <w:spacing w:line="360" w:lineRule="auto"/>
        <w:ind w:firstLine="480" w:firstLineChars="200"/>
        <w:rPr>
          <w:rFonts w:hint="eastAsia" w:ascii="宋体" w:hAnsi="宋体" w:eastAsia="宋体" w:cs="宋体"/>
          <w:sz w:val="24"/>
          <w:szCs w:val="22"/>
        </w:rPr>
      </w:pPr>
      <w:r>
        <w:rPr>
          <w:rFonts w:hint="eastAsia" w:ascii="宋体" w:hAnsi="宋体" w:eastAsia="宋体" w:cs="宋体"/>
          <w:sz w:val="24"/>
          <w:szCs w:val="22"/>
        </w:rPr>
        <w:t>6.2如果双方通过协商不能解决争议，则各方同意向甲方所在地有管辖权的人民法院提起诉讼解决。</w:t>
      </w:r>
    </w:p>
    <w:p>
      <w:pPr>
        <w:spacing w:line="360" w:lineRule="auto"/>
        <w:ind w:left="561"/>
        <w:outlineLvl w:val="0"/>
        <w:rPr>
          <w:rFonts w:hint="eastAsia" w:ascii="宋体" w:hAnsi="宋体" w:eastAsia="宋体" w:cs="宋体"/>
          <w:b/>
          <w:bCs/>
          <w:sz w:val="28"/>
          <w:szCs w:val="22"/>
        </w:rPr>
      </w:pPr>
      <w:r>
        <w:rPr>
          <w:rFonts w:hint="eastAsia" w:ascii="宋体" w:hAnsi="宋体" w:eastAsia="宋体" w:cs="宋体"/>
          <w:b/>
          <w:bCs/>
          <w:sz w:val="28"/>
          <w:szCs w:val="22"/>
        </w:rPr>
        <w:t>第七条 协议效力与其他规定</w:t>
      </w:r>
    </w:p>
    <w:p>
      <w:pPr>
        <w:spacing w:line="360" w:lineRule="auto"/>
        <w:ind w:firstLine="480" w:firstLineChars="200"/>
        <w:rPr>
          <w:rFonts w:hint="eastAsia" w:ascii="宋体" w:hAnsi="宋体" w:eastAsia="宋体" w:cs="宋体"/>
          <w:sz w:val="24"/>
          <w:szCs w:val="22"/>
        </w:rPr>
      </w:pPr>
      <w:r>
        <w:rPr>
          <w:rFonts w:hint="eastAsia" w:ascii="宋体" w:hAnsi="宋体" w:eastAsia="宋体" w:cs="宋体"/>
          <w:sz w:val="24"/>
          <w:szCs w:val="22"/>
        </w:rPr>
        <w:t>7.1 本协议生效后，除双方协商一致或法律法规及本协议另有规定外，任何一方不得单方面中止、终止或解除本协议。</w:t>
      </w:r>
    </w:p>
    <w:p>
      <w:pPr>
        <w:spacing w:line="360" w:lineRule="auto"/>
        <w:ind w:firstLine="480" w:firstLineChars="200"/>
        <w:rPr>
          <w:rFonts w:hint="eastAsia" w:ascii="宋体" w:hAnsi="宋体" w:eastAsia="宋体" w:cs="宋体"/>
          <w:sz w:val="24"/>
          <w:szCs w:val="22"/>
        </w:rPr>
      </w:pPr>
      <w:r>
        <w:rPr>
          <w:rFonts w:hint="eastAsia" w:ascii="宋体" w:hAnsi="宋体" w:eastAsia="宋体" w:cs="宋体"/>
          <w:sz w:val="24"/>
          <w:szCs w:val="22"/>
        </w:rPr>
        <w:t>7.2 本协议对每一方的权利义务继受人和合法受让人均具有约束力。</w:t>
      </w:r>
    </w:p>
    <w:p>
      <w:pPr>
        <w:spacing w:line="360" w:lineRule="auto"/>
        <w:ind w:firstLine="480" w:firstLineChars="200"/>
        <w:rPr>
          <w:rFonts w:hint="eastAsia" w:ascii="宋体" w:hAnsi="宋体" w:eastAsia="宋体" w:cs="宋体"/>
          <w:sz w:val="24"/>
          <w:szCs w:val="22"/>
        </w:rPr>
      </w:pPr>
      <w:r>
        <w:rPr>
          <w:rFonts w:hint="eastAsia" w:ascii="宋体" w:hAnsi="宋体" w:eastAsia="宋体" w:cs="宋体"/>
          <w:sz w:val="24"/>
          <w:szCs w:val="22"/>
        </w:rPr>
        <w:t>7.3任何一方未行使其于本协议项下的任何权利均不得构成或被视为该方对这些权利或其它权利的放弃或丧失。</w:t>
      </w:r>
    </w:p>
    <w:p>
      <w:pPr>
        <w:spacing w:line="360" w:lineRule="auto"/>
        <w:ind w:firstLine="480" w:firstLineChars="200"/>
        <w:rPr>
          <w:rFonts w:hint="eastAsia" w:ascii="宋体" w:hAnsi="宋体" w:eastAsia="宋体" w:cs="宋体"/>
          <w:sz w:val="24"/>
          <w:szCs w:val="22"/>
        </w:rPr>
      </w:pPr>
      <w:r>
        <w:rPr>
          <w:rFonts w:hint="eastAsia" w:ascii="宋体" w:hAnsi="宋体" w:eastAsia="宋体" w:cs="宋体"/>
          <w:sz w:val="24"/>
          <w:szCs w:val="22"/>
        </w:rPr>
        <w:t>7.4 如果本协议中的任何条款或规定被认为非法或不可执行，则除这些条款和规定以外的其他条款的效力和可执行性不得因此而受到影响。</w:t>
      </w:r>
    </w:p>
    <w:p>
      <w:pPr>
        <w:spacing w:line="360" w:lineRule="auto"/>
        <w:ind w:firstLine="480" w:firstLineChars="200"/>
        <w:rPr>
          <w:rFonts w:hint="eastAsia" w:ascii="宋体" w:hAnsi="宋体" w:eastAsia="宋体" w:cs="宋体"/>
          <w:sz w:val="24"/>
          <w:szCs w:val="22"/>
        </w:rPr>
      </w:pPr>
      <w:r>
        <w:rPr>
          <w:rFonts w:hint="eastAsia" w:ascii="宋体" w:hAnsi="宋体" w:eastAsia="宋体" w:cs="宋体"/>
          <w:sz w:val="24"/>
          <w:szCs w:val="22"/>
        </w:rPr>
        <w:t>7.5 本协议的附件与本协议具有同等法律效力。本协议及其附件(含补充合同) 构成本协议双方之间就本协议项下之合作所达成的全部合同，并替代本协议、双方以前或执行本协议过程中所做的任何口头交流、声明或合同。对本协议的任何修改均得以经本协议双方签字盖章生效后的书面补充合同进行，否则本协议不得更改。</w:t>
      </w:r>
    </w:p>
    <w:p>
      <w:pPr>
        <w:spacing w:line="360" w:lineRule="auto"/>
        <w:ind w:firstLine="480" w:firstLineChars="200"/>
        <w:rPr>
          <w:rFonts w:hint="eastAsia" w:ascii="宋体" w:hAnsi="宋体" w:eastAsia="宋体" w:cs="宋体"/>
          <w:sz w:val="24"/>
          <w:szCs w:val="22"/>
        </w:rPr>
      </w:pPr>
      <w:r>
        <w:rPr>
          <w:rFonts w:hint="eastAsia" w:ascii="宋体" w:hAnsi="宋体" w:eastAsia="宋体" w:cs="宋体"/>
          <w:sz w:val="24"/>
          <w:szCs w:val="22"/>
        </w:rPr>
        <w:t>7.6任何保密信息的获得并不意味着授予接收方任何有关披露方所有的专利权、版权或其它知识产权，也不意味着授予接收方有关对方保密信息的任何权利，除了接收方有权为履行其在本协议项下的义务合理使用披露方提供的保密信息。</w:t>
      </w:r>
    </w:p>
    <w:p>
      <w:pPr>
        <w:spacing w:line="360" w:lineRule="auto"/>
        <w:ind w:firstLine="480" w:firstLineChars="200"/>
        <w:rPr>
          <w:rFonts w:hint="eastAsia" w:ascii="宋体" w:hAnsi="宋体" w:eastAsia="宋体" w:cs="宋体"/>
          <w:sz w:val="24"/>
          <w:szCs w:val="22"/>
        </w:rPr>
      </w:pPr>
      <w:r>
        <w:rPr>
          <w:rFonts w:hint="eastAsia" w:ascii="宋体" w:hAnsi="宋体" w:eastAsia="宋体" w:cs="宋体"/>
          <w:sz w:val="24"/>
          <w:szCs w:val="22"/>
        </w:rPr>
        <w:t>7.7本协议已经双方仔细审阅，各方均明确了解所有条款的法律涵义，本协议自甲、乙双方签署盖章后生效。</w:t>
      </w:r>
    </w:p>
    <w:p>
      <w:pPr>
        <w:spacing w:line="720" w:lineRule="auto"/>
        <w:jc w:val="center"/>
        <w:rPr>
          <w:rFonts w:hint="eastAsia" w:ascii="宋体" w:hAnsi="宋体" w:eastAsia="宋体" w:cs="宋体"/>
          <w:color w:val="000000"/>
          <w:sz w:val="24"/>
          <w:szCs w:val="22"/>
        </w:rPr>
      </w:pPr>
    </w:p>
    <w:p>
      <w:pPr>
        <w:spacing w:line="720" w:lineRule="auto"/>
        <w:jc w:val="center"/>
        <w:rPr>
          <w:rFonts w:hint="eastAsia" w:ascii="宋体" w:hAnsi="宋体" w:eastAsia="宋体" w:cs="宋体"/>
          <w:color w:val="000000"/>
          <w:sz w:val="24"/>
          <w:szCs w:val="22"/>
        </w:rPr>
      </w:pPr>
    </w:p>
    <w:p>
      <w:pPr>
        <w:spacing w:line="720" w:lineRule="auto"/>
        <w:jc w:val="center"/>
        <w:rPr>
          <w:rFonts w:hint="eastAsia" w:ascii="宋体" w:hAnsi="宋体" w:eastAsia="宋体" w:cs="宋体"/>
          <w:color w:val="000000"/>
          <w:sz w:val="24"/>
          <w:szCs w:val="22"/>
        </w:rPr>
      </w:pPr>
    </w:p>
    <w:p>
      <w:pPr>
        <w:spacing w:line="720" w:lineRule="auto"/>
        <w:jc w:val="center"/>
        <w:rPr>
          <w:rFonts w:hint="eastAsia" w:ascii="宋体" w:hAnsi="宋体" w:eastAsia="宋体" w:cs="宋体"/>
          <w:color w:val="000000"/>
          <w:sz w:val="24"/>
          <w:szCs w:val="22"/>
        </w:rPr>
      </w:pPr>
      <w:r>
        <w:rPr>
          <w:rFonts w:hint="eastAsia" w:ascii="宋体" w:hAnsi="宋体" w:eastAsia="宋体" w:cs="宋体"/>
          <w:color w:val="000000"/>
          <w:sz w:val="24"/>
          <w:szCs w:val="22"/>
        </w:rPr>
        <w:t>【以下无正文】</w:t>
      </w:r>
    </w:p>
    <w:p>
      <w:pPr>
        <w:spacing w:line="360" w:lineRule="auto"/>
        <w:rPr>
          <w:rFonts w:hint="eastAsia" w:ascii="宋体" w:hAnsi="宋体" w:eastAsia="宋体" w:cs="宋体"/>
          <w:sz w:val="24"/>
          <w:szCs w:val="22"/>
        </w:rPr>
      </w:pPr>
    </w:p>
    <w:p>
      <w:pPr>
        <w:spacing w:line="360" w:lineRule="auto"/>
        <w:rPr>
          <w:rFonts w:hint="eastAsia" w:ascii="宋体" w:hAnsi="宋体" w:eastAsia="宋体" w:cs="宋体"/>
          <w:sz w:val="24"/>
          <w:szCs w:val="22"/>
        </w:rPr>
      </w:pPr>
    </w:p>
    <w:p>
      <w:pPr>
        <w:spacing w:line="360" w:lineRule="auto"/>
        <w:rPr>
          <w:rFonts w:hint="eastAsia" w:ascii="宋体" w:hAnsi="宋体" w:eastAsia="宋体" w:cs="宋体"/>
          <w:sz w:val="24"/>
          <w:szCs w:val="22"/>
        </w:rPr>
      </w:pPr>
      <w:r>
        <w:rPr>
          <w:rFonts w:hint="eastAsia" w:ascii="宋体" w:hAnsi="宋体" w:eastAsia="宋体" w:cs="宋体"/>
          <w:sz w:val="24"/>
          <w:szCs w:val="22"/>
        </w:rPr>
        <w:t>（本页为《业务合作保密协议》签署页，无正文）</w:t>
      </w:r>
    </w:p>
    <w:p>
      <w:pPr>
        <w:spacing w:line="360" w:lineRule="auto"/>
        <w:rPr>
          <w:rFonts w:hint="eastAsia" w:ascii="宋体" w:hAnsi="宋体" w:eastAsia="宋体" w:cs="宋体"/>
          <w:sz w:val="24"/>
          <w:szCs w:val="22"/>
        </w:rPr>
      </w:pPr>
    </w:p>
    <w:p>
      <w:pPr>
        <w:spacing w:line="360" w:lineRule="auto"/>
        <w:rPr>
          <w:rFonts w:hint="eastAsia" w:ascii="宋体" w:hAnsi="宋体" w:eastAsia="宋体" w:cs="宋体"/>
          <w:sz w:val="24"/>
          <w:szCs w:val="22"/>
          <w:lang w:eastAsia="zh-CN"/>
        </w:rPr>
      </w:pPr>
      <w:r>
        <w:rPr>
          <w:rFonts w:hint="eastAsia" w:ascii="宋体" w:hAnsi="宋体" w:eastAsia="宋体" w:cs="宋体"/>
          <w:sz w:val="24"/>
          <w:szCs w:val="22"/>
        </w:rPr>
        <w:t xml:space="preserve">甲    方： </w:t>
      </w:r>
      <w:r>
        <w:rPr>
          <w:rFonts w:hint="eastAsia" w:ascii="宋体" w:hAnsi="宋体" w:cs="宋体"/>
          <w:sz w:val="24"/>
          <w:szCs w:val="22"/>
          <w:lang w:eastAsia="zh-CN"/>
        </w:rPr>
        <w:t>中国人民银行征信中心</w:t>
      </w:r>
    </w:p>
    <w:p>
      <w:pPr>
        <w:spacing w:line="360" w:lineRule="auto"/>
        <w:ind w:firstLine="480"/>
        <w:rPr>
          <w:rFonts w:hint="eastAsia" w:ascii="宋体" w:hAnsi="宋体" w:eastAsia="宋体" w:cs="宋体"/>
          <w:sz w:val="24"/>
          <w:szCs w:val="22"/>
        </w:rPr>
      </w:pPr>
    </w:p>
    <w:p>
      <w:pPr>
        <w:spacing w:line="360" w:lineRule="auto"/>
        <w:rPr>
          <w:rFonts w:hint="eastAsia" w:ascii="宋体" w:hAnsi="宋体" w:eastAsia="宋体" w:cs="宋体"/>
          <w:sz w:val="24"/>
          <w:szCs w:val="22"/>
        </w:rPr>
      </w:pPr>
      <w:r>
        <w:rPr>
          <w:rFonts w:hint="eastAsia" w:ascii="宋体" w:hAnsi="宋体" w:eastAsia="宋体" w:cs="宋体"/>
          <w:sz w:val="24"/>
          <w:szCs w:val="22"/>
        </w:rPr>
        <w:t xml:space="preserve">单位盖章：                            </w:t>
      </w:r>
    </w:p>
    <w:p>
      <w:pPr>
        <w:spacing w:line="360" w:lineRule="auto"/>
        <w:ind w:firstLine="360" w:firstLineChars="150"/>
        <w:rPr>
          <w:rFonts w:hint="eastAsia" w:ascii="宋体" w:hAnsi="宋体" w:eastAsia="宋体" w:cs="宋体"/>
          <w:sz w:val="24"/>
          <w:szCs w:val="22"/>
        </w:rPr>
      </w:pPr>
      <w:r>
        <w:rPr>
          <w:rFonts w:hint="eastAsia" w:ascii="宋体" w:hAnsi="宋体" w:eastAsia="宋体" w:cs="宋体"/>
          <w:sz w:val="24"/>
          <w:szCs w:val="22"/>
        </w:rPr>
        <w:t xml:space="preserve">  </w:t>
      </w:r>
    </w:p>
    <w:p>
      <w:pPr>
        <w:spacing w:line="360" w:lineRule="auto"/>
        <w:rPr>
          <w:rFonts w:hint="eastAsia" w:ascii="宋体" w:hAnsi="宋体" w:eastAsia="宋体" w:cs="宋体"/>
          <w:sz w:val="24"/>
          <w:szCs w:val="22"/>
        </w:rPr>
      </w:pPr>
      <w:r>
        <w:rPr>
          <w:rFonts w:hint="eastAsia" w:ascii="宋体" w:hAnsi="宋体" w:eastAsia="宋体" w:cs="宋体"/>
          <w:sz w:val="24"/>
          <w:szCs w:val="22"/>
        </w:rPr>
        <w:t xml:space="preserve">法定代表人或其授权代表签字：                          </w:t>
      </w:r>
    </w:p>
    <w:p>
      <w:pPr>
        <w:spacing w:line="360" w:lineRule="auto"/>
        <w:ind w:firstLine="360" w:firstLineChars="150"/>
        <w:rPr>
          <w:rFonts w:hint="eastAsia" w:ascii="宋体" w:hAnsi="宋体" w:eastAsia="宋体" w:cs="宋体"/>
          <w:sz w:val="24"/>
          <w:szCs w:val="22"/>
        </w:rPr>
      </w:pPr>
    </w:p>
    <w:p>
      <w:pPr>
        <w:spacing w:line="360" w:lineRule="auto"/>
        <w:rPr>
          <w:rFonts w:hint="eastAsia" w:ascii="宋体" w:hAnsi="宋体" w:eastAsia="宋体" w:cs="宋体"/>
          <w:sz w:val="24"/>
          <w:szCs w:val="24"/>
        </w:rPr>
      </w:pPr>
      <w:r>
        <w:rPr>
          <w:rFonts w:hint="eastAsia" w:ascii="宋体" w:hAnsi="宋体" w:eastAsia="宋体" w:cs="宋体"/>
          <w:sz w:val="24"/>
          <w:szCs w:val="22"/>
        </w:rPr>
        <w:t xml:space="preserve">日     期：                   </w:t>
      </w:r>
    </w:p>
    <w:p>
      <w:pPr>
        <w:spacing w:line="360" w:lineRule="auto"/>
        <w:rPr>
          <w:rFonts w:hint="eastAsia" w:ascii="宋体" w:hAnsi="宋体" w:eastAsia="宋体" w:cs="宋体"/>
          <w:sz w:val="24"/>
          <w:szCs w:val="24"/>
        </w:rPr>
      </w:pPr>
    </w:p>
    <w:p>
      <w:pPr>
        <w:spacing w:line="360" w:lineRule="auto"/>
        <w:rPr>
          <w:rFonts w:hint="eastAsia" w:ascii="宋体" w:hAnsi="宋体" w:eastAsia="宋体" w:cs="宋体"/>
          <w:sz w:val="24"/>
          <w:szCs w:val="24"/>
        </w:rPr>
      </w:pPr>
    </w:p>
    <w:p>
      <w:pPr>
        <w:spacing w:line="360" w:lineRule="auto"/>
        <w:rPr>
          <w:rFonts w:hint="eastAsia" w:ascii="宋体" w:hAnsi="宋体" w:eastAsia="宋体" w:cs="宋体"/>
          <w:sz w:val="24"/>
          <w:szCs w:val="22"/>
        </w:rPr>
      </w:pPr>
      <w:r>
        <w:rPr>
          <w:rFonts w:hint="eastAsia" w:ascii="宋体" w:hAnsi="宋体" w:eastAsia="宋体" w:cs="宋体"/>
          <w:sz w:val="24"/>
          <w:szCs w:val="22"/>
        </w:rPr>
        <w:t xml:space="preserve">乙    方:  </w:t>
      </w:r>
      <w:r>
        <w:rPr>
          <w:rFonts w:hint="eastAsia" w:ascii="宋体" w:hAnsi="宋体" w:eastAsia="宋体" w:cs="宋体"/>
          <w:b w:val="0"/>
          <w:bCs w:val="0"/>
          <w:sz w:val="24"/>
          <w:szCs w:val="22"/>
          <w:lang w:val="en-US" w:eastAsia="zh-CN"/>
        </w:rPr>
        <w:t>北京信安世纪科技股份有限公司</w:t>
      </w:r>
    </w:p>
    <w:p>
      <w:pPr>
        <w:spacing w:line="360" w:lineRule="auto"/>
        <w:rPr>
          <w:rFonts w:hint="eastAsia" w:ascii="宋体" w:hAnsi="宋体" w:eastAsia="宋体" w:cs="宋体"/>
          <w:sz w:val="24"/>
          <w:szCs w:val="22"/>
        </w:rPr>
      </w:pPr>
      <w:r>
        <w:rPr>
          <w:rFonts w:hint="eastAsia" w:ascii="宋体" w:hAnsi="宋体" w:eastAsia="宋体" w:cs="宋体"/>
          <w:sz w:val="24"/>
          <w:szCs w:val="22"/>
        </w:rPr>
        <w:t xml:space="preserve">  </w:t>
      </w:r>
    </w:p>
    <w:p>
      <w:pPr>
        <w:spacing w:line="360" w:lineRule="auto"/>
        <w:rPr>
          <w:rFonts w:hint="eastAsia" w:ascii="宋体" w:hAnsi="宋体" w:eastAsia="宋体" w:cs="宋体"/>
          <w:sz w:val="24"/>
          <w:szCs w:val="22"/>
        </w:rPr>
      </w:pPr>
      <w:r>
        <w:rPr>
          <w:rFonts w:hint="eastAsia" w:ascii="宋体" w:hAnsi="宋体" w:eastAsia="宋体" w:cs="宋体"/>
          <w:sz w:val="24"/>
          <w:szCs w:val="22"/>
        </w:rPr>
        <w:t xml:space="preserve">单位盖章：        </w:t>
      </w:r>
    </w:p>
    <w:p>
      <w:pPr>
        <w:spacing w:line="360" w:lineRule="auto"/>
        <w:rPr>
          <w:rFonts w:hint="eastAsia" w:ascii="宋体" w:hAnsi="宋体" w:eastAsia="宋体" w:cs="宋体"/>
          <w:sz w:val="24"/>
          <w:szCs w:val="22"/>
        </w:rPr>
      </w:pPr>
    </w:p>
    <w:p>
      <w:pPr>
        <w:spacing w:line="360" w:lineRule="auto"/>
        <w:rPr>
          <w:rFonts w:hint="eastAsia" w:ascii="宋体" w:hAnsi="宋体" w:eastAsia="宋体" w:cs="宋体"/>
          <w:sz w:val="24"/>
          <w:szCs w:val="22"/>
        </w:rPr>
      </w:pPr>
      <w:r>
        <w:rPr>
          <w:rFonts w:hint="eastAsia" w:ascii="宋体" w:hAnsi="宋体" w:eastAsia="宋体" w:cs="宋体"/>
          <w:sz w:val="24"/>
          <w:szCs w:val="22"/>
        </w:rPr>
        <w:t xml:space="preserve">法定代表人或其授权代表签字：        </w:t>
      </w:r>
    </w:p>
    <w:p>
      <w:pPr>
        <w:spacing w:line="360" w:lineRule="auto"/>
        <w:rPr>
          <w:rFonts w:hint="eastAsia" w:ascii="宋体" w:hAnsi="宋体" w:eastAsia="宋体" w:cs="宋体"/>
          <w:sz w:val="24"/>
          <w:szCs w:val="22"/>
        </w:rPr>
      </w:pPr>
    </w:p>
    <w:p>
      <w:pPr>
        <w:snapToGrid w:val="0"/>
        <w:spacing w:line="360" w:lineRule="auto"/>
        <w:ind w:firstLine="240" w:firstLineChars="100"/>
        <w:jc w:val="left"/>
        <w:rPr>
          <w:rFonts w:hint="eastAsia" w:ascii="宋体" w:hAnsi="宋体" w:eastAsia="宋体" w:cs="宋体"/>
          <w:sz w:val="24"/>
          <w:szCs w:val="22"/>
        </w:rPr>
      </w:pPr>
      <w:r>
        <w:rPr>
          <w:rFonts w:hint="eastAsia" w:ascii="宋体" w:hAnsi="宋体" w:eastAsia="宋体" w:cs="宋体"/>
          <w:sz w:val="24"/>
          <w:szCs w:val="22"/>
        </w:rPr>
        <w:t>日     期：</w:t>
      </w:r>
    </w:p>
    <w:p>
      <w:pPr>
        <w:pStyle w:val="2"/>
        <w:spacing w:line="360" w:lineRule="auto"/>
        <w:rPr>
          <w:rFonts w:hint="eastAsia" w:ascii="宋体" w:hAnsi="宋体" w:eastAsia="宋体" w:cs="宋体"/>
          <w:b w:val="0"/>
          <w:sz w:val="24"/>
        </w:rPr>
      </w:pPr>
    </w:p>
    <w:p>
      <w:pPr>
        <w:tabs>
          <w:tab w:val="left" w:pos="900"/>
        </w:tabs>
        <w:spacing w:line="360" w:lineRule="auto"/>
        <w:ind w:firstLine="480" w:firstLineChars="200"/>
        <w:rPr>
          <w:rFonts w:hint="eastAsia" w:ascii="宋体" w:hAnsi="宋体" w:eastAsia="宋体" w:cs="宋体"/>
          <w:sz w:val="24"/>
          <w:szCs w:val="24"/>
        </w:rPr>
      </w:pPr>
    </w:p>
    <w:p>
      <w:pPr>
        <w:tabs>
          <w:tab w:val="left" w:pos="900"/>
        </w:tabs>
        <w:spacing w:line="360" w:lineRule="auto"/>
        <w:ind w:firstLine="480" w:firstLineChars="200"/>
        <w:rPr>
          <w:rFonts w:hint="eastAsia" w:ascii="宋体" w:hAnsi="宋体" w:eastAsia="宋体" w:cs="宋体"/>
          <w:sz w:val="24"/>
          <w:szCs w:val="24"/>
        </w:rPr>
      </w:pPr>
    </w:p>
    <w:p>
      <w:pPr>
        <w:tabs>
          <w:tab w:val="left" w:pos="900"/>
        </w:tabs>
        <w:spacing w:line="360" w:lineRule="auto"/>
        <w:ind w:firstLine="480" w:firstLineChars="200"/>
        <w:rPr>
          <w:rFonts w:hint="eastAsia" w:ascii="宋体" w:hAnsi="宋体" w:eastAsia="宋体" w:cs="宋体"/>
          <w:sz w:val="24"/>
          <w:szCs w:val="24"/>
        </w:rPr>
      </w:pPr>
    </w:p>
    <w:p>
      <w:pPr>
        <w:tabs>
          <w:tab w:val="left" w:pos="900"/>
        </w:tabs>
        <w:spacing w:line="360" w:lineRule="auto"/>
        <w:rPr>
          <w:rFonts w:hint="eastAsia" w:ascii="宋体" w:hAnsi="宋体" w:eastAsia="宋体" w:cs="宋体"/>
          <w:sz w:val="24"/>
          <w:szCs w:val="24"/>
        </w:rPr>
        <w:sectPr>
          <w:footerReference r:id="rId3" w:type="default"/>
          <w:pgSz w:w="11906" w:h="16838"/>
          <w:pgMar w:top="1440" w:right="1800" w:bottom="1440" w:left="1800" w:header="851" w:footer="992" w:gutter="0"/>
          <w:cols w:space="425" w:num="1"/>
          <w:docGrid w:type="lines" w:linePitch="312" w:charSpace="0"/>
        </w:sectPr>
      </w:pPr>
    </w:p>
    <w:p>
      <w:pPr>
        <w:tabs>
          <w:tab w:val="left" w:pos="900"/>
        </w:tabs>
        <w:spacing w:line="360" w:lineRule="auto"/>
        <w:rPr>
          <w:rFonts w:hint="eastAsia" w:ascii="宋体" w:hAnsi="宋体" w:eastAsia="宋体" w:cs="宋体"/>
          <w:sz w:val="24"/>
          <w:szCs w:val="24"/>
        </w:rPr>
      </w:pPr>
      <w:r>
        <w:rPr>
          <w:rFonts w:hint="eastAsia" w:ascii="宋体" w:hAnsi="宋体" w:eastAsia="宋体" w:cs="宋体"/>
          <w:sz w:val="24"/>
          <w:szCs w:val="24"/>
        </w:rPr>
        <w:t>附件二、合同清单及价格</w:t>
      </w:r>
    </w:p>
    <w:p>
      <w:pPr>
        <w:tabs>
          <w:tab w:val="left" w:pos="900"/>
        </w:tabs>
        <w:spacing w:line="360" w:lineRule="auto"/>
        <w:ind w:firstLine="0" w:firstLineChars="0"/>
        <w:rPr>
          <w:rFonts w:hint="eastAsia" w:ascii="宋体" w:hAnsi="宋体" w:eastAsia="宋体" w:cs="宋体"/>
          <w:sz w:val="24"/>
          <w:szCs w:val="24"/>
        </w:rPr>
      </w:pPr>
    </w:p>
    <w:p>
      <w:pPr>
        <w:spacing w:line="276" w:lineRule="auto"/>
        <w:ind w:firstLine="0" w:firstLineChars="0"/>
        <w:jc w:val="left"/>
        <w:rPr>
          <w:rFonts w:hint="eastAsia"/>
          <w:b/>
        </w:rPr>
      </w:pPr>
      <w:r>
        <w:rPr>
          <w:rFonts w:hint="eastAsia"/>
          <w:b/>
        </w:rPr>
        <w:t>项目名称：2026年信安世纪软硬件设备维保服务采购项目</w:t>
      </w:r>
    </w:p>
    <w:p>
      <w:pPr>
        <w:spacing w:line="276" w:lineRule="auto"/>
        <w:ind w:firstLine="0" w:firstLineChars="0"/>
        <w:jc w:val="left"/>
        <w:rPr>
          <w:b/>
        </w:rPr>
      </w:pPr>
      <w:r>
        <w:rPr>
          <w:rFonts w:hint="eastAsia"/>
          <w:b/>
        </w:rPr>
        <w:t>项目编号：TC25050EQ</w:t>
      </w:r>
    </w:p>
    <w:tbl>
      <w:tblPr>
        <w:tblStyle w:val="10"/>
        <w:tblpPr w:leftFromText="180" w:rightFromText="180" w:vertAnchor="text" w:horzAnchor="page" w:tblpX="1005" w:tblpY="638"/>
        <w:tblOverlap w:val="never"/>
        <w:tblW w:w="1352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554"/>
        <w:gridCol w:w="1017"/>
        <w:gridCol w:w="1458"/>
        <w:gridCol w:w="1390"/>
        <w:gridCol w:w="1689"/>
        <w:gridCol w:w="695"/>
        <w:gridCol w:w="701"/>
        <w:gridCol w:w="1067"/>
        <w:gridCol w:w="1088"/>
        <w:gridCol w:w="1362"/>
        <w:gridCol w:w="16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2" w:hRule="atLeast"/>
        </w:trPr>
        <w:tc>
          <w:tcPr>
            <w:tcW w:w="828" w:type="dxa"/>
            <w:noWrap/>
            <w:vAlign w:val="center"/>
          </w:tcPr>
          <w:p>
            <w:pPr>
              <w:spacing w:line="276" w:lineRule="auto"/>
              <w:ind w:firstLine="0" w:firstLineChars="0"/>
            </w:pPr>
            <w:r>
              <w:rPr>
                <w:rFonts w:hint="eastAsia"/>
                <w:lang w:bidi="ar"/>
              </w:rPr>
              <w:t>序号</w:t>
            </w:r>
          </w:p>
        </w:tc>
        <w:tc>
          <w:tcPr>
            <w:tcW w:w="554" w:type="dxa"/>
            <w:vAlign w:val="center"/>
          </w:tcPr>
          <w:p>
            <w:pPr>
              <w:spacing w:line="276" w:lineRule="auto"/>
              <w:ind w:firstLine="0" w:firstLineChars="0"/>
            </w:pPr>
            <w:r>
              <w:rPr>
                <w:rFonts w:hint="eastAsia"/>
                <w:lang w:bidi="ar"/>
              </w:rPr>
              <w:t>品牌</w:t>
            </w:r>
          </w:p>
        </w:tc>
        <w:tc>
          <w:tcPr>
            <w:tcW w:w="1017" w:type="dxa"/>
            <w:vAlign w:val="center"/>
          </w:tcPr>
          <w:p>
            <w:pPr>
              <w:spacing w:line="276" w:lineRule="auto"/>
              <w:ind w:firstLine="0" w:firstLineChars="0"/>
            </w:pPr>
            <w:r>
              <w:rPr>
                <w:rFonts w:hint="eastAsia"/>
                <w:lang w:bidi="ar"/>
              </w:rPr>
              <w:t>设备类型</w:t>
            </w:r>
          </w:p>
        </w:tc>
        <w:tc>
          <w:tcPr>
            <w:tcW w:w="1458" w:type="dxa"/>
            <w:vAlign w:val="center"/>
          </w:tcPr>
          <w:p>
            <w:pPr>
              <w:spacing w:line="276" w:lineRule="auto"/>
              <w:ind w:firstLine="0" w:firstLineChars="0"/>
            </w:pPr>
            <w:r>
              <w:rPr>
                <w:rFonts w:hint="eastAsia"/>
                <w:lang w:bidi="ar"/>
              </w:rPr>
              <w:t>设备名称</w:t>
            </w:r>
          </w:p>
        </w:tc>
        <w:tc>
          <w:tcPr>
            <w:tcW w:w="1390" w:type="dxa"/>
            <w:vAlign w:val="center"/>
          </w:tcPr>
          <w:p>
            <w:pPr>
              <w:spacing w:line="276" w:lineRule="auto"/>
              <w:ind w:firstLine="0" w:firstLineChars="0"/>
            </w:pPr>
            <w:r>
              <w:rPr>
                <w:rFonts w:hint="eastAsia"/>
                <w:lang w:bidi="ar"/>
              </w:rPr>
              <w:t>型号</w:t>
            </w:r>
          </w:p>
        </w:tc>
        <w:tc>
          <w:tcPr>
            <w:tcW w:w="1689" w:type="dxa"/>
            <w:vAlign w:val="center"/>
          </w:tcPr>
          <w:p>
            <w:pPr>
              <w:spacing w:line="276" w:lineRule="auto"/>
              <w:ind w:firstLine="0" w:firstLineChars="0"/>
              <w:rPr>
                <w:lang w:bidi="ar"/>
              </w:rPr>
            </w:pPr>
            <w:r>
              <w:rPr>
                <w:rFonts w:hint="eastAsia"/>
                <w:lang w:bidi="ar"/>
              </w:rPr>
              <w:t>产品</w:t>
            </w:r>
          </w:p>
          <w:p>
            <w:pPr>
              <w:spacing w:line="276" w:lineRule="auto"/>
              <w:ind w:firstLine="0" w:firstLineChars="0"/>
            </w:pPr>
            <w:r>
              <w:rPr>
                <w:rFonts w:hint="eastAsia"/>
                <w:lang w:bidi="ar"/>
              </w:rPr>
              <w:t>编号</w:t>
            </w:r>
          </w:p>
        </w:tc>
        <w:tc>
          <w:tcPr>
            <w:tcW w:w="695" w:type="dxa"/>
            <w:vAlign w:val="center"/>
          </w:tcPr>
          <w:p>
            <w:pPr>
              <w:spacing w:line="276" w:lineRule="auto"/>
              <w:ind w:firstLine="0" w:firstLineChars="0"/>
            </w:pPr>
            <w:r>
              <w:rPr>
                <w:rFonts w:hint="eastAsia"/>
                <w:lang w:bidi="ar"/>
              </w:rPr>
              <w:t>数量</w:t>
            </w:r>
          </w:p>
        </w:tc>
        <w:tc>
          <w:tcPr>
            <w:tcW w:w="701" w:type="dxa"/>
            <w:vAlign w:val="center"/>
          </w:tcPr>
          <w:p>
            <w:pPr>
              <w:spacing w:line="276" w:lineRule="auto"/>
              <w:ind w:firstLine="0" w:firstLineChars="0"/>
            </w:pPr>
            <w:r>
              <w:rPr>
                <w:rFonts w:hint="eastAsia"/>
                <w:lang w:bidi="ar"/>
              </w:rPr>
              <w:t>单位</w:t>
            </w:r>
          </w:p>
        </w:tc>
        <w:tc>
          <w:tcPr>
            <w:tcW w:w="1067" w:type="dxa"/>
            <w:vAlign w:val="center"/>
          </w:tcPr>
          <w:p>
            <w:pPr>
              <w:spacing w:line="276" w:lineRule="auto"/>
              <w:ind w:firstLine="0" w:firstLineChars="0"/>
              <w:jc w:val="center"/>
              <w:rPr>
                <w:rFonts w:hint="eastAsia"/>
                <w:lang w:bidi="ar"/>
              </w:rPr>
            </w:pPr>
            <w:r>
              <w:rPr>
                <w:rFonts w:hint="eastAsia"/>
                <w:lang w:bidi="ar"/>
              </w:rPr>
              <w:t>服务所</w:t>
            </w:r>
          </w:p>
          <w:p>
            <w:pPr>
              <w:spacing w:line="276" w:lineRule="auto"/>
              <w:ind w:firstLine="0" w:firstLineChars="0"/>
              <w:jc w:val="center"/>
            </w:pPr>
            <w:r>
              <w:rPr>
                <w:rFonts w:hint="eastAsia"/>
                <w:lang w:bidi="ar"/>
              </w:rPr>
              <w:t>在地</w:t>
            </w:r>
          </w:p>
        </w:tc>
        <w:tc>
          <w:tcPr>
            <w:tcW w:w="1088" w:type="dxa"/>
            <w:vAlign w:val="center"/>
          </w:tcPr>
          <w:p>
            <w:pPr>
              <w:spacing w:line="276" w:lineRule="auto"/>
              <w:ind w:firstLine="0" w:firstLineChars="0"/>
            </w:pPr>
            <w:r>
              <w:rPr>
                <w:rFonts w:hint="eastAsia"/>
                <w:lang w:bidi="ar"/>
              </w:rPr>
              <w:t>维保起始日期</w:t>
            </w:r>
          </w:p>
        </w:tc>
        <w:tc>
          <w:tcPr>
            <w:tcW w:w="1362" w:type="dxa"/>
            <w:vAlign w:val="center"/>
          </w:tcPr>
          <w:p>
            <w:pPr>
              <w:spacing w:line="276" w:lineRule="auto"/>
              <w:ind w:firstLine="0" w:firstLineChars="0"/>
              <w:jc w:val="center"/>
              <w:rPr>
                <w:rFonts w:hint="eastAsia"/>
                <w:lang w:bidi="ar"/>
              </w:rPr>
            </w:pPr>
            <w:r>
              <w:rPr>
                <w:rFonts w:hint="eastAsia"/>
                <w:lang w:bidi="ar"/>
              </w:rPr>
              <w:t>维保截止</w:t>
            </w:r>
          </w:p>
          <w:p>
            <w:pPr>
              <w:spacing w:line="276" w:lineRule="auto"/>
              <w:ind w:firstLine="0" w:firstLineChars="0"/>
              <w:jc w:val="center"/>
            </w:pPr>
            <w:r>
              <w:rPr>
                <w:rFonts w:hint="eastAsia"/>
                <w:lang w:bidi="ar"/>
              </w:rPr>
              <w:t>日期</w:t>
            </w:r>
          </w:p>
        </w:tc>
        <w:tc>
          <w:tcPr>
            <w:tcW w:w="1675" w:type="dxa"/>
            <w:vAlign w:val="center"/>
          </w:tcPr>
          <w:p>
            <w:pPr>
              <w:spacing w:line="276" w:lineRule="auto"/>
              <w:ind w:firstLine="0" w:firstLineChars="0"/>
            </w:pPr>
            <w:r>
              <w:rPr>
                <w:rFonts w:hint="eastAsia"/>
                <w:lang w:bidi="ar"/>
              </w:rPr>
              <w:t>报价(含税，元)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trPr>
        <w:tc>
          <w:tcPr>
            <w:tcW w:w="828" w:type="dxa"/>
            <w:noWrap/>
            <w:vAlign w:val="center"/>
          </w:tcPr>
          <w:p>
            <w:pPr>
              <w:spacing w:line="276" w:lineRule="auto"/>
              <w:ind w:firstLine="0" w:firstLineChars="0"/>
            </w:pPr>
            <w:r>
              <w:rPr>
                <w:rFonts w:hint="eastAsia"/>
                <w:lang w:bidi="ar"/>
              </w:rPr>
              <w:t>1</w:t>
            </w:r>
          </w:p>
        </w:tc>
        <w:tc>
          <w:tcPr>
            <w:tcW w:w="554" w:type="dxa"/>
            <w:vMerge w:val="restart"/>
            <w:noWrap/>
            <w:vAlign w:val="center"/>
          </w:tcPr>
          <w:p>
            <w:pPr>
              <w:spacing w:line="276" w:lineRule="auto"/>
              <w:ind w:firstLine="0" w:firstLineChars="0"/>
            </w:pPr>
            <w:r>
              <w:rPr>
                <w:rFonts w:hint="eastAsia"/>
                <w:lang w:bidi="ar"/>
              </w:rPr>
              <w:t>信安世纪</w:t>
            </w:r>
          </w:p>
        </w:tc>
        <w:tc>
          <w:tcPr>
            <w:tcW w:w="1017" w:type="dxa"/>
            <w:noWrap/>
            <w:vAlign w:val="center"/>
          </w:tcPr>
          <w:p>
            <w:pPr>
              <w:spacing w:line="276" w:lineRule="auto"/>
              <w:ind w:firstLine="0" w:firstLineChars="0"/>
            </w:pPr>
            <w:r>
              <w:rPr>
                <w:rFonts w:hint="eastAsia"/>
                <w:lang w:bidi="ar"/>
              </w:rPr>
              <w:t>网关</w:t>
            </w:r>
          </w:p>
        </w:tc>
        <w:tc>
          <w:tcPr>
            <w:tcW w:w="1458" w:type="dxa"/>
            <w:noWrap/>
            <w:vAlign w:val="center"/>
          </w:tcPr>
          <w:p>
            <w:pPr>
              <w:spacing w:line="276" w:lineRule="auto"/>
              <w:ind w:firstLine="0" w:firstLineChars="0"/>
            </w:pPr>
            <w:r>
              <w:rPr>
                <w:rFonts w:hint="eastAsia"/>
                <w:lang w:bidi="ar"/>
              </w:rPr>
              <w:t>SSL加速网关</w:t>
            </w:r>
          </w:p>
        </w:tc>
        <w:tc>
          <w:tcPr>
            <w:tcW w:w="1390" w:type="dxa"/>
            <w:noWrap/>
            <w:vAlign w:val="center"/>
          </w:tcPr>
          <w:p>
            <w:pPr>
              <w:spacing w:line="276" w:lineRule="auto"/>
              <w:ind w:firstLine="0" w:firstLineChars="0"/>
            </w:pPr>
            <w:r>
              <w:rPr>
                <w:rFonts w:hint="eastAsia"/>
                <w:lang w:bidi="ar"/>
              </w:rPr>
              <w:t>NSAE15000-NB</w:t>
            </w:r>
          </w:p>
        </w:tc>
        <w:tc>
          <w:tcPr>
            <w:tcW w:w="1689" w:type="dxa"/>
            <w:noWrap/>
            <w:vAlign w:val="center"/>
          </w:tcPr>
          <w:p>
            <w:pPr>
              <w:spacing w:line="276" w:lineRule="auto"/>
              <w:ind w:firstLine="0" w:firstLineChars="0"/>
            </w:pPr>
            <w:r>
              <w:rPr>
                <w:rFonts w:hint="eastAsia"/>
                <w:lang w:bidi="ar"/>
              </w:rPr>
              <w:t>1748H2294</w:t>
            </w:r>
          </w:p>
        </w:tc>
        <w:tc>
          <w:tcPr>
            <w:tcW w:w="695" w:type="dxa"/>
            <w:vAlign w:val="center"/>
          </w:tcPr>
          <w:p>
            <w:pPr>
              <w:spacing w:line="276" w:lineRule="auto"/>
              <w:ind w:firstLine="0" w:firstLineChars="0"/>
            </w:pPr>
            <w:r>
              <w:rPr>
                <w:rFonts w:hint="eastAsia"/>
                <w:lang w:bidi="ar"/>
              </w:rPr>
              <w:t>1</w:t>
            </w:r>
          </w:p>
        </w:tc>
        <w:tc>
          <w:tcPr>
            <w:tcW w:w="701" w:type="dxa"/>
            <w:noWrap/>
            <w:vAlign w:val="center"/>
          </w:tcPr>
          <w:p>
            <w:pPr>
              <w:spacing w:line="276" w:lineRule="auto"/>
              <w:ind w:firstLine="0" w:firstLineChars="0"/>
            </w:pPr>
            <w:r>
              <w:rPr>
                <w:rFonts w:hint="eastAsia"/>
                <w:lang w:bidi="ar"/>
              </w:rPr>
              <w:t>台</w:t>
            </w:r>
          </w:p>
        </w:tc>
        <w:tc>
          <w:tcPr>
            <w:tcW w:w="1067" w:type="dxa"/>
            <w:vMerge w:val="restart"/>
            <w:noWrap/>
            <w:vAlign w:val="center"/>
          </w:tcPr>
          <w:p>
            <w:pPr>
              <w:spacing w:line="276" w:lineRule="auto"/>
              <w:ind w:firstLine="0" w:firstLineChars="0"/>
            </w:pPr>
            <w:r>
              <w:rPr>
                <w:rFonts w:hint="eastAsia"/>
                <w:lang w:bidi="ar"/>
              </w:rPr>
              <w:t>上海</w:t>
            </w:r>
            <w:r>
              <w:rPr>
                <w:rFonts w:hint="eastAsia"/>
              </w:rPr>
              <w:t>(浦东新区)</w:t>
            </w:r>
          </w:p>
        </w:tc>
        <w:tc>
          <w:tcPr>
            <w:tcW w:w="1088" w:type="dxa"/>
            <w:noWrap/>
            <w:vAlign w:val="center"/>
          </w:tcPr>
          <w:p>
            <w:pPr>
              <w:spacing w:line="276" w:lineRule="auto"/>
              <w:ind w:firstLine="0" w:firstLineChars="0"/>
            </w:pPr>
            <w:r>
              <w:rPr>
                <w:rFonts w:hint="eastAsia"/>
                <w:lang w:bidi="ar"/>
              </w:rPr>
              <w:t>2026/1/1</w:t>
            </w:r>
          </w:p>
        </w:tc>
        <w:tc>
          <w:tcPr>
            <w:tcW w:w="1362" w:type="dxa"/>
            <w:noWrap/>
            <w:vAlign w:val="center"/>
          </w:tcPr>
          <w:p>
            <w:pPr>
              <w:spacing w:line="276" w:lineRule="auto"/>
              <w:ind w:firstLine="0" w:firstLineChars="0"/>
            </w:pPr>
            <w:r>
              <w:rPr>
                <w:rFonts w:hint="eastAsia"/>
                <w:lang w:bidi="ar"/>
              </w:rPr>
              <w:t>2026/12/31</w:t>
            </w:r>
          </w:p>
        </w:tc>
        <w:tc>
          <w:tcPr>
            <w:tcW w:w="1675" w:type="dxa"/>
            <w:noWrap/>
            <w:vAlign w:val="center"/>
          </w:tcPr>
          <w:p>
            <w:pPr>
              <w:spacing w:line="276" w:lineRule="auto"/>
              <w:ind w:firstLine="0" w:firstLineChars="0"/>
            </w:pPr>
            <w:r>
              <w:rPr>
                <w:rFonts w:hint="eastAsia"/>
              </w:rPr>
              <w:t>¥57,000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trPr>
        <w:tc>
          <w:tcPr>
            <w:tcW w:w="828" w:type="dxa"/>
            <w:noWrap/>
            <w:vAlign w:val="center"/>
          </w:tcPr>
          <w:p>
            <w:pPr>
              <w:spacing w:line="276" w:lineRule="auto"/>
              <w:ind w:firstLine="0" w:firstLineChars="0"/>
            </w:pPr>
            <w:r>
              <w:rPr>
                <w:rFonts w:hint="eastAsia"/>
                <w:lang w:bidi="ar"/>
              </w:rPr>
              <w:t>2</w:t>
            </w:r>
          </w:p>
        </w:tc>
        <w:tc>
          <w:tcPr>
            <w:tcW w:w="554" w:type="dxa"/>
            <w:vMerge w:val="continue"/>
            <w:noWrap/>
            <w:vAlign w:val="center"/>
          </w:tcPr>
          <w:p>
            <w:pPr>
              <w:spacing w:line="276" w:lineRule="auto"/>
              <w:ind w:firstLine="0" w:firstLineChars="0"/>
            </w:pPr>
          </w:p>
        </w:tc>
        <w:tc>
          <w:tcPr>
            <w:tcW w:w="1017" w:type="dxa"/>
            <w:noWrap/>
            <w:vAlign w:val="center"/>
          </w:tcPr>
          <w:p>
            <w:pPr>
              <w:spacing w:line="276" w:lineRule="auto"/>
              <w:ind w:firstLine="0" w:firstLineChars="0"/>
            </w:pPr>
            <w:r>
              <w:rPr>
                <w:rFonts w:hint="eastAsia"/>
                <w:lang w:bidi="ar"/>
              </w:rPr>
              <w:t>网关</w:t>
            </w:r>
          </w:p>
        </w:tc>
        <w:tc>
          <w:tcPr>
            <w:tcW w:w="1458" w:type="dxa"/>
            <w:noWrap/>
            <w:vAlign w:val="center"/>
          </w:tcPr>
          <w:p>
            <w:pPr>
              <w:spacing w:line="276" w:lineRule="auto"/>
              <w:ind w:firstLine="0" w:firstLineChars="0"/>
            </w:pPr>
            <w:r>
              <w:rPr>
                <w:rFonts w:hint="eastAsia"/>
                <w:lang w:bidi="ar"/>
              </w:rPr>
              <w:t>SSL加速网关</w:t>
            </w:r>
          </w:p>
        </w:tc>
        <w:tc>
          <w:tcPr>
            <w:tcW w:w="1390" w:type="dxa"/>
            <w:noWrap/>
            <w:vAlign w:val="center"/>
          </w:tcPr>
          <w:p>
            <w:pPr>
              <w:spacing w:line="276" w:lineRule="auto"/>
              <w:ind w:firstLine="0" w:firstLineChars="0"/>
            </w:pPr>
            <w:r>
              <w:rPr>
                <w:rFonts w:hint="eastAsia"/>
                <w:lang w:bidi="ar"/>
              </w:rPr>
              <w:t>NSAE15000-NB</w:t>
            </w:r>
          </w:p>
        </w:tc>
        <w:tc>
          <w:tcPr>
            <w:tcW w:w="1689" w:type="dxa"/>
            <w:noWrap/>
            <w:vAlign w:val="center"/>
          </w:tcPr>
          <w:p>
            <w:pPr>
              <w:spacing w:line="276" w:lineRule="auto"/>
              <w:ind w:firstLine="0" w:firstLineChars="0"/>
            </w:pPr>
            <w:r>
              <w:rPr>
                <w:rFonts w:hint="eastAsia"/>
                <w:lang w:bidi="ar"/>
              </w:rPr>
              <w:t>1740H2224</w:t>
            </w:r>
          </w:p>
        </w:tc>
        <w:tc>
          <w:tcPr>
            <w:tcW w:w="695" w:type="dxa"/>
            <w:vAlign w:val="center"/>
          </w:tcPr>
          <w:p>
            <w:pPr>
              <w:spacing w:line="276" w:lineRule="auto"/>
              <w:ind w:firstLine="0" w:firstLineChars="0"/>
            </w:pPr>
            <w:r>
              <w:rPr>
                <w:rFonts w:hint="eastAsia"/>
                <w:lang w:bidi="ar"/>
              </w:rPr>
              <w:t>1</w:t>
            </w:r>
          </w:p>
        </w:tc>
        <w:tc>
          <w:tcPr>
            <w:tcW w:w="701" w:type="dxa"/>
            <w:noWrap/>
            <w:vAlign w:val="center"/>
          </w:tcPr>
          <w:p>
            <w:pPr>
              <w:spacing w:line="276" w:lineRule="auto"/>
              <w:ind w:firstLine="0" w:firstLineChars="0"/>
            </w:pPr>
            <w:r>
              <w:rPr>
                <w:rFonts w:hint="eastAsia"/>
                <w:lang w:bidi="ar"/>
              </w:rPr>
              <w:t>台</w:t>
            </w:r>
          </w:p>
        </w:tc>
        <w:tc>
          <w:tcPr>
            <w:tcW w:w="1067" w:type="dxa"/>
            <w:vMerge w:val="continue"/>
            <w:noWrap/>
            <w:vAlign w:val="center"/>
          </w:tcPr>
          <w:p>
            <w:pPr>
              <w:spacing w:line="276" w:lineRule="auto"/>
              <w:ind w:firstLine="0" w:firstLineChars="0"/>
            </w:pPr>
          </w:p>
        </w:tc>
        <w:tc>
          <w:tcPr>
            <w:tcW w:w="1088" w:type="dxa"/>
            <w:noWrap/>
            <w:vAlign w:val="center"/>
          </w:tcPr>
          <w:p>
            <w:pPr>
              <w:spacing w:line="276" w:lineRule="auto"/>
              <w:ind w:firstLine="0" w:firstLineChars="0"/>
            </w:pPr>
            <w:r>
              <w:rPr>
                <w:rFonts w:hint="eastAsia"/>
                <w:lang w:bidi="ar"/>
              </w:rPr>
              <w:t>2026/1/1</w:t>
            </w:r>
          </w:p>
        </w:tc>
        <w:tc>
          <w:tcPr>
            <w:tcW w:w="1362" w:type="dxa"/>
            <w:noWrap/>
            <w:vAlign w:val="center"/>
          </w:tcPr>
          <w:p>
            <w:pPr>
              <w:spacing w:line="276" w:lineRule="auto"/>
              <w:ind w:firstLine="0" w:firstLineChars="0"/>
            </w:pPr>
            <w:r>
              <w:rPr>
                <w:rFonts w:hint="eastAsia"/>
                <w:lang w:bidi="ar"/>
              </w:rPr>
              <w:t>2026/12/31</w:t>
            </w:r>
          </w:p>
        </w:tc>
        <w:tc>
          <w:tcPr>
            <w:tcW w:w="1675" w:type="dxa"/>
            <w:noWrap/>
            <w:vAlign w:val="center"/>
          </w:tcPr>
          <w:p>
            <w:pPr>
              <w:spacing w:line="276" w:lineRule="auto"/>
              <w:ind w:firstLine="0" w:firstLineChars="0"/>
            </w:pPr>
            <w:r>
              <w:rPr>
                <w:rFonts w:hint="eastAsia"/>
              </w:rPr>
              <w:t>¥57,000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trPr>
        <w:tc>
          <w:tcPr>
            <w:tcW w:w="828" w:type="dxa"/>
            <w:noWrap/>
            <w:vAlign w:val="center"/>
          </w:tcPr>
          <w:p>
            <w:pPr>
              <w:spacing w:line="276" w:lineRule="auto"/>
              <w:ind w:firstLine="0" w:firstLineChars="0"/>
            </w:pPr>
            <w:r>
              <w:rPr>
                <w:rFonts w:hint="eastAsia"/>
                <w:lang w:bidi="ar"/>
              </w:rPr>
              <w:t>3</w:t>
            </w:r>
          </w:p>
        </w:tc>
        <w:tc>
          <w:tcPr>
            <w:tcW w:w="554" w:type="dxa"/>
            <w:vMerge w:val="continue"/>
            <w:noWrap/>
            <w:vAlign w:val="center"/>
          </w:tcPr>
          <w:p>
            <w:pPr>
              <w:spacing w:line="276" w:lineRule="auto"/>
              <w:ind w:firstLine="0" w:firstLineChars="0"/>
            </w:pPr>
          </w:p>
        </w:tc>
        <w:tc>
          <w:tcPr>
            <w:tcW w:w="1017" w:type="dxa"/>
            <w:noWrap/>
            <w:vAlign w:val="center"/>
          </w:tcPr>
          <w:p>
            <w:pPr>
              <w:spacing w:line="276" w:lineRule="auto"/>
              <w:ind w:firstLine="0" w:firstLineChars="0"/>
            </w:pPr>
            <w:r>
              <w:rPr>
                <w:rFonts w:hint="eastAsia"/>
                <w:lang w:bidi="ar"/>
              </w:rPr>
              <w:t>网关</w:t>
            </w:r>
          </w:p>
        </w:tc>
        <w:tc>
          <w:tcPr>
            <w:tcW w:w="1458" w:type="dxa"/>
            <w:noWrap/>
            <w:vAlign w:val="center"/>
          </w:tcPr>
          <w:p>
            <w:pPr>
              <w:spacing w:line="276" w:lineRule="auto"/>
              <w:ind w:firstLine="0" w:firstLineChars="0"/>
            </w:pPr>
            <w:r>
              <w:rPr>
                <w:rFonts w:hint="eastAsia"/>
                <w:lang w:bidi="ar"/>
              </w:rPr>
              <w:t>SSL加速网关</w:t>
            </w:r>
          </w:p>
        </w:tc>
        <w:tc>
          <w:tcPr>
            <w:tcW w:w="1390" w:type="dxa"/>
            <w:noWrap/>
            <w:vAlign w:val="center"/>
          </w:tcPr>
          <w:p>
            <w:pPr>
              <w:spacing w:line="276" w:lineRule="auto"/>
              <w:ind w:firstLine="0" w:firstLineChars="0"/>
            </w:pPr>
            <w:r>
              <w:rPr>
                <w:rFonts w:hint="eastAsia"/>
                <w:lang w:bidi="ar"/>
              </w:rPr>
              <w:t>NSAE15000-NB</w:t>
            </w:r>
          </w:p>
        </w:tc>
        <w:tc>
          <w:tcPr>
            <w:tcW w:w="1689" w:type="dxa"/>
            <w:noWrap/>
            <w:vAlign w:val="center"/>
          </w:tcPr>
          <w:p>
            <w:pPr>
              <w:spacing w:line="276" w:lineRule="auto"/>
              <w:ind w:firstLine="0" w:firstLineChars="0"/>
            </w:pPr>
            <w:r>
              <w:rPr>
                <w:rFonts w:hint="eastAsia"/>
                <w:lang w:bidi="ar"/>
              </w:rPr>
              <w:t>1739H2217</w:t>
            </w:r>
          </w:p>
        </w:tc>
        <w:tc>
          <w:tcPr>
            <w:tcW w:w="695" w:type="dxa"/>
            <w:vAlign w:val="center"/>
          </w:tcPr>
          <w:p>
            <w:pPr>
              <w:spacing w:line="276" w:lineRule="auto"/>
              <w:ind w:firstLine="0" w:firstLineChars="0"/>
            </w:pPr>
            <w:r>
              <w:rPr>
                <w:rFonts w:hint="eastAsia"/>
                <w:lang w:bidi="ar"/>
              </w:rPr>
              <w:t>1</w:t>
            </w:r>
          </w:p>
        </w:tc>
        <w:tc>
          <w:tcPr>
            <w:tcW w:w="701" w:type="dxa"/>
            <w:noWrap/>
            <w:vAlign w:val="center"/>
          </w:tcPr>
          <w:p>
            <w:pPr>
              <w:spacing w:line="276" w:lineRule="auto"/>
              <w:ind w:firstLine="0" w:firstLineChars="0"/>
            </w:pPr>
            <w:r>
              <w:rPr>
                <w:rFonts w:hint="eastAsia"/>
                <w:lang w:bidi="ar"/>
              </w:rPr>
              <w:t>台</w:t>
            </w:r>
          </w:p>
        </w:tc>
        <w:tc>
          <w:tcPr>
            <w:tcW w:w="1067" w:type="dxa"/>
            <w:vMerge w:val="continue"/>
            <w:noWrap/>
            <w:vAlign w:val="center"/>
          </w:tcPr>
          <w:p>
            <w:pPr>
              <w:spacing w:line="276" w:lineRule="auto"/>
              <w:ind w:firstLine="0" w:firstLineChars="0"/>
            </w:pPr>
          </w:p>
        </w:tc>
        <w:tc>
          <w:tcPr>
            <w:tcW w:w="1088" w:type="dxa"/>
            <w:noWrap/>
            <w:vAlign w:val="center"/>
          </w:tcPr>
          <w:p>
            <w:pPr>
              <w:spacing w:line="276" w:lineRule="auto"/>
              <w:ind w:firstLine="0" w:firstLineChars="0"/>
            </w:pPr>
            <w:r>
              <w:rPr>
                <w:rFonts w:hint="eastAsia"/>
                <w:lang w:bidi="ar"/>
              </w:rPr>
              <w:t>2026/1/1</w:t>
            </w:r>
          </w:p>
        </w:tc>
        <w:tc>
          <w:tcPr>
            <w:tcW w:w="1362" w:type="dxa"/>
            <w:noWrap/>
            <w:vAlign w:val="center"/>
          </w:tcPr>
          <w:p>
            <w:pPr>
              <w:spacing w:line="276" w:lineRule="auto"/>
              <w:ind w:firstLine="0" w:firstLineChars="0"/>
            </w:pPr>
            <w:r>
              <w:rPr>
                <w:rFonts w:hint="eastAsia"/>
                <w:lang w:bidi="ar"/>
              </w:rPr>
              <w:t>2026/12/31</w:t>
            </w:r>
          </w:p>
        </w:tc>
        <w:tc>
          <w:tcPr>
            <w:tcW w:w="1675" w:type="dxa"/>
            <w:noWrap/>
            <w:vAlign w:val="center"/>
          </w:tcPr>
          <w:p>
            <w:pPr>
              <w:spacing w:line="276" w:lineRule="auto"/>
              <w:ind w:firstLine="0" w:firstLineChars="0"/>
            </w:pPr>
            <w:r>
              <w:rPr>
                <w:rFonts w:hint="eastAsia"/>
              </w:rPr>
              <w:t>¥57,000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trPr>
        <w:tc>
          <w:tcPr>
            <w:tcW w:w="828" w:type="dxa"/>
            <w:noWrap/>
            <w:vAlign w:val="center"/>
          </w:tcPr>
          <w:p>
            <w:pPr>
              <w:spacing w:line="276" w:lineRule="auto"/>
              <w:ind w:firstLine="0" w:firstLineChars="0"/>
            </w:pPr>
            <w:r>
              <w:rPr>
                <w:rFonts w:hint="eastAsia"/>
                <w:lang w:bidi="ar"/>
              </w:rPr>
              <w:t>4</w:t>
            </w:r>
          </w:p>
        </w:tc>
        <w:tc>
          <w:tcPr>
            <w:tcW w:w="554" w:type="dxa"/>
            <w:vMerge w:val="continue"/>
            <w:noWrap/>
            <w:vAlign w:val="center"/>
          </w:tcPr>
          <w:p>
            <w:pPr>
              <w:spacing w:line="276" w:lineRule="auto"/>
              <w:ind w:firstLine="0" w:firstLineChars="0"/>
            </w:pPr>
          </w:p>
        </w:tc>
        <w:tc>
          <w:tcPr>
            <w:tcW w:w="1017" w:type="dxa"/>
            <w:noWrap/>
            <w:vAlign w:val="center"/>
          </w:tcPr>
          <w:p>
            <w:pPr>
              <w:spacing w:line="276" w:lineRule="auto"/>
              <w:ind w:firstLine="0" w:firstLineChars="0"/>
            </w:pPr>
            <w:r>
              <w:rPr>
                <w:rFonts w:hint="eastAsia"/>
                <w:lang w:bidi="ar"/>
              </w:rPr>
              <w:t>网关</w:t>
            </w:r>
          </w:p>
        </w:tc>
        <w:tc>
          <w:tcPr>
            <w:tcW w:w="1458" w:type="dxa"/>
            <w:noWrap/>
            <w:vAlign w:val="center"/>
          </w:tcPr>
          <w:p>
            <w:pPr>
              <w:spacing w:line="276" w:lineRule="auto"/>
              <w:ind w:firstLine="0" w:firstLineChars="0"/>
            </w:pPr>
            <w:r>
              <w:rPr>
                <w:rFonts w:hint="eastAsia"/>
                <w:lang w:bidi="ar"/>
              </w:rPr>
              <w:t>SSL加速网关</w:t>
            </w:r>
          </w:p>
        </w:tc>
        <w:tc>
          <w:tcPr>
            <w:tcW w:w="1390" w:type="dxa"/>
            <w:noWrap/>
            <w:vAlign w:val="center"/>
          </w:tcPr>
          <w:p>
            <w:pPr>
              <w:spacing w:line="276" w:lineRule="auto"/>
              <w:ind w:firstLine="0" w:firstLineChars="0"/>
            </w:pPr>
            <w:r>
              <w:rPr>
                <w:rFonts w:hint="eastAsia"/>
                <w:lang w:bidi="ar"/>
              </w:rPr>
              <w:t>NSAE15000-NB</w:t>
            </w:r>
          </w:p>
        </w:tc>
        <w:tc>
          <w:tcPr>
            <w:tcW w:w="1689" w:type="dxa"/>
            <w:noWrap/>
            <w:vAlign w:val="center"/>
          </w:tcPr>
          <w:p>
            <w:pPr>
              <w:spacing w:line="276" w:lineRule="auto"/>
              <w:ind w:firstLine="0" w:firstLineChars="0"/>
            </w:pPr>
            <w:r>
              <w:rPr>
                <w:rFonts w:hint="eastAsia"/>
                <w:lang w:bidi="ar"/>
              </w:rPr>
              <w:t>1739H2219</w:t>
            </w:r>
          </w:p>
        </w:tc>
        <w:tc>
          <w:tcPr>
            <w:tcW w:w="695" w:type="dxa"/>
            <w:vAlign w:val="center"/>
          </w:tcPr>
          <w:p>
            <w:pPr>
              <w:spacing w:line="276" w:lineRule="auto"/>
              <w:ind w:firstLine="0" w:firstLineChars="0"/>
            </w:pPr>
            <w:r>
              <w:rPr>
                <w:rFonts w:hint="eastAsia"/>
                <w:lang w:bidi="ar"/>
              </w:rPr>
              <w:t>1</w:t>
            </w:r>
          </w:p>
        </w:tc>
        <w:tc>
          <w:tcPr>
            <w:tcW w:w="701" w:type="dxa"/>
            <w:noWrap/>
            <w:vAlign w:val="center"/>
          </w:tcPr>
          <w:p>
            <w:pPr>
              <w:spacing w:line="276" w:lineRule="auto"/>
              <w:ind w:firstLine="0" w:firstLineChars="0"/>
            </w:pPr>
            <w:r>
              <w:rPr>
                <w:rFonts w:hint="eastAsia"/>
                <w:lang w:bidi="ar"/>
              </w:rPr>
              <w:t>台</w:t>
            </w:r>
          </w:p>
        </w:tc>
        <w:tc>
          <w:tcPr>
            <w:tcW w:w="1067" w:type="dxa"/>
            <w:vMerge w:val="continue"/>
            <w:noWrap/>
            <w:vAlign w:val="center"/>
          </w:tcPr>
          <w:p>
            <w:pPr>
              <w:spacing w:line="276" w:lineRule="auto"/>
              <w:ind w:firstLine="0" w:firstLineChars="0"/>
            </w:pPr>
          </w:p>
        </w:tc>
        <w:tc>
          <w:tcPr>
            <w:tcW w:w="1088" w:type="dxa"/>
            <w:noWrap/>
            <w:vAlign w:val="center"/>
          </w:tcPr>
          <w:p>
            <w:pPr>
              <w:spacing w:line="276" w:lineRule="auto"/>
              <w:ind w:firstLine="0" w:firstLineChars="0"/>
            </w:pPr>
            <w:r>
              <w:rPr>
                <w:rFonts w:hint="eastAsia"/>
                <w:lang w:bidi="ar"/>
              </w:rPr>
              <w:t>2026/1/1</w:t>
            </w:r>
          </w:p>
        </w:tc>
        <w:tc>
          <w:tcPr>
            <w:tcW w:w="1362" w:type="dxa"/>
            <w:noWrap/>
            <w:vAlign w:val="center"/>
          </w:tcPr>
          <w:p>
            <w:pPr>
              <w:spacing w:line="276" w:lineRule="auto"/>
              <w:ind w:firstLine="0" w:firstLineChars="0"/>
            </w:pPr>
            <w:r>
              <w:rPr>
                <w:rFonts w:hint="eastAsia"/>
                <w:lang w:bidi="ar"/>
              </w:rPr>
              <w:t>2026/12/31</w:t>
            </w:r>
          </w:p>
        </w:tc>
        <w:tc>
          <w:tcPr>
            <w:tcW w:w="1675" w:type="dxa"/>
            <w:noWrap/>
            <w:vAlign w:val="center"/>
          </w:tcPr>
          <w:p>
            <w:pPr>
              <w:spacing w:line="276" w:lineRule="auto"/>
              <w:ind w:firstLine="0" w:firstLineChars="0"/>
            </w:pPr>
            <w:r>
              <w:rPr>
                <w:rFonts w:hint="eastAsia"/>
              </w:rPr>
              <w:t>¥57,000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828" w:type="dxa"/>
            <w:noWrap/>
            <w:vAlign w:val="center"/>
          </w:tcPr>
          <w:p>
            <w:pPr>
              <w:spacing w:line="276" w:lineRule="auto"/>
              <w:ind w:firstLine="0" w:firstLineChars="0"/>
            </w:pPr>
            <w:r>
              <w:rPr>
                <w:rFonts w:hint="eastAsia"/>
                <w:lang w:bidi="ar"/>
              </w:rPr>
              <w:t>5</w:t>
            </w:r>
          </w:p>
        </w:tc>
        <w:tc>
          <w:tcPr>
            <w:tcW w:w="554" w:type="dxa"/>
            <w:vMerge w:val="continue"/>
            <w:noWrap/>
            <w:vAlign w:val="center"/>
          </w:tcPr>
          <w:p>
            <w:pPr>
              <w:spacing w:line="276" w:lineRule="auto"/>
              <w:ind w:firstLine="0" w:firstLineChars="0"/>
            </w:pPr>
          </w:p>
        </w:tc>
        <w:tc>
          <w:tcPr>
            <w:tcW w:w="1017" w:type="dxa"/>
            <w:noWrap/>
            <w:vAlign w:val="center"/>
          </w:tcPr>
          <w:p>
            <w:pPr>
              <w:spacing w:line="276" w:lineRule="auto"/>
              <w:ind w:firstLine="0" w:firstLineChars="0"/>
            </w:pPr>
            <w:r>
              <w:rPr>
                <w:rFonts w:hint="eastAsia"/>
                <w:lang w:bidi="ar"/>
              </w:rPr>
              <w:t>网关</w:t>
            </w:r>
          </w:p>
        </w:tc>
        <w:tc>
          <w:tcPr>
            <w:tcW w:w="1458" w:type="dxa"/>
            <w:noWrap/>
            <w:vAlign w:val="center"/>
          </w:tcPr>
          <w:p>
            <w:pPr>
              <w:spacing w:line="276" w:lineRule="auto"/>
              <w:ind w:firstLine="0" w:firstLineChars="0"/>
            </w:pPr>
            <w:r>
              <w:rPr>
                <w:rFonts w:hint="eastAsia"/>
                <w:lang w:bidi="ar"/>
              </w:rPr>
              <w:t>SSL加速网关</w:t>
            </w:r>
          </w:p>
        </w:tc>
        <w:tc>
          <w:tcPr>
            <w:tcW w:w="1390" w:type="dxa"/>
            <w:noWrap/>
            <w:vAlign w:val="center"/>
          </w:tcPr>
          <w:p>
            <w:pPr>
              <w:spacing w:line="276" w:lineRule="auto"/>
              <w:ind w:firstLine="0" w:firstLineChars="0"/>
            </w:pPr>
            <w:r>
              <w:rPr>
                <w:rFonts w:hint="eastAsia"/>
                <w:lang w:bidi="ar"/>
              </w:rPr>
              <w:t>NSAE15000-NB</w:t>
            </w:r>
          </w:p>
        </w:tc>
        <w:tc>
          <w:tcPr>
            <w:tcW w:w="1689" w:type="dxa"/>
            <w:noWrap/>
            <w:vAlign w:val="center"/>
          </w:tcPr>
          <w:p>
            <w:pPr>
              <w:spacing w:line="276" w:lineRule="auto"/>
              <w:ind w:firstLine="0" w:firstLineChars="0"/>
            </w:pPr>
            <w:r>
              <w:rPr>
                <w:rFonts w:hint="eastAsia"/>
                <w:lang w:bidi="ar"/>
              </w:rPr>
              <w:t>1748H2293</w:t>
            </w:r>
          </w:p>
        </w:tc>
        <w:tc>
          <w:tcPr>
            <w:tcW w:w="695" w:type="dxa"/>
            <w:vAlign w:val="center"/>
          </w:tcPr>
          <w:p>
            <w:pPr>
              <w:spacing w:line="276" w:lineRule="auto"/>
              <w:ind w:firstLine="0" w:firstLineChars="0"/>
            </w:pPr>
            <w:r>
              <w:rPr>
                <w:rFonts w:hint="eastAsia"/>
                <w:lang w:bidi="ar"/>
              </w:rPr>
              <w:t>1</w:t>
            </w:r>
          </w:p>
        </w:tc>
        <w:tc>
          <w:tcPr>
            <w:tcW w:w="701" w:type="dxa"/>
            <w:noWrap/>
            <w:vAlign w:val="center"/>
          </w:tcPr>
          <w:p>
            <w:pPr>
              <w:spacing w:line="276" w:lineRule="auto"/>
              <w:ind w:firstLine="0" w:firstLineChars="0"/>
            </w:pPr>
            <w:r>
              <w:rPr>
                <w:rFonts w:hint="eastAsia"/>
                <w:lang w:bidi="ar"/>
              </w:rPr>
              <w:t>台</w:t>
            </w:r>
          </w:p>
        </w:tc>
        <w:tc>
          <w:tcPr>
            <w:tcW w:w="1067" w:type="dxa"/>
            <w:vMerge w:val="continue"/>
            <w:noWrap/>
            <w:vAlign w:val="center"/>
          </w:tcPr>
          <w:p>
            <w:pPr>
              <w:spacing w:line="276" w:lineRule="auto"/>
              <w:ind w:firstLine="0" w:firstLineChars="0"/>
            </w:pPr>
          </w:p>
        </w:tc>
        <w:tc>
          <w:tcPr>
            <w:tcW w:w="1088" w:type="dxa"/>
            <w:noWrap/>
            <w:vAlign w:val="center"/>
          </w:tcPr>
          <w:p>
            <w:pPr>
              <w:spacing w:line="276" w:lineRule="auto"/>
              <w:ind w:firstLine="0" w:firstLineChars="0"/>
            </w:pPr>
            <w:r>
              <w:rPr>
                <w:rFonts w:hint="eastAsia"/>
                <w:lang w:bidi="ar"/>
              </w:rPr>
              <w:t>2026/1/1</w:t>
            </w:r>
          </w:p>
        </w:tc>
        <w:tc>
          <w:tcPr>
            <w:tcW w:w="1362" w:type="dxa"/>
            <w:noWrap/>
            <w:vAlign w:val="center"/>
          </w:tcPr>
          <w:p>
            <w:pPr>
              <w:spacing w:line="276" w:lineRule="auto"/>
              <w:ind w:firstLine="0" w:firstLineChars="0"/>
            </w:pPr>
            <w:r>
              <w:rPr>
                <w:rFonts w:hint="eastAsia"/>
                <w:lang w:bidi="ar"/>
              </w:rPr>
              <w:t>2026/12/31</w:t>
            </w:r>
          </w:p>
        </w:tc>
        <w:tc>
          <w:tcPr>
            <w:tcW w:w="1675" w:type="dxa"/>
            <w:noWrap/>
            <w:vAlign w:val="center"/>
          </w:tcPr>
          <w:p>
            <w:pPr>
              <w:spacing w:line="276" w:lineRule="auto"/>
              <w:ind w:firstLine="0" w:firstLineChars="0"/>
            </w:pPr>
            <w:r>
              <w:rPr>
                <w:rFonts w:hint="eastAsia"/>
              </w:rPr>
              <w:t>¥57,000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828" w:type="dxa"/>
            <w:noWrap/>
            <w:vAlign w:val="center"/>
          </w:tcPr>
          <w:p>
            <w:pPr>
              <w:spacing w:line="276" w:lineRule="auto"/>
              <w:ind w:firstLine="0" w:firstLineChars="0"/>
            </w:pPr>
            <w:r>
              <w:rPr>
                <w:rFonts w:hint="eastAsia"/>
                <w:lang w:bidi="ar"/>
              </w:rPr>
              <w:t>6</w:t>
            </w:r>
          </w:p>
        </w:tc>
        <w:tc>
          <w:tcPr>
            <w:tcW w:w="554" w:type="dxa"/>
            <w:vMerge w:val="continue"/>
            <w:noWrap/>
            <w:vAlign w:val="center"/>
          </w:tcPr>
          <w:p>
            <w:pPr>
              <w:spacing w:line="276" w:lineRule="auto"/>
              <w:ind w:firstLine="0" w:firstLineChars="0"/>
            </w:pPr>
          </w:p>
        </w:tc>
        <w:tc>
          <w:tcPr>
            <w:tcW w:w="1017" w:type="dxa"/>
            <w:noWrap/>
            <w:vAlign w:val="center"/>
          </w:tcPr>
          <w:p>
            <w:pPr>
              <w:spacing w:line="276" w:lineRule="auto"/>
              <w:ind w:firstLine="0" w:firstLineChars="0"/>
            </w:pPr>
            <w:r>
              <w:rPr>
                <w:rFonts w:hint="eastAsia"/>
                <w:lang w:bidi="ar"/>
              </w:rPr>
              <w:t>网关</w:t>
            </w:r>
          </w:p>
        </w:tc>
        <w:tc>
          <w:tcPr>
            <w:tcW w:w="1458" w:type="dxa"/>
            <w:noWrap/>
            <w:vAlign w:val="center"/>
          </w:tcPr>
          <w:p>
            <w:pPr>
              <w:spacing w:line="276" w:lineRule="auto"/>
              <w:ind w:firstLine="0" w:firstLineChars="0"/>
            </w:pPr>
            <w:r>
              <w:rPr>
                <w:rFonts w:hint="eastAsia"/>
                <w:lang w:bidi="ar"/>
              </w:rPr>
              <w:t>SSL加速网关</w:t>
            </w:r>
          </w:p>
        </w:tc>
        <w:tc>
          <w:tcPr>
            <w:tcW w:w="1390" w:type="dxa"/>
            <w:noWrap/>
            <w:vAlign w:val="center"/>
          </w:tcPr>
          <w:p>
            <w:pPr>
              <w:spacing w:line="276" w:lineRule="auto"/>
              <w:ind w:firstLine="0" w:firstLineChars="0"/>
            </w:pPr>
            <w:r>
              <w:rPr>
                <w:rFonts w:hint="eastAsia"/>
                <w:lang w:bidi="ar"/>
              </w:rPr>
              <w:t>NSAE15000-NB</w:t>
            </w:r>
          </w:p>
        </w:tc>
        <w:tc>
          <w:tcPr>
            <w:tcW w:w="1689" w:type="dxa"/>
            <w:noWrap/>
            <w:vAlign w:val="center"/>
          </w:tcPr>
          <w:p>
            <w:pPr>
              <w:spacing w:line="276" w:lineRule="auto"/>
              <w:ind w:firstLine="0" w:firstLineChars="0"/>
            </w:pPr>
            <w:r>
              <w:rPr>
                <w:rFonts w:hint="eastAsia"/>
                <w:lang w:bidi="ar"/>
              </w:rPr>
              <w:t>1748H2295</w:t>
            </w:r>
          </w:p>
        </w:tc>
        <w:tc>
          <w:tcPr>
            <w:tcW w:w="695" w:type="dxa"/>
            <w:vAlign w:val="center"/>
          </w:tcPr>
          <w:p>
            <w:pPr>
              <w:spacing w:line="276" w:lineRule="auto"/>
              <w:ind w:firstLine="0" w:firstLineChars="0"/>
            </w:pPr>
            <w:r>
              <w:rPr>
                <w:rFonts w:hint="eastAsia"/>
                <w:lang w:bidi="ar"/>
              </w:rPr>
              <w:t>1</w:t>
            </w:r>
          </w:p>
        </w:tc>
        <w:tc>
          <w:tcPr>
            <w:tcW w:w="701" w:type="dxa"/>
            <w:noWrap/>
            <w:vAlign w:val="center"/>
          </w:tcPr>
          <w:p>
            <w:pPr>
              <w:spacing w:line="276" w:lineRule="auto"/>
              <w:ind w:firstLine="0" w:firstLineChars="0"/>
            </w:pPr>
            <w:r>
              <w:rPr>
                <w:rFonts w:hint="eastAsia"/>
                <w:lang w:bidi="ar"/>
              </w:rPr>
              <w:t>台</w:t>
            </w:r>
          </w:p>
        </w:tc>
        <w:tc>
          <w:tcPr>
            <w:tcW w:w="1067" w:type="dxa"/>
            <w:vMerge w:val="continue"/>
            <w:noWrap/>
            <w:vAlign w:val="center"/>
          </w:tcPr>
          <w:p>
            <w:pPr>
              <w:spacing w:line="276" w:lineRule="auto"/>
              <w:ind w:firstLine="0" w:firstLineChars="0"/>
            </w:pPr>
          </w:p>
        </w:tc>
        <w:tc>
          <w:tcPr>
            <w:tcW w:w="1088" w:type="dxa"/>
            <w:noWrap/>
            <w:vAlign w:val="center"/>
          </w:tcPr>
          <w:p>
            <w:pPr>
              <w:spacing w:line="276" w:lineRule="auto"/>
              <w:ind w:firstLine="0" w:firstLineChars="0"/>
            </w:pPr>
            <w:r>
              <w:rPr>
                <w:rFonts w:hint="eastAsia"/>
                <w:lang w:bidi="ar"/>
              </w:rPr>
              <w:t>2026/1/1</w:t>
            </w:r>
          </w:p>
        </w:tc>
        <w:tc>
          <w:tcPr>
            <w:tcW w:w="1362" w:type="dxa"/>
            <w:noWrap/>
            <w:vAlign w:val="center"/>
          </w:tcPr>
          <w:p>
            <w:pPr>
              <w:spacing w:line="276" w:lineRule="auto"/>
              <w:ind w:firstLine="0" w:firstLineChars="0"/>
            </w:pPr>
            <w:r>
              <w:rPr>
                <w:rFonts w:hint="eastAsia"/>
                <w:lang w:bidi="ar"/>
              </w:rPr>
              <w:t>2026/12/31</w:t>
            </w:r>
          </w:p>
        </w:tc>
        <w:tc>
          <w:tcPr>
            <w:tcW w:w="1675" w:type="dxa"/>
            <w:noWrap/>
            <w:vAlign w:val="center"/>
          </w:tcPr>
          <w:p>
            <w:pPr>
              <w:spacing w:line="276" w:lineRule="auto"/>
              <w:ind w:firstLine="0" w:firstLineChars="0"/>
            </w:pPr>
            <w:r>
              <w:rPr>
                <w:rFonts w:hint="eastAsia"/>
              </w:rPr>
              <w:t>¥57,000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trPr>
        <w:tc>
          <w:tcPr>
            <w:tcW w:w="828" w:type="dxa"/>
            <w:noWrap/>
            <w:vAlign w:val="center"/>
          </w:tcPr>
          <w:p>
            <w:pPr>
              <w:spacing w:line="276" w:lineRule="auto"/>
              <w:ind w:firstLine="0" w:firstLineChars="0"/>
            </w:pPr>
            <w:r>
              <w:rPr>
                <w:rFonts w:hint="eastAsia"/>
                <w:lang w:bidi="ar"/>
              </w:rPr>
              <w:t>7</w:t>
            </w:r>
          </w:p>
        </w:tc>
        <w:tc>
          <w:tcPr>
            <w:tcW w:w="554" w:type="dxa"/>
            <w:vMerge w:val="continue"/>
            <w:noWrap/>
            <w:vAlign w:val="center"/>
          </w:tcPr>
          <w:p>
            <w:pPr>
              <w:spacing w:line="276" w:lineRule="auto"/>
              <w:ind w:firstLine="0" w:firstLineChars="0"/>
            </w:pPr>
          </w:p>
        </w:tc>
        <w:tc>
          <w:tcPr>
            <w:tcW w:w="1017" w:type="dxa"/>
            <w:noWrap/>
            <w:vAlign w:val="center"/>
          </w:tcPr>
          <w:p>
            <w:pPr>
              <w:spacing w:line="276" w:lineRule="auto"/>
              <w:ind w:firstLine="0" w:firstLineChars="0"/>
            </w:pPr>
            <w:r>
              <w:rPr>
                <w:rFonts w:hint="eastAsia"/>
                <w:lang w:bidi="ar"/>
              </w:rPr>
              <w:t>网关</w:t>
            </w:r>
          </w:p>
        </w:tc>
        <w:tc>
          <w:tcPr>
            <w:tcW w:w="1458" w:type="dxa"/>
            <w:noWrap/>
            <w:vAlign w:val="center"/>
          </w:tcPr>
          <w:p>
            <w:pPr>
              <w:spacing w:line="276" w:lineRule="auto"/>
              <w:ind w:firstLine="0" w:firstLineChars="0"/>
            </w:pPr>
            <w:r>
              <w:rPr>
                <w:rFonts w:hint="eastAsia"/>
                <w:lang w:bidi="ar"/>
              </w:rPr>
              <w:t>应用安全网关系统SSL</w:t>
            </w:r>
          </w:p>
        </w:tc>
        <w:tc>
          <w:tcPr>
            <w:tcW w:w="1390" w:type="dxa"/>
            <w:noWrap/>
            <w:vAlign w:val="center"/>
          </w:tcPr>
          <w:p>
            <w:pPr>
              <w:spacing w:line="276" w:lineRule="auto"/>
              <w:ind w:firstLine="0" w:firstLineChars="0"/>
            </w:pPr>
            <w:r>
              <w:rPr>
                <w:rFonts w:hint="eastAsia"/>
                <w:lang w:bidi="ar"/>
              </w:rPr>
              <w:t>NSAE6800-NS</w:t>
            </w:r>
          </w:p>
        </w:tc>
        <w:tc>
          <w:tcPr>
            <w:tcW w:w="1689" w:type="dxa"/>
            <w:noWrap/>
            <w:vAlign w:val="center"/>
          </w:tcPr>
          <w:p>
            <w:pPr>
              <w:spacing w:line="276" w:lineRule="auto"/>
              <w:ind w:firstLine="0" w:firstLineChars="0"/>
            </w:pPr>
            <w:r>
              <w:rPr>
                <w:rFonts w:hint="eastAsia"/>
                <w:lang w:bidi="ar"/>
              </w:rPr>
              <w:t>I72081029</w:t>
            </w:r>
          </w:p>
        </w:tc>
        <w:tc>
          <w:tcPr>
            <w:tcW w:w="695" w:type="dxa"/>
            <w:vAlign w:val="center"/>
          </w:tcPr>
          <w:p>
            <w:pPr>
              <w:spacing w:line="276" w:lineRule="auto"/>
              <w:ind w:firstLine="0" w:firstLineChars="0"/>
            </w:pPr>
            <w:r>
              <w:rPr>
                <w:rFonts w:hint="eastAsia"/>
                <w:lang w:bidi="ar"/>
              </w:rPr>
              <w:t>1</w:t>
            </w:r>
          </w:p>
        </w:tc>
        <w:tc>
          <w:tcPr>
            <w:tcW w:w="701" w:type="dxa"/>
            <w:noWrap/>
            <w:vAlign w:val="center"/>
          </w:tcPr>
          <w:p>
            <w:pPr>
              <w:spacing w:line="276" w:lineRule="auto"/>
              <w:ind w:firstLine="0" w:firstLineChars="0"/>
            </w:pPr>
            <w:r>
              <w:rPr>
                <w:rFonts w:hint="eastAsia"/>
                <w:lang w:bidi="ar"/>
              </w:rPr>
              <w:t>台</w:t>
            </w:r>
          </w:p>
        </w:tc>
        <w:tc>
          <w:tcPr>
            <w:tcW w:w="1067" w:type="dxa"/>
            <w:vMerge w:val="continue"/>
            <w:noWrap/>
            <w:vAlign w:val="center"/>
          </w:tcPr>
          <w:p>
            <w:pPr>
              <w:spacing w:line="276" w:lineRule="auto"/>
              <w:ind w:firstLine="0" w:firstLineChars="0"/>
            </w:pPr>
          </w:p>
        </w:tc>
        <w:tc>
          <w:tcPr>
            <w:tcW w:w="1088" w:type="dxa"/>
            <w:noWrap/>
            <w:vAlign w:val="center"/>
          </w:tcPr>
          <w:p>
            <w:pPr>
              <w:spacing w:line="276" w:lineRule="auto"/>
              <w:ind w:firstLine="0" w:firstLineChars="0"/>
            </w:pPr>
            <w:r>
              <w:rPr>
                <w:rFonts w:hint="eastAsia"/>
                <w:lang w:bidi="ar"/>
              </w:rPr>
              <w:t>2026/7/9</w:t>
            </w:r>
          </w:p>
        </w:tc>
        <w:tc>
          <w:tcPr>
            <w:tcW w:w="1362" w:type="dxa"/>
            <w:noWrap/>
            <w:vAlign w:val="center"/>
          </w:tcPr>
          <w:p>
            <w:pPr>
              <w:spacing w:line="276" w:lineRule="auto"/>
              <w:ind w:firstLine="0" w:firstLineChars="0"/>
            </w:pPr>
            <w:r>
              <w:rPr>
                <w:rFonts w:hint="eastAsia"/>
                <w:lang w:bidi="ar"/>
              </w:rPr>
              <w:t>2026/12/31</w:t>
            </w:r>
          </w:p>
        </w:tc>
        <w:tc>
          <w:tcPr>
            <w:tcW w:w="1675" w:type="dxa"/>
            <w:noWrap/>
            <w:vAlign w:val="center"/>
          </w:tcPr>
          <w:p>
            <w:pPr>
              <w:spacing w:line="276" w:lineRule="auto"/>
              <w:ind w:firstLine="0" w:firstLineChars="0"/>
            </w:pPr>
            <w:r>
              <w:rPr>
                <w:rFonts w:hint="eastAsia"/>
              </w:rPr>
              <w:t>¥29,000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trPr>
        <w:tc>
          <w:tcPr>
            <w:tcW w:w="828" w:type="dxa"/>
            <w:noWrap/>
            <w:vAlign w:val="center"/>
          </w:tcPr>
          <w:p>
            <w:pPr>
              <w:spacing w:line="276" w:lineRule="auto"/>
              <w:ind w:firstLine="0" w:firstLineChars="0"/>
            </w:pPr>
            <w:r>
              <w:rPr>
                <w:rFonts w:hint="eastAsia"/>
                <w:lang w:bidi="ar"/>
              </w:rPr>
              <w:t>8</w:t>
            </w:r>
          </w:p>
        </w:tc>
        <w:tc>
          <w:tcPr>
            <w:tcW w:w="554" w:type="dxa"/>
            <w:vMerge w:val="continue"/>
            <w:noWrap/>
            <w:vAlign w:val="center"/>
          </w:tcPr>
          <w:p>
            <w:pPr>
              <w:spacing w:line="276" w:lineRule="auto"/>
              <w:ind w:firstLine="0" w:firstLineChars="0"/>
            </w:pPr>
          </w:p>
        </w:tc>
        <w:tc>
          <w:tcPr>
            <w:tcW w:w="1017" w:type="dxa"/>
            <w:noWrap/>
            <w:vAlign w:val="center"/>
          </w:tcPr>
          <w:p>
            <w:pPr>
              <w:spacing w:line="276" w:lineRule="auto"/>
              <w:ind w:firstLine="0" w:firstLineChars="0"/>
            </w:pPr>
            <w:r>
              <w:rPr>
                <w:rFonts w:hint="eastAsia"/>
                <w:lang w:bidi="ar"/>
              </w:rPr>
              <w:t>网关</w:t>
            </w:r>
          </w:p>
        </w:tc>
        <w:tc>
          <w:tcPr>
            <w:tcW w:w="1458" w:type="dxa"/>
            <w:noWrap/>
            <w:vAlign w:val="center"/>
          </w:tcPr>
          <w:p>
            <w:pPr>
              <w:spacing w:line="276" w:lineRule="auto"/>
              <w:ind w:firstLine="0" w:firstLineChars="0"/>
            </w:pPr>
            <w:r>
              <w:rPr>
                <w:rFonts w:hint="eastAsia"/>
                <w:lang w:bidi="ar"/>
              </w:rPr>
              <w:t>应用安全网关系统SSL</w:t>
            </w:r>
          </w:p>
        </w:tc>
        <w:tc>
          <w:tcPr>
            <w:tcW w:w="1390" w:type="dxa"/>
            <w:noWrap/>
            <w:vAlign w:val="center"/>
          </w:tcPr>
          <w:p>
            <w:pPr>
              <w:spacing w:line="276" w:lineRule="auto"/>
              <w:ind w:firstLine="0" w:firstLineChars="0"/>
            </w:pPr>
            <w:r>
              <w:rPr>
                <w:rFonts w:hint="eastAsia"/>
                <w:lang w:bidi="ar"/>
              </w:rPr>
              <w:t>NSAE6800-NS</w:t>
            </w:r>
          </w:p>
        </w:tc>
        <w:tc>
          <w:tcPr>
            <w:tcW w:w="1689" w:type="dxa"/>
            <w:noWrap/>
            <w:vAlign w:val="center"/>
          </w:tcPr>
          <w:p>
            <w:pPr>
              <w:spacing w:line="276" w:lineRule="auto"/>
              <w:ind w:firstLine="0" w:firstLineChars="0"/>
            </w:pPr>
            <w:r>
              <w:rPr>
                <w:rFonts w:hint="eastAsia"/>
                <w:lang w:bidi="ar"/>
              </w:rPr>
              <w:t>I72081025</w:t>
            </w:r>
          </w:p>
        </w:tc>
        <w:tc>
          <w:tcPr>
            <w:tcW w:w="695" w:type="dxa"/>
            <w:vAlign w:val="center"/>
          </w:tcPr>
          <w:p>
            <w:pPr>
              <w:spacing w:line="276" w:lineRule="auto"/>
              <w:ind w:firstLine="0" w:firstLineChars="0"/>
            </w:pPr>
            <w:r>
              <w:rPr>
                <w:rFonts w:hint="eastAsia"/>
                <w:lang w:bidi="ar"/>
              </w:rPr>
              <w:t>1</w:t>
            </w:r>
          </w:p>
        </w:tc>
        <w:tc>
          <w:tcPr>
            <w:tcW w:w="701" w:type="dxa"/>
            <w:noWrap/>
            <w:vAlign w:val="center"/>
          </w:tcPr>
          <w:p>
            <w:pPr>
              <w:spacing w:line="276" w:lineRule="auto"/>
              <w:ind w:firstLine="0" w:firstLineChars="0"/>
            </w:pPr>
            <w:r>
              <w:rPr>
                <w:rFonts w:hint="eastAsia"/>
                <w:lang w:bidi="ar"/>
              </w:rPr>
              <w:t>台</w:t>
            </w:r>
          </w:p>
        </w:tc>
        <w:tc>
          <w:tcPr>
            <w:tcW w:w="1067" w:type="dxa"/>
            <w:vMerge w:val="continue"/>
            <w:noWrap/>
            <w:vAlign w:val="center"/>
          </w:tcPr>
          <w:p>
            <w:pPr>
              <w:spacing w:line="276" w:lineRule="auto"/>
              <w:ind w:firstLine="0" w:firstLineChars="0"/>
            </w:pPr>
          </w:p>
        </w:tc>
        <w:tc>
          <w:tcPr>
            <w:tcW w:w="1088" w:type="dxa"/>
            <w:noWrap/>
            <w:vAlign w:val="center"/>
          </w:tcPr>
          <w:p>
            <w:pPr>
              <w:spacing w:line="276" w:lineRule="auto"/>
              <w:ind w:firstLine="0" w:firstLineChars="0"/>
            </w:pPr>
            <w:r>
              <w:rPr>
                <w:rFonts w:hint="eastAsia"/>
                <w:lang w:bidi="ar"/>
              </w:rPr>
              <w:t>2026/7/9</w:t>
            </w:r>
          </w:p>
        </w:tc>
        <w:tc>
          <w:tcPr>
            <w:tcW w:w="1362" w:type="dxa"/>
            <w:noWrap/>
            <w:vAlign w:val="center"/>
          </w:tcPr>
          <w:p>
            <w:pPr>
              <w:spacing w:line="276" w:lineRule="auto"/>
              <w:ind w:firstLine="0" w:firstLineChars="0"/>
            </w:pPr>
            <w:r>
              <w:rPr>
                <w:rFonts w:hint="eastAsia"/>
                <w:lang w:bidi="ar"/>
              </w:rPr>
              <w:t>2026/12/31</w:t>
            </w:r>
          </w:p>
        </w:tc>
        <w:tc>
          <w:tcPr>
            <w:tcW w:w="1675" w:type="dxa"/>
            <w:noWrap/>
            <w:vAlign w:val="center"/>
          </w:tcPr>
          <w:p>
            <w:pPr>
              <w:spacing w:line="276" w:lineRule="auto"/>
              <w:ind w:firstLine="0" w:firstLineChars="0"/>
            </w:pPr>
            <w:r>
              <w:rPr>
                <w:rFonts w:hint="eastAsia"/>
              </w:rPr>
              <w:t>¥29,000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trPr>
        <w:tc>
          <w:tcPr>
            <w:tcW w:w="828" w:type="dxa"/>
            <w:noWrap/>
            <w:vAlign w:val="center"/>
          </w:tcPr>
          <w:p>
            <w:pPr>
              <w:spacing w:line="276" w:lineRule="auto"/>
              <w:ind w:firstLine="0" w:firstLineChars="0"/>
            </w:pPr>
            <w:r>
              <w:rPr>
                <w:rFonts w:hint="eastAsia"/>
                <w:lang w:bidi="ar"/>
              </w:rPr>
              <w:t>9</w:t>
            </w:r>
          </w:p>
        </w:tc>
        <w:tc>
          <w:tcPr>
            <w:tcW w:w="554" w:type="dxa"/>
            <w:vMerge w:val="continue"/>
            <w:noWrap/>
            <w:vAlign w:val="center"/>
          </w:tcPr>
          <w:p>
            <w:pPr>
              <w:spacing w:line="276" w:lineRule="auto"/>
              <w:ind w:firstLine="0" w:firstLineChars="0"/>
            </w:pPr>
          </w:p>
        </w:tc>
        <w:tc>
          <w:tcPr>
            <w:tcW w:w="1017" w:type="dxa"/>
            <w:noWrap/>
            <w:vAlign w:val="center"/>
          </w:tcPr>
          <w:p>
            <w:pPr>
              <w:spacing w:line="276" w:lineRule="auto"/>
              <w:ind w:firstLine="0" w:firstLineChars="0"/>
            </w:pPr>
            <w:r>
              <w:rPr>
                <w:rFonts w:hint="eastAsia"/>
                <w:lang w:bidi="ar"/>
              </w:rPr>
              <w:t>网关</w:t>
            </w:r>
          </w:p>
        </w:tc>
        <w:tc>
          <w:tcPr>
            <w:tcW w:w="1458" w:type="dxa"/>
            <w:noWrap/>
            <w:vAlign w:val="center"/>
          </w:tcPr>
          <w:p>
            <w:pPr>
              <w:spacing w:line="276" w:lineRule="auto"/>
              <w:ind w:firstLine="0" w:firstLineChars="0"/>
            </w:pPr>
            <w:r>
              <w:rPr>
                <w:rFonts w:hint="eastAsia"/>
                <w:lang w:bidi="ar"/>
              </w:rPr>
              <w:t>应用安全网关系统SSL</w:t>
            </w:r>
          </w:p>
        </w:tc>
        <w:tc>
          <w:tcPr>
            <w:tcW w:w="1390" w:type="dxa"/>
            <w:noWrap/>
            <w:vAlign w:val="center"/>
          </w:tcPr>
          <w:p>
            <w:pPr>
              <w:spacing w:line="276" w:lineRule="auto"/>
              <w:ind w:firstLine="0" w:firstLineChars="0"/>
            </w:pPr>
            <w:r>
              <w:rPr>
                <w:rFonts w:hint="eastAsia"/>
                <w:lang w:bidi="ar"/>
              </w:rPr>
              <w:t>NSAE6800-NS</w:t>
            </w:r>
          </w:p>
        </w:tc>
        <w:tc>
          <w:tcPr>
            <w:tcW w:w="1689" w:type="dxa"/>
            <w:noWrap/>
            <w:vAlign w:val="center"/>
          </w:tcPr>
          <w:p>
            <w:pPr>
              <w:spacing w:line="276" w:lineRule="auto"/>
              <w:ind w:firstLine="0" w:firstLineChars="0"/>
            </w:pPr>
            <w:r>
              <w:rPr>
                <w:rFonts w:hint="eastAsia"/>
                <w:lang w:bidi="ar"/>
              </w:rPr>
              <w:t>I72081024</w:t>
            </w:r>
          </w:p>
        </w:tc>
        <w:tc>
          <w:tcPr>
            <w:tcW w:w="695" w:type="dxa"/>
            <w:vAlign w:val="center"/>
          </w:tcPr>
          <w:p>
            <w:pPr>
              <w:spacing w:line="276" w:lineRule="auto"/>
              <w:ind w:firstLine="0" w:firstLineChars="0"/>
            </w:pPr>
            <w:r>
              <w:rPr>
                <w:rFonts w:hint="eastAsia"/>
                <w:lang w:bidi="ar"/>
              </w:rPr>
              <w:t>1</w:t>
            </w:r>
          </w:p>
        </w:tc>
        <w:tc>
          <w:tcPr>
            <w:tcW w:w="701" w:type="dxa"/>
            <w:noWrap/>
            <w:vAlign w:val="center"/>
          </w:tcPr>
          <w:p>
            <w:pPr>
              <w:spacing w:line="276" w:lineRule="auto"/>
              <w:ind w:firstLine="0" w:firstLineChars="0"/>
            </w:pPr>
            <w:r>
              <w:rPr>
                <w:rFonts w:hint="eastAsia"/>
                <w:lang w:bidi="ar"/>
              </w:rPr>
              <w:t>台</w:t>
            </w:r>
          </w:p>
        </w:tc>
        <w:tc>
          <w:tcPr>
            <w:tcW w:w="1067" w:type="dxa"/>
            <w:vMerge w:val="continue"/>
            <w:noWrap/>
            <w:vAlign w:val="center"/>
          </w:tcPr>
          <w:p>
            <w:pPr>
              <w:spacing w:line="276" w:lineRule="auto"/>
              <w:ind w:firstLine="0" w:firstLineChars="0"/>
            </w:pPr>
          </w:p>
        </w:tc>
        <w:tc>
          <w:tcPr>
            <w:tcW w:w="1088" w:type="dxa"/>
            <w:noWrap/>
            <w:vAlign w:val="center"/>
          </w:tcPr>
          <w:p>
            <w:pPr>
              <w:spacing w:line="276" w:lineRule="auto"/>
              <w:ind w:firstLine="0" w:firstLineChars="0"/>
            </w:pPr>
            <w:r>
              <w:rPr>
                <w:rFonts w:hint="eastAsia"/>
                <w:lang w:bidi="ar"/>
              </w:rPr>
              <w:t>2026/7/9</w:t>
            </w:r>
          </w:p>
        </w:tc>
        <w:tc>
          <w:tcPr>
            <w:tcW w:w="1362" w:type="dxa"/>
            <w:noWrap/>
            <w:vAlign w:val="center"/>
          </w:tcPr>
          <w:p>
            <w:pPr>
              <w:spacing w:line="276" w:lineRule="auto"/>
              <w:ind w:firstLine="0" w:firstLineChars="0"/>
            </w:pPr>
            <w:r>
              <w:rPr>
                <w:rFonts w:hint="eastAsia"/>
                <w:lang w:bidi="ar"/>
              </w:rPr>
              <w:t>2026/12/31</w:t>
            </w:r>
          </w:p>
        </w:tc>
        <w:tc>
          <w:tcPr>
            <w:tcW w:w="1675" w:type="dxa"/>
            <w:noWrap/>
            <w:vAlign w:val="center"/>
          </w:tcPr>
          <w:p>
            <w:pPr>
              <w:spacing w:line="276" w:lineRule="auto"/>
              <w:ind w:firstLine="0" w:firstLineChars="0"/>
            </w:pPr>
            <w:r>
              <w:rPr>
                <w:rFonts w:hint="eastAsia"/>
              </w:rPr>
              <w:t>¥29,000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trPr>
        <w:tc>
          <w:tcPr>
            <w:tcW w:w="828" w:type="dxa"/>
            <w:noWrap/>
            <w:vAlign w:val="center"/>
          </w:tcPr>
          <w:p>
            <w:pPr>
              <w:spacing w:line="276" w:lineRule="auto"/>
              <w:ind w:firstLine="0" w:firstLineChars="0"/>
            </w:pPr>
            <w:r>
              <w:rPr>
                <w:rFonts w:hint="eastAsia"/>
                <w:lang w:bidi="ar"/>
              </w:rPr>
              <w:t>10</w:t>
            </w:r>
          </w:p>
        </w:tc>
        <w:tc>
          <w:tcPr>
            <w:tcW w:w="554" w:type="dxa"/>
            <w:vMerge w:val="continue"/>
            <w:noWrap/>
            <w:vAlign w:val="center"/>
          </w:tcPr>
          <w:p>
            <w:pPr>
              <w:spacing w:line="276" w:lineRule="auto"/>
              <w:ind w:firstLine="0" w:firstLineChars="0"/>
            </w:pPr>
          </w:p>
        </w:tc>
        <w:tc>
          <w:tcPr>
            <w:tcW w:w="1017" w:type="dxa"/>
            <w:noWrap/>
            <w:vAlign w:val="center"/>
          </w:tcPr>
          <w:p>
            <w:pPr>
              <w:spacing w:line="276" w:lineRule="auto"/>
              <w:ind w:firstLine="0" w:firstLineChars="0"/>
            </w:pPr>
            <w:r>
              <w:rPr>
                <w:rFonts w:hint="eastAsia"/>
                <w:lang w:bidi="ar"/>
              </w:rPr>
              <w:t>网关</w:t>
            </w:r>
          </w:p>
        </w:tc>
        <w:tc>
          <w:tcPr>
            <w:tcW w:w="1458" w:type="dxa"/>
            <w:noWrap/>
            <w:vAlign w:val="center"/>
          </w:tcPr>
          <w:p>
            <w:pPr>
              <w:spacing w:line="276" w:lineRule="auto"/>
              <w:ind w:firstLine="0" w:firstLineChars="0"/>
            </w:pPr>
            <w:r>
              <w:rPr>
                <w:rFonts w:hint="eastAsia"/>
                <w:lang w:bidi="ar"/>
              </w:rPr>
              <w:t>应用安全网关系统SSL</w:t>
            </w:r>
          </w:p>
        </w:tc>
        <w:tc>
          <w:tcPr>
            <w:tcW w:w="1390" w:type="dxa"/>
            <w:noWrap/>
            <w:vAlign w:val="center"/>
          </w:tcPr>
          <w:p>
            <w:pPr>
              <w:spacing w:line="276" w:lineRule="auto"/>
              <w:ind w:firstLine="0" w:firstLineChars="0"/>
            </w:pPr>
            <w:r>
              <w:rPr>
                <w:rFonts w:hint="eastAsia"/>
                <w:lang w:bidi="ar"/>
              </w:rPr>
              <w:t>NSAE6800-NS</w:t>
            </w:r>
          </w:p>
        </w:tc>
        <w:tc>
          <w:tcPr>
            <w:tcW w:w="1689" w:type="dxa"/>
            <w:noWrap/>
            <w:vAlign w:val="center"/>
          </w:tcPr>
          <w:p>
            <w:pPr>
              <w:spacing w:line="276" w:lineRule="auto"/>
              <w:ind w:firstLine="0" w:firstLineChars="0"/>
            </w:pPr>
            <w:r>
              <w:rPr>
                <w:rFonts w:hint="eastAsia"/>
                <w:lang w:bidi="ar"/>
              </w:rPr>
              <w:t>I72070989</w:t>
            </w:r>
          </w:p>
        </w:tc>
        <w:tc>
          <w:tcPr>
            <w:tcW w:w="695" w:type="dxa"/>
            <w:vAlign w:val="center"/>
          </w:tcPr>
          <w:p>
            <w:pPr>
              <w:spacing w:line="276" w:lineRule="auto"/>
              <w:ind w:firstLine="0" w:firstLineChars="0"/>
            </w:pPr>
            <w:r>
              <w:rPr>
                <w:rFonts w:hint="eastAsia"/>
                <w:lang w:bidi="ar"/>
              </w:rPr>
              <w:t>1</w:t>
            </w:r>
          </w:p>
        </w:tc>
        <w:tc>
          <w:tcPr>
            <w:tcW w:w="701" w:type="dxa"/>
            <w:noWrap/>
            <w:vAlign w:val="center"/>
          </w:tcPr>
          <w:p>
            <w:pPr>
              <w:spacing w:line="276" w:lineRule="auto"/>
              <w:ind w:firstLine="0" w:firstLineChars="0"/>
            </w:pPr>
            <w:r>
              <w:rPr>
                <w:rFonts w:hint="eastAsia"/>
                <w:lang w:bidi="ar"/>
              </w:rPr>
              <w:t>台</w:t>
            </w:r>
          </w:p>
        </w:tc>
        <w:tc>
          <w:tcPr>
            <w:tcW w:w="1067" w:type="dxa"/>
            <w:vMerge w:val="continue"/>
            <w:noWrap/>
            <w:vAlign w:val="center"/>
          </w:tcPr>
          <w:p>
            <w:pPr>
              <w:spacing w:line="276" w:lineRule="auto"/>
              <w:ind w:firstLine="0" w:firstLineChars="0"/>
            </w:pPr>
          </w:p>
        </w:tc>
        <w:tc>
          <w:tcPr>
            <w:tcW w:w="1088" w:type="dxa"/>
            <w:noWrap/>
            <w:vAlign w:val="center"/>
          </w:tcPr>
          <w:p>
            <w:pPr>
              <w:spacing w:line="276" w:lineRule="auto"/>
              <w:ind w:firstLine="0" w:firstLineChars="0"/>
            </w:pPr>
            <w:r>
              <w:rPr>
                <w:rFonts w:hint="eastAsia"/>
                <w:lang w:bidi="ar"/>
              </w:rPr>
              <w:t>2026/7/9</w:t>
            </w:r>
          </w:p>
        </w:tc>
        <w:tc>
          <w:tcPr>
            <w:tcW w:w="1362" w:type="dxa"/>
            <w:noWrap/>
            <w:vAlign w:val="center"/>
          </w:tcPr>
          <w:p>
            <w:pPr>
              <w:spacing w:line="276" w:lineRule="auto"/>
              <w:ind w:firstLine="0" w:firstLineChars="0"/>
            </w:pPr>
            <w:r>
              <w:rPr>
                <w:rFonts w:hint="eastAsia"/>
                <w:lang w:bidi="ar"/>
              </w:rPr>
              <w:t>2026/12/31</w:t>
            </w:r>
          </w:p>
        </w:tc>
        <w:tc>
          <w:tcPr>
            <w:tcW w:w="1675" w:type="dxa"/>
            <w:noWrap/>
            <w:vAlign w:val="center"/>
          </w:tcPr>
          <w:p>
            <w:pPr>
              <w:spacing w:line="276" w:lineRule="auto"/>
              <w:ind w:firstLine="0" w:firstLineChars="0"/>
            </w:pPr>
            <w:r>
              <w:rPr>
                <w:rFonts w:hint="eastAsia"/>
              </w:rPr>
              <w:t>¥29,000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828" w:type="dxa"/>
            <w:noWrap/>
            <w:vAlign w:val="center"/>
          </w:tcPr>
          <w:p>
            <w:pPr>
              <w:spacing w:line="276" w:lineRule="auto"/>
              <w:ind w:firstLine="0" w:firstLineChars="0"/>
            </w:pPr>
            <w:r>
              <w:rPr>
                <w:rFonts w:hint="eastAsia"/>
                <w:lang w:bidi="ar"/>
              </w:rPr>
              <w:t>11</w:t>
            </w:r>
          </w:p>
        </w:tc>
        <w:tc>
          <w:tcPr>
            <w:tcW w:w="554" w:type="dxa"/>
            <w:vMerge w:val="continue"/>
            <w:noWrap/>
            <w:vAlign w:val="center"/>
          </w:tcPr>
          <w:p>
            <w:pPr>
              <w:spacing w:line="276" w:lineRule="auto"/>
              <w:ind w:firstLine="0" w:firstLineChars="0"/>
            </w:pPr>
          </w:p>
        </w:tc>
        <w:tc>
          <w:tcPr>
            <w:tcW w:w="1017" w:type="dxa"/>
            <w:noWrap/>
            <w:vAlign w:val="center"/>
          </w:tcPr>
          <w:p>
            <w:pPr>
              <w:spacing w:line="276" w:lineRule="auto"/>
              <w:ind w:firstLine="0" w:firstLineChars="0"/>
            </w:pPr>
            <w:r>
              <w:rPr>
                <w:rFonts w:hint="eastAsia"/>
                <w:lang w:bidi="ar"/>
              </w:rPr>
              <w:t>计算环境防护</w:t>
            </w:r>
          </w:p>
        </w:tc>
        <w:tc>
          <w:tcPr>
            <w:tcW w:w="1458" w:type="dxa"/>
            <w:noWrap/>
            <w:vAlign w:val="center"/>
          </w:tcPr>
          <w:p>
            <w:pPr>
              <w:spacing w:line="276" w:lineRule="auto"/>
              <w:ind w:firstLine="0" w:firstLineChars="0"/>
            </w:pPr>
            <w:r>
              <w:rPr>
                <w:rFonts w:hint="eastAsia"/>
                <w:lang w:bidi="ar"/>
              </w:rPr>
              <w:t>签名验签服务器</w:t>
            </w:r>
          </w:p>
        </w:tc>
        <w:tc>
          <w:tcPr>
            <w:tcW w:w="1390" w:type="dxa"/>
            <w:noWrap/>
            <w:vAlign w:val="center"/>
          </w:tcPr>
          <w:p>
            <w:pPr>
              <w:spacing w:line="276" w:lineRule="auto"/>
              <w:ind w:firstLine="0" w:firstLineChars="0"/>
            </w:pPr>
            <w:r>
              <w:rPr>
                <w:rFonts w:hint="eastAsia"/>
                <w:lang w:bidi="ar"/>
              </w:rPr>
              <w:t>NetSign6500</w:t>
            </w:r>
          </w:p>
        </w:tc>
        <w:tc>
          <w:tcPr>
            <w:tcW w:w="1689" w:type="dxa"/>
            <w:noWrap/>
            <w:vAlign w:val="center"/>
          </w:tcPr>
          <w:p>
            <w:pPr>
              <w:spacing w:line="276" w:lineRule="auto"/>
              <w:ind w:firstLine="0" w:firstLineChars="0"/>
            </w:pPr>
            <w:r>
              <w:rPr>
                <w:rFonts w:hint="eastAsia"/>
                <w:lang w:bidi="ar"/>
              </w:rPr>
              <w:t>171990185</w:t>
            </w:r>
          </w:p>
        </w:tc>
        <w:tc>
          <w:tcPr>
            <w:tcW w:w="695" w:type="dxa"/>
            <w:vAlign w:val="center"/>
          </w:tcPr>
          <w:p>
            <w:pPr>
              <w:spacing w:line="276" w:lineRule="auto"/>
              <w:ind w:firstLine="0" w:firstLineChars="0"/>
            </w:pPr>
            <w:r>
              <w:rPr>
                <w:rFonts w:hint="eastAsia"/>
                <w:lang w:bidi="ar"/>
              </w:rPr>
              <w:t>1</w:t>
            </w:r>
          </w:p>
        </w:tc>
        <w:tc>
          <w:tcPr>
            <w:tcW w:w="701" w:type="dxa"/>
            <w:noWrap/>
            <w:vAlign w:val="center"/>
          </w:tcPr>
          <w:p>
            <w:pPr>
              <w:spacing w:line="276" w:lineRule="auto"/>
              <w:ind w:firstLine="0" w:firstLineChars="0"/>
            </w:pPr>
            <w:r>
              <w:rPr>
                <w:rFonts w:hint="eastAsia"/>
                <w:lang w:bidi="ar"/>
              </w:rPr>
              <w:t>台</w:t>
            </w:r>
          </w:p>
        </w:tc>
        <w:tc>
          <w:tcPr>
            <w:tcW w:w="1067" w:type="dxa"/>
            <w:vMerge w:val="continue"/>
            <w:noWrap/>
            <w:vAlign w:val="center"/>
          </w:tcPr>
          <w:p>
            <w:pPr>
              <w:spacing w:line="276" w:lineRule="auto"/>
              <w:ind w:firstLine="0" w:firstLineChars="0"/>
            </w:pPr>
          </w:p>
        </w:tc>
        <w:tc>
          <w:tcPr>
            <w:tcW w:w="1088" w:type="dxa"/>
            <w:noWrap/>
            <w:vAlign w:val="center"/>
          </w:tcPr>
          <w:p>
            <w:pPr>
              <w:spacing w:line="276" w:lineRule="auto"/>
              <w:ind w:firstLine="0" w:firstLineChars="0"/>
            </w:pPr>
            <w:r>
              <w:rPr>
                <w:rFonts w:hint="eastAsia"/>
                <w:lang w:bidi="ar"/>
              </w:rPr>
              <w:t>2026/1/1</w:t>
            </w:r>
          </w:p>
        </w:tc>
        <w:tc>
          <w:tcPr>
            <w:tcW w:w="1362" w:type="dxa"/>
            <w:noWrap/>
            <w:vAlign w:val="center"/>
          </w:tcPr>
          <w:p>
            <w:pPr>
              <w:spacing w:line="276" w:lineRule="auto"/>
              <w:ind w:firstLine="0" w:firstLineChars="0"/>
            </w:pPr>
            <w:r>
              <w:rPr>
                <w:rFonts w:hint="eastAsia"/>
                <w:lang w:bidi="ar"/>
              </w:rPr>
              <w:t>2026/12/31</w:t>
            </w:r>
          </w:p>
        </w:tc>
        <w:tc>
          <w:tcPr>
            <w:tcW w:w="1675" w:type="dxa"/>
            <w:noWrap/>
            <w:vAlign w:val="center"/>
          </w:tcPr>
          <w:p>
            <w:pPr>
              <w:spacing w:line="276" w:lineRule="auto"/>
              <w:ind w:firstLine="0" w:firstLineChars="0"/>
            </w:pPr>
            <w:r>
              <w:rPr>
                <w:rFonts w:hint="eastAsia"/>
              </w:rPr>
              <w:t>¥29,000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828" w:type="dxa"/>
            <w:noWrap/>
            <w:vAlign w:val="center"/>
          </w:tcPr>
          <w:p>
            <w:pPr>
              <w:spacing w:line="276" w:lineRule="auto"/>
              <w:ind w:firstLine="0" w:firstLineChars="0"/>
            </w:pPr>
            <w:r>
              <w:rPr>
                <w:rFonts w:hint="eastAsia"/>
                <w:lang w:bidi="ar"/>
              </w:rPr>
              <w:t>12</w:t>
            </w:r>
          </w:p>
        </w:tc>
        <w:tc>
          <w:tcPr>
            <w:tcW w:w="554" w:type="dxa"/>
            <w:vMerge w:val="continue"/>
            <w:noWrap/>
            <w:vAlign w:val="center"/>
          </w:tcPr>
          <w:p>
            <w:pPr>
              <w:spacing w:line="276" w:lineRule="auto"/>
              <w:ind w:firstLine="0" w:firstLineChars="0"/>
            </w:pPr>
          </w:p>
        </w:tc>
        <w:tc>
          <w:tcPr>
            <w:tcW w:w="1017" w:type="dxa"/>
            <w:noWrap/>
            <w:vAlign w:val="center"/>
          </w:tcPr>
          <w:p>
            <w:pPr>
              <w:spacing w:line="276" w:lineRule="auto"/>
              <w:ind w:firstLine="0" w:firstLineChars="0"/>
            </w:pPr>
            <w:r>
              <w:rPr>
                <w:rFonts w:hint="eastAsia"/>
                <w:lang w:bidi="ar"/>
              </w:rPr>
              <w:t>计算环境防护</w:t>
            </w:r>
          </w:p>
        </w:tc>
        <w:tc>
          <w:tcPr>
            <w:tcW w:w="1458" w:type="dxa"/>
            <w:noWrap/>
            <w:vAlign w:val="center"/>
          </w:tcPr>
          <w:p>
            <w:pPr>
              <w:spacing w:line="276" w:lineRule="auto"/>
              <w:ind w:firstLine="0" w:firstLineChars="0"/>
            </w:pPr>
            <w:r>
              <w:rPr>
                <w:rFonts w:hint="eastAsia"/>
                <w:lang w:bidi="ar"/>
              </w:rPr>
              <w:t>签名验签服务器</w:t>
            </w:r>
          </w:p>
        </w:tc>
        <w:tc>
          <w:tcPr>
            <w:tcW w:w="1390" w:type="dxa"/>
            <w:noWrap/>
            <w:vAlign w:val="center"/>
          </w:tcPr>
          <w:p>
            <w:pPr>
              <w:spacing w:line="276" w:lineRule="auto"/>
              <w:ind w:firstLine="0" w:firstLineChars="0"/>
            </w:pPr>
            <w:r>
              <w:rPr>
                <w:rFonts w:hint="eastAsia"/>
                <w:lang w:bidi="ar"/>
              </w:rPr>
              <w:t>NetSign6500</w:t>
            </w:r>
          </w:p>
        </w:tc>
        <w:tc>
          <w:tcPr>
            <w:tcW w:w="1689" w:type="dxa"/>
            <w:noWrap/>
            <w:vAlign w:val="center"/>
          </w:tcPr>
          <w:p>
            <w:pPr>
              <w:spacing w:line="276" w:lineRule="auto"/>
              <w:ind w:firstLine="0" w:firstLineChars="0"/>
            </w:pPr>
            <w:r>
              <w:rPr>
                <w:rFonts w:hint="eastAsia"/>
                <w:lang w:bidi="ar"/>
              </w:rPr>
              <w:t>171990187</w:t>
            </w:r>
          </w:p>
        </w:tc>
        <w:tc>
          <w:tcPr>
            <w:tcW w:w="695" w:type="dxa"/>
            <w:vAlign w:val="center"/>
          </w:tcPr>
          <w:p>
            <w:pPr>
              <w:spacing w:line="276" w:lineRule="auto"/>
              <w:ind w:firstLine="0" w:firstLineChars="0"/>
            </w:pPr>
            <w:r>
              <w:rPr>
                <w:rFonts w:hint="eastAsia"/>
                <w:lang w:bidi="ar"/>
              </w:rPr>
              <w:t>1</w:t>
            </w:r>
          </w:p>
        </w:tc>
        <w:tc>
          <w:tcPr>
            <w:tcW w:w="701" w:type="dxa"/>
            <w:noWrap/>
            <w:vAlign w:val="center"/>
          </w:tcPr>
          <w:p>
            <w:pPr>
              <w:spacing w:line="276" w:lineRule="auto"/>
              <w:ind w:firstLine="0" w:firstLineChars="0"/>
            </w:pPr>
            <w:r>
              <w:rPr>
                <w:rFonts w:hint="eastAsia"/>
                <w:lang w:bidi="ar"/>
              </w:rPr>
              <w:t>台</w:t>
            </w:r>
          </w:p>
        </w:tc>
        <w:tc>
          <w:tcPr>
            <w:tcW w:w="1067" w:type="dxa"/>
            <w:vMerge w:val="continue"/>
            <w:noWrap/>
            <w:vAlign w:val="center"/>
          </w:tcPr>
          <w:p>
            <w:pPr>
              <w:spacing w:line="276" w:lineRule="auto"/>
              <w:ind w:firstLine="0" w:firstLineChars="0"/>
            </w:pPr>
          </w:p>
        </w:tc>
        <w:tc>
          <w:tcPr>
            <w:tcW w:w="1088" w:type="dxa"/>
            <w:noWrap/>
            <w:vAlign w:val="center"/>
          </w:tcPr>
          <w:p>
            <w:pPr>
              <w:spacing w:line="276" w:lineRule="auto"/>
              <w:ind w:firstLine="0" w:firstLineChars="0"/>
            </w:pPr>
            <w:r>
              <w:rPr>
                <w:rFonts w:hint="eastAsia"/>
                <w:lang w:bidi="ar"/>
              </w:rPr>
              <w:t>2026/1/1</w:t>
            </w:r>
          </w:p>
        </w:tc>
        <w:tc>
          <w:tcPr>
            <w:tcW w:w="1362" w:type="dxa"/>
            <w:noWrap/>
            <w:vAlign w:val="center"/>
          </w:tcPr>
          <w:p>
            <w:pPr>
              <w:spacing w:line="276" w:lineRule="auto"/>
              <w:ind w:firstLine="0" w:firstLineChars="0"/>
            </w:pPr>
            <w:r>
              <w:rPr>
                <w:rFonts w:hint="eastAsia"/>
                <w:lang w:bidi="ar"/>
              </w:rPr>
              <w:t>2026/12/31</w:t>
            </w:r>
          </w:p>
        </w:tc>
        <w:tc>
          <w:tcPr>
            <w:tcW w:w="1675" w:type="dxa"/>
            <w:noWrap/>
            <w:vAlign w:val="center"/>
          </w:tcPr>
          <w:p>
            <w:pPr>
              <w:spacing w:line="276" w:lineRule="auto"/>
              <w:ind w:firstLine="0" w:firstLineChars="0"/>
            </w:pPr>
            <w:r>
              <w:rPr>
                <w:rFonts w:hint="eastAsia"/>
              </w:rPr>
              <w:t>¥29,000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trPr>
        <w:tc>
          <w:tcPr>
            <w:tcW w:w="828" w:type="dxa"/>
            <w:noWrap/>
            <w:vAlign w:val="center"/>
          </w:tcPr>
          <w:p>
            <w:pPr>
              <w:spacing w:line="276" w:lineRule="auto"/>
              <w:ind w:firstLine="0" w:firstLineChars="0"/>
            </w:pPr>
            <w:r>
              <w:rPr>
                <w:rFonts w:hint="eastAsia"/>
                <w:lang w:bidi="ar"/>
              </w:rPr>
              <w:t>13</w:t>
            </w:r>
          </w:p>
        </w:tc>
        <w:tc>
          <w:tcPr>
            <w:tcW w:w="554" w:type="dxa"/>
            <w:vMerge w:val="continue"/>
            <w:noWrap/>
            <w:vAlign w:val="center"/>
          </w:tcPr>
          <w:p>
            <w:pPr>
              <w:spacing w:line="276" w:lineRule="auto"/>
              <w:ind w:firstLine="0" w:firstLineChars="0"/>
            </w:pPr>
          </w:p>
        </w:tc>
        <w:tc>
          <w:tcPr>
            <w:tcW w:w="1017" w:type="dxa"/>
            <w:noWrap/>
            <w:vAlign w:val="center"/>
          </w:tcPr>
          <w:p>
            <w:pPr>
              <w:spacing w:line="276" w:lineRule="auto"/>
              <w:ind w:firstLine="0" w:firstLineChars="0"/>
            </w:pPr>
            <w:r>
              <w:rPr>
                <w:rFonts w:hint="eastAsia"/>
                <w:lang w:bidi="ar"/>
              </w:rPr>
              <w:t>计算环境防护</w:t>
            </w:r>
          </w:p>
        </w:tc>
        <w:tc>
          <w:tcPr>
            <w:tcW w:w="1458" w:type="dxa"/>
            <w:noWrap/>
            <w:vAlign w:val="center"/>
          </w:tcPr>
          <w:p>
            <w:pPr>
              <w:spacing w:line="276" w:lineRule="auto"/>
              <w:ind w:firstLine="0" w:firstLineChars="0"/>
            </w:pPr>
            <w:r>
              <w:rPr>
                <w:rFonts w:hint="eastAsia"/>
                <w:lang w:bidi="ar"/>
              </w:rPr>
              <w:t>签名验签服务器</w:t>
            </w:r>
          </w:p>
        </w:tc>
        <w:tc>
          <w:tcPr>
            <w:tcW w:w="1390" w:type="dxa"/>
            <w:noWrap/>
            <w:vAlign w:val="center"/>
          </w:tcPr>
          <w:p>
            <w:pPr>
              <w:spacing w:line="276" w:lineRule="auto"/>
              <w:ind w:firstLine="0" w:firstLineChars="0"/>
            </w:pPr>
            <w:r>
              <w:rPr>
                <w:rFonts w:hint="eastAsia"/>
                <w:lang w:bidi="ar"/>
              </w:rPr>
              <w:t>NetSign6500</w:t>
            </w:r>
          </w:p>
        </w:tc>
        <w:tc>
          <w:tcPr>
            <w:tcW w:w="1689" w:type="dxa"/>
            <w:noWrap/>
            <w:vAlign w:val="center"/>
          </w:tcPr>
          <w:p>
            <w:pPr>
              <w:spacing w:line="276" w:lineRule="auto"/>
              <w:ind w:firstLine="0" w:firstLineChars="0"/>
            </w:pPr>
            <w:r>
              <w:rPr>
                <w:rFonts w:hint="eastAsia"/>
                <w:lang w:bidi="ar"/>
              </w:rPr>
              <w:t>I71990189</w:t>
            </w:r>
          </w:p>
        </w:tc>
        <w:tc>
          <w:tcPr>
            <w:tcW w:w="695" w:type="dxa"/>
            <w:vAlign w:val="center"/>
          </w:tcPr>
          <w:p>
            <w:pPr>
              <w:spacing w:line="276" w:lineRule="auto"/>
              <w:ind w:firstLine="0" w:firstLineChars="0"/>
            </w:pPr>
            <w:r>
              <w:rPr>
                <w:rFonts w:hint="eastAsia"/>
                <w:lang w:bidi="ar"/>
              </w:rPr>
              <w:t>1</w:t>
            </w:r>
          </w:p>
        </w:tc>
        <w:tc>
          <w:tcPr>
            <w:tcW w:w="701" w:type="dxa"/>
            <w:noWrap/>
            <w:vAlign w:val="center"/>
          </w:tcPr>
          <w:p>
            <w:pPr>
              <w:spacing w:line="276" w:lineRule="auto"/>
              <w:ind w:firstLine="0" w:firstLineChars="0"/>
            </w:pPr>
            <w:r>
              <w:rPr>
                <w:rFonts w:hint="eastAsia"/>
                <w:lang w:bidi="ar"/>
              </w:rPr>
              <w:t>台</w:t>
            </w:r>
          </w:p>
        </w:tc>
        <w:tc>
          <w:tcPr>
            <w:tcW w:w="1067" w:type="dxa"/>
            <w:vMerge w:val="continue"/>
            <w:noWrap/>
            <w:vAlign w:val="center"/>
          </w:tcPr>
          <w:p>
            <w:pPr>
              <w:spacing w:line="276" w:lineRule="auto"/>
              <w:ind w:firstLine="0" w:firstLineChars="0"/>
            </w:pPr>
          </w:p>
        </w:tc>
        <w:tc>
          <w:tcPr>
            <w:tcW w:w="1088" w:type="dxa"/>
            <w:noWrap/>
            <w:vAlign w:val="center"/>
          </w:tcPr>
          <w:p>
            <w:pPr>
              <w:spacing w:line="276" w:lineRule="auto"/>
              <w:ind w:firstLine="0" w:firstLineChars="0"/>
            </w:pPr>
            <w:r>
              <w:rPr>
                <w:rFonts w:hint="eastAsia"/>
                <w:lang w:bidi="ar"/>
              </w:rPr>
              <w:t>2026/1/1</w:t>
            </w:r>
          </w:p>
        </w:tc>
        <w:tc>
          <w:tcPr>
            <w:tcW w:w="1362" w:type="dxa"/>
            <w:noWrap/>
            <w:vAlign w:val="center"/>
          </w:tcPr>
          <w:p>
            <w:pPr>
              <w:spacing w:line="276" w:lineRule="auto"/>
              <w:ind w:firstLine="0" w:firstLineChars="0"/>
            </w:pPr>
            <w:r>
              <w:rPr>
                <w:rFonts w:hint="eastAsia"/>
                <w:lang w:bidi="ar"/>
              </w:rPr>
              <w:t>2026/12/31</w:t>
            </w:r>
          </w:p>
        </w:tc>
        <w:tc>
          <w:tcPr>
            <w:tcW w:w="1675" w:type="dxa"/>
            <w:noWrap/>
            <w:vAlign w:val="center"/>
          </w:tcPr>
          <w:p>
            <w:pPr>
              <w:spacing w:line="276" w:lineRule="auto"/>
              <w:ind w:firstLine="0" w:firstLineChars="0"/>
            </w:pPr>
            <w:r>
              <w:rPr>
                <w:rFonts w:hint="eastAsia"/>
              </w:rPr>
              <w:t>¥29,000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828" w:type="dxa"/>
            <w:noWrap/>
            <w:vAlign w:val="center"/>
          </w:tcPr>
          <w:p>
            <w:pPr>
              <w:spacing w:line="276" w:lineRule="auto"/>
              <w:ind w:firstLine="0" w:firstLineChars="0"/>
            </w:pPr>
            <w:r>
              <w:rPr>
                <w:rFonts w:hint="eastAsia"/>
                <w:lang w:bidi="ar"/>
              </w:rPr>
              <w:t>14</w:t>
            </w:r>
          </w:p>
        </w:tc>
        <w:tc>
          <w:tcPr>
            <w:tcW w:w="554" w:type="dxa"/>
            <w:vMerge w:val="continue"/>
            <w:noWrap/>
            <w:vAlign w:val="center"/>
          </w:tcPr>
          <w:p>
            <w:pPr>
              <w:spacing w:line="276" w:lineRule="auto"/>
              <w:ind w:firstLine="0" w:firstLineChars="0"/>
            </w:pPr>
          </w:p>
        </w:tc>
        <w:tc>
          <w:tcPr>
            <w:tcW w:w="1017" w:type="dxa"/>
            <w:noWrap/>
            <w:vAlign w:val="center"/>
          </w:tcPr>
          <w:p>
            <w:pPr>
              <w:spacing w:line="276" w:lineRule="auto"/>
              <w:ind w:firstLine="0" w:firstLineChars="0"/>
            </w:pPr>
            <w:r>
              <w:rPr>
                <w:rFonts w:hint="eastAsia"/>
                <w:lang w:bidi="ar"/>
              </w:rPr>
              <w:t>计算环境防护</w:t>
            </w:r>
          </w:p>
        </w:tc>
        <w:tc>
          <w:tcPr>
            <w:tcW w:w="1458" w:type="dxa"/>
            <w:noWrap/>
            <w:vAlign w:val="center"/>
          </w:tcPr>
          <w:p>
            <w:pPr>
              <w:spacing w:line="276" w:lineRule="auto"/>
              <w:ind w:firstLine="0" w:firstLineChars="0"/>
            </w:pPr>
            <w:r>
              <w:rPr>
                <w:rFonts w:hint="eastAsia"/>
                <w:lang w:bidi="ar"/>
              </w:rPr>
              <w:t>签名验签服务器</w:t>
            </w:r>
          </w:p>
        </w:tc>
        <w:tc>
          <w:tcPr>
            <w:tcW w:w="1390" w:type="dxa"/>
            <w:noWrap/>
            <w:vAlign w:val="center"/>
          </w:tcPr>
          <w:p>
            <w:pPr>
              <w:spacing w:line="276" w:lineRule="auto"/>
              <w:ind w:firstLine="0" w:firstLineChars="0"/>
            </w:pPr>
            <w:r>
              <w:rPr>
                <w:rFonts w:hint="eastAsia"/>
                <w:lang w:bidi="ar"/>
              </w:rPr>
              <w:t>NetSign6500</w:t>
            </w:r>
          </w:p>
        </w:tc>
        <w:tc>
          <w:tcPr>
            <w:tcW w:w="1689" w:type="dxa"/>
            <w:noWrap/>
            <w:vAlign w:val="center"/>
          </w:tcPr>
          <w:p>
            <w:pPr>
              <w:spacing w:line="276" w:lineRule="auto"/>
              <w:ind w:firstLine="0" w:firstLineChars="0"/>
            </w:pPr>
            <w:r>
              <w:rPr>
                <w:rFonts w:hint="eastAsia"/>
                <w:lang w:bidi="ar"/>
              </w:rPr>
              <w:t>I71990190</w:t>
            </w:r>
          </w:p>
        </w:tc>
        <w:tc>
          <w:tcPr>
            <w:tcW w:w="695" w:type="dxa"/>
            <w:vAlign w:val="center"/>
          </w:tcPr>
          <w:p>
            <w:pPr>
              <w:spacing w:line="276" w:lineRule="auto"/>
              <w:ind w:firstLine="0" w:firstLineChars="0"/>
            </w:pPr>
            <w:r>
              <w:rPr>
                <w:rFonts w:hint="eastAsia"/>
                <w:lang w:bidi="ar"/>
              </w:rPr>
              <w:t>1</w:t>
            </w:r>
          </w:p>
        </w:tc>
        <w:tc>
          <w:tcPr>
            <w:tcW w:w="701" w:type="dxa"/>
            <w:noWrap/>
            <w:vAlign w:val="center"/>
          </w:tcPr>
          <w:p>
            <w:pPr>
              <w:spacing w:line="276" w:lineRule="auto"/>
              <w:ind w:firstLine="0" w:firstLineChars="0"/>
            </w:pPr>
            <w:r>
              <w:rPr>
                <w:rFonts w:hint="eastAsia"/>
                <w:lang w:bidi="ar"/>
              </w:rPr>
              <w:t>台</w:t>
            </w:r>
          </w:p>
        </w:tc>
        <w:tc>
          <w:tcPr>
            <w:tcW w:w="1067" w:type="dxa"/>
            <w:vMerge w:val="continue"/>
            <w:noWrap/>
            <w:vAlign w:val="center"/>
          </w:tcPr>
          <w:p>
            <w:pPr>
              <w:spacing w:line="276" w:lineRule="auto"/>
              <w:ind w:firstLine="0" w:firstLineChars="0"/>
            </w:pPr>
          </w:p>
        </w:tc>
        <w:tc>
          <w:tcPr>
            <w:tcW w:w="1088" w:type="dxa"/>
            <w:noWrap/>
            <w:vAlign w:val="center"/>
          </w:tcPr>
          <w:p>
            <w:pPr>
              <w:spacing w:line="276" w:lineRule="auto"/>
              <w:ind w:firstLine="0" w:firstLineChars="0"/>
            </w:pPr>
            <w:r>
              <w:rPr>
                <w:rFonts w:hint="eastAsia"/>
                <w:lang w:bidi="ar"/>
              </w:rPr>
              <w:t>2026/1/1</w:t>
            </w:r>
          </w:p>
        </w:tc>
        <w:tc>
          <w:tcPr>
            <w:tcW w:w="1362" w:type="dxa"/>
            <w:noWrap/>
            <w:vAlign w:val="center"/>
          </w:tcPr>
          <w:p>
            <w:pPr>
              <w:spacing w:line="276" w:lineRule="auto"/>
              <w:ind w:firstLine="0" w:firstLineChars="0"/>
            </w:pPr>
            <w:r>
              <w:rPr>
                <w:rFonts w:hint="eastAsia"/>
                <w:lang w:bidi="ar"/>
              </w:rPr>
              <w:t>2026/12/31</w:t>
            </w:r>
          </w:p>
        </w:tc>
        <w:tc>
          <w:tcPr>
            <w:tcW w:w="1675" w:type="dxa"/>
            <w:noWrap/>
            <w:vAlign w:val="center"/>
          </w:tcPr>
          <w:p>
            <w:pPr>
              <w:spacing w:line="276" w:lineRule="auto"/>
              <w:ind w:firstLine="0" w:firstLineChars="0"/>
            </w:pPr>
            <w:r>
              <w:rPr>
                <w:rFonts w:hint="eastAsia"/>
              </w:rPr>
              <w:t>¥29,000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828" w:type="dxa"/>
            <w:noWrap/>
            <w:vAlign w:val="center"/>
          </w:tcPr>
          <w:p>
            <w:pPr>
              <w:spacing w:line="276" w:lineRule="auto"/>
              <w:ind w:firstLine="0" w:firstLineChars="0"/>
            </w:pPr>
            <w:r>
              <w:rPr>
                <w:rFonts w:hint="eastAsia"/>
                <w:lang w:bidi="ar"/>
              </w:rPr>
              <w:t>15</w:t>
            </w:r>
          </w:p>
        </w:tc>
        <w:tc>
          <w:tcPr>
            <w:tcW w:w="554" w:type="dxa"/>
            <w:vMerge w:val="continue"/>
            <w:noWrap/>
            <w:vAlign w:val="center"/>
          </w:tcPr>
          <w:p>
            <w:pPr>
              <w:spacing w:line="276" w:lineRule="auto"/>
              <w:ind w:firstLine="0" w:firstLineChars="0"/>
            </w:pPr>
          </w:p>
        </w:tc>
        <w:tc>
          <w:tcPr>
            <w:tcW w:w="1017" w:type="dxa"/>
            <w:noWrap/>
            <w:vAlign w:val="center"/>
          </w:tcPr>
          <w:p>
            <w:pPr>
              <w:spacing w:line="276" w:lineRule="auto"/>
              <w:ind w:firstLine="0" w:firstLineChars="0"/>
            </w:pPr>
            <w:r>
              <w:rPr>
                <w:rFonts w:hint="eastAsia"/>
                <w:lang w:bidi="ar"/>
              </w:rPr>
              <w:t>计算环境防护</w:t>
            </w:r>
          </w:p>
        </w:tc>
        <w:tc>
          <w:tcPr>
            <w:tcW w:w="1458" w:type="dxa"/>
            <w:noWrap/>
            <w:vAlign w:val="center"/>
          </w:tcPr>
          <w:p>
            <w:pPr>
              <w:spacing w:line="276" w:lineRule="auto"/>
              <w:ind w:firstLine="0" w:firstLineChars="0"/>
            </w:pPr>
            <w:r>
              <w:rPr>
                <w:rFonts w:hint="eastAsia"/>
                <w:lang w:bidi="ar"/>
              </w:rPr>
              <w:t>签名验签服务器</w:t>
            </w:r>
          </w:p>
        </w:tc>
        <w:tc>
          <w:tcPr>
            <w:tcW w:w="1390" w:type="dxa"/>
            <w:noWrap/>
            <w:vAlign w:val="center"/>
          </w:tcPr>
          <w:p>
            <w:pPr>
              <w:spacing w:line="276" w:lineRule="auto"/>
              <w:ind w:firstLine="0" w:firstLineChars="0"/>
            </w:pPr>
            <w:r>
              <w:rPr>
                <w:rFonts w:hint="eastAsia"/>
                <w:lang w:bidi="ar"/>
              </w:rPr>
              <w:t>NetSign6300</w:t>
            </w:r>
          </w:p>
        </w:tc>
        <w:tc>
          <w:tcPr>
            <w:tcW w:w="1689" w:type="dxa"/>
            <w:noWrap/>
            <w:vAlign w:val="center"/>
          </w:tcPr>
          <w:p>
            <w:pPr>
              <w:spacing w:line="276" w:lineRule="auto"/>
              <w:ind w:firstLine="0" w:firstLineChars="0"/>
            </w:pPr>
            <w:r>
              <w:rPr>
                <w:rFonts w:hint="eastAsia"/>
                <w:lang w:bidi="ar"/>
              </w:rPr>
              <w:t>I217A0867</w:t>
            </w:r>
          </w:p>
        </w:tc>
        <w:tc>
          <w:tcPr>
            <w:tcW w:w="695" w:type="dxa"/>
            <w:vAlign w:val="center"/>
          </w:tcPr>
          <w:p>
            <w:pPr>
              <w:spacing w:line="276" w:lineRule="auto"/>
              <w:ind w:firstLine="0" w:firstLineChars="0"/>
            </w:pPr>
            <w:r>
              <w:rPr>
                <w:rFonts w:hint="eastAsia"/>
                <w:lang w:bidi="ar"/>
              </w:rPr>
              <w:t>1</w:t>
            </w:r>
          </w:p>
        </w:tc>
        <w:tc>
          <w:tcPr>
            <w:tcW w:w="701" w:type="dxa"/>
            <w:noWrap/>
            <w:vAlign w:val="center"/>
          </w:tcPr>
          <w:p>
            <w:pPr>
              <w:spacing w:line="276" w:lineRule="auto"/>
              <w:ind w:firstLine="0" w:firstLineChars="0"/>
            </w:pPr>
            <w:r>
              <w:rPr>
                <w:rFonts w:hint="eastAsia"/>
                <w:lang w:bidi="ar"/>
              </w:rPr>
              <w:t>台</w:t>
            </w:r>
          </w:p>
        </w:tc>
        <w:tc>
          <w:tcPr>
            <w:tcW w:w="1067" w:type="dxa"/>
            <w:vMerge w:val="continue"/>
            <w:noWrap/>
            <w:vAlign w:val="center"/>
          </w:tcPr>
          <w:p>
            <w:pPr>
              <w:spacing w:line="276" w:lineRule="auto"/>
              <w:ind w:firstLine="0" w:firstLineChars="0"/>
            </w:pPr>
          </w:p>
        </w:tc>
        <w:tc>
          <w:tcPr>
            <w:tcW w:w="1088" w:type="dxa"/>
            <w:noWrap/>
            <w:vAlign w:val="center"/>
          </w:tcPr>
          <w:p>
            <w:pPr>
              <w:spacing w:line="276" w:lineRule="auto"/>
              <w:ind w:firstLine="0" w:firstLineChars="0"/>
            </w:pPr>
            <w:r>
              <w:rPr>
                <w:rFonts w:hint="eastAsia"/>
                <w:lang w:bidi="ar"/>
              </w:rPr>
              <w:t>2026/1/1</w:t>
            </w:r>
          </w:p>
        </w:tc>
        <w:tc>
          <w:tcPr>
            <w:tcW w:w="1362" w:type="dxa"/>
            <w:noWrap/>
            <w:vAlign w:val="center"/>
          </w:tcPr>
          <w:p>
            <w:pPr>
              <w:spacing w:line="276" w:lineRule="auto"/>
              <w:ind w:firstLine="0" w:firstLineChars="0"/>
            </w:pPr>
            <w:r>
              <w:rPr>
                <w:rFonts w:hint="eastAsia"/>
                <w:lang w:bidi="ar"/>
              </w:rPr>
              <w:t>2026/12/31</w:t>
            </w:r>
          </w:p>
        </w:tc>
        <w:tc>
          <w:tcPr>
            <w:tcW w:w="1675" w:type="dxa"/>
            <w:noWrap/>
            <w:vAlign w:val="center"/>
          </w:tcPr>
          <w:p>
            <w:pPr>
              <w:spacing w:line="276" w:lineRule="auto"/>
              <w:ind w:firstLine="0" w:firstLineChars="0"/>
            </w:pPr>
            <w:r>
              <w:rPr>
                <w:rFonts w:hint="eastAsia"/>
              </w:rPr>
              <w:t>¥29,000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trPr>
        <w:tc>
          <w:tcPr>
            <w:tcW w:w="828" w:type="dxa"/>
            <w:noWrap/>
            <w:vAlign w:val="center"/>
          </w:tcPr>
          <w:p>
            <w:pPr>
              <w:spacing w:line="276" w:lineRule="auto"/>
              <w:ind w:firstLine="0" w:firstLineChars="0"/>
            </w:pPr>
            <w:r>
              <w:rPr>
                <w:rFonts w:hint="eastAsia"/>
                <w:lang w:bidi="ar"/>
              </w:rPr>
              <w:t>16</w:t>
            </w:r>
          </w:p>
        </w:tc>
        <w:tc>
          <w:tcPr>
            <w:tcW w:w="554" w:type="dxa"/>
            <w:vMerge w:val="continue"/>
            <w:noWrap/>
            <w:vAlign w:val="center"/>
          </w:tcPr>
          <w:p>
            <w:pPr>
              <w:spacing w:line="276" w:lineRule="auto"/>
              <w:ind w:firstLine="0" w:firstLineChars="0"/>
            </w:pPr>
          </w:p>
        </w:tc>
        <w:tc>
          <w:tcPr>
            <w:tcW w:w="1017" w:type="dxa"/>
            <w:noWrap/>
            <w:vAlign w:val="center"/>
          </w:tcPr>
          <w:p>
            <w:pPr>
              <w:spacing w:line="276" w:lineRule="auto"/>
              <w:ind w:firstLine="0" w:firstLineChars="0"/>
            </w:pPr>
            <w:r>
              <w:rPr>
                <w:rFonts w:hint="eastAsia"/>
                <w:lang w:bidi="ar"/>
              </w:rPr>
              <w:t>计算环境防护</w:t>
            </w:r>
          </w:p>
        </w:tc>
        <w:tc>
          <w:tcPr>
            <w:tcW w:w="1458" w:type="dxa"/>
            <w:noWrap/>
            <w:vAlign w:val="center"/>
          </w:tcPr>
          <w:p>
            <w:pPr>
              <w:spacing w:line="276" w:lineRule="auto"/>
              <w:ind w:firstLine="0" w:firstLineChars="0"/>
            </w:pPr>
            <w:r>
              <w:rPr>
                <w:rFonts w:hint="eastAsia"/>
                <w:lang w:bidi="ar"/>
              </w:rPr>
              <w:t>签名验签服务器</w:t>
            </w:r>
          </w:p>
        </w:tc>
        <w:tc>
          <w:tcPr>
            <w:tcW w:w="1390" w:type="dxa"/>
            <w:noWrap/>
            <w:vAlign w:val="center"/>
          </w:tcPr>
          <w:p>
            <w:pPr>
              <w:spacing w:line="276" w:lineRule="auto"/>
              <w:ind w:firstLine="0" w:firstLineChars="0"/>
            </w:pPr>
            <w:r>
              <w:rPr>
                <w:rFonts w:hint="eastAsia"/>
                <w:lang w:bidi="ar"/>
              </w:rPr>
              <w:t>NetSign6300</w:t>
            </w:r>
          </w:p>
        </w:tc>
        <w:tc>
          <w:tcPr>
            <w:tcW w:w="1689" w:type="dxa"/>
            <w:noWrap/>
            <w:vAlign w:val="center"/>
          </w:tcPr>
          <w:p>
            <w:pPr>
              <w:spacing w:line="276" w:lineRule="auto"/>
              <w:ind w:firstLine="0" w:firstLineChars="0"/>
            </w:pPr>
            <w:r>
              <w:rPr>
                <w:rFonts w:hint="eastAsia"/>
                <w:lang w:bidi="ar"/>
              </w:rPr>
              <w:t>I217A0872</w:t>
            </w:r>
          </w:p>
        </w:tc>
        <w:tc>
          <w:tcPr>
            <w:tcW w:w="695" w:type="dxa"/>
            <w:vAlign w:val="center"/>
          </w:tcPr>
          <w:p>
            <w:pPr>
              <w:spacing w:line="276" w:lineRule="auto"/>
              <w:ind w:firstLine="0" w:firstLineChars="0"/>
            </w:pPr>
            <w:r>
              <w:rPr>
                <w:rFonts w:hint="eastAsia"/>
                <w:lang w:bidi="ar"/>
              </w:rPr>
              <w:t>1</w:t>
            </w:r>
          </w:p>
        </w:tc>
        <w:tc>
          <w:tcPr>
            <w:tcW w:w="701" w:type="dxa"/>
            <w:noWrap/>
            <w:vAlign w:val="center"/>
          </w:tcPr>
          <w:p>
            <w:pPr>
              <w:spacing w:line="276" w:lineRule="auto"/>
              <w:ind w:firstLine="0" w:firstLineChars="0"/>
            </w:pPr>
            <w:r>
              <w:rPr>
                <w:rFonts w:hint="eastAsia"/>
                <w:lang w:bidi="ar"/>
              </w:rPr>
              <w:t>台</w:t>
            </w:r>
          </w:p>
        </w:tc>
        <w:tc>
          <w:tcPr>
            <w:tcW w:w="1067" w:type="dxa"/>
            <w:vMerge w:val="continue"/>
            <w:noWrap/>
            <w:vAlign w:val="center"/>
          </w:tcPr>
          <w:p>
            <w:pPr>
              <w:spacing w:line="276" w:lineRule="auto"/>
              <w:ind w:firstLine="0" w:firstLineChars="0"/>
            </w:pPr>
          </w:p>
        </w:tc>
        <w:tc>
          <w:tcPr>
            <w:tcW w:w="1088" w:type="dxa"/>
            <w:noWrap/>
            <w:vAlign w:val="center"/>
          </w:tcPr>
          <w:p>
            <w:pPr>
              <w:spacing w:line="276" w:lineRule="auto"/>
              <w:ind w:firstLine="0" w:firstLineChars="0"/>
            </w:pPr>
            <w:r>
              <w:rPr>
                <w:rFonts w:hint="eastAsia"/>
                <w:lang w:bidi="ar"/>
              </w:rPr>
              <w:t>2026/1/1</w:t>
            </w:r>
          </w:p>
        </w:tc>
        <w:tc>
          <w:tcPr>
            <w:tcW w:w="1362" w:type="dxa"/>
            <w:noWrap/>
            <w:vAlign w:val="center"/>
          </w:tcPr>
          <w:p>
            <w:pPr>
              <w:spacing w:line="276" w:lineRule="auto"/>
              <w:ind w:firstLine="0" w:firstLineChars="0"/>
            </w:pPr>
            <w:r>
              <w:rPr>
                <w:rFonts w:hint="eastAsia"/>
                <w:lang w:bidi="ar"/>
              </w:rPr>
              <w:t>2026/12/31</w:t>
            </w:r>
          </w:p>
        </w:tc>
        <w:tc>
          <w:tcPr>
            <w:tcW w:w="1675" w:type="dxa"/>
            <w:noWrap/>
            <w:vAlign w:val="center"/>
          </w:tcPr>
          <w:p>
            <w:pPr>
              <w:spacing w:line="276" w:lineRule="auto"/>
              <w:ind w:firstLine="0" w:firstLineChars="0"/>
            </w:pPr>
            <w:r>
              <w:rPr>
                <w:rFonts w:hint="eastAsia"/>
              </w:rPr>
              <w:t>¥29,000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trPr>
        <w:tc>
          <w:tcPr>
            <w:tcW w:w="828" w:type="dxa"/>
            <w:noWrap/>
            <w:vAlign w:val="center"/>
          </w:tcPr>
          <w:p>
            <w:pPr>
              <w:spacing w:line="276" w:lineRule="auto"/>
              <w:ind w:firstLine="0" w:firstLineChars="0"/>
            </w:pPr>
            <w:r>
              <w:rPr>
                <w:rFonts w:hint="eastAsia"/>
                <w:lang w:bidi="ar"/>
              </w:rPr>
              <w:t>17</w:t>
            </w:r>
          </w:p>
        </w:tc>
        <w:tc>
          <w:tcPr>
            <w:tcW w:w="554" w:type="dxa"/>
            <w:vMerge w:val="continue"/>
            <w:noWrap/>
            <w:vAlign w:val="center"/>
          </w:tcPr>
          <w:p>
            <w:pPr>
              <w:spacing w:line="276" w:lineRule="auto"/>
              <w:ind w:firstLine="0" w:firstLineChars="0"/>
            </w:pPr>
          </w:p>
        </w:tc>
        <w:tc>
          <w:tcPr>
            <w:tcW w:w="1017" w:type="dxa"/>
            <w:noWrap/>
            <w:vAlign w:val="center"/>
          </w:tcPr>
          <w:p>
            <w:pPr>
              <w:spacing w:line="276" w:lineRule="auto"/>
              <w:ind w:firstLine="0" w:firstLineChars="0"/>
            </w:pPr>
            <w:r>
              <w:rPr>
                <w:rFonts w:hint="eastAsia"/>
                <w:lang w:bidi="ar"/>
              </w:rPr>
              <w:t>计算环境防护</w:t>
            </w:r>
          </w:p>
        </w:tc>
        <w:tc>
          <w:tcPr>
            <w:tcW w:w="1458" w:type="dxa"/>
            <w:noWrap/>
            <w:vAlign w:val="center"/>
          </w:tcPr>
          <w:p>
            <w:pPr>
              <w:spacing w:line="276" w:lineRule="auto"/>
              <w:ind w:firstLine="0" w:firstLineChars="0"/>
            </w:pPr>
            <w:r>
              <w:rPr>
                <w:rFonts w:hint="eastAsia"/>
                <w:lang w:bidi="ar"/>
              </w:rPr>
              <w:t>签名验签服务器</w:t>
            </w:r>
          </w:p>
        </w:tc>
        <w:tc>
          <w:tcPr>
            <w:tcW w:w="1390" w:type="dxa"/>
            <w:noWrap/>
            <w:vAlign w:val="center"/>
          </w:tcPr>
          <w:p>
            <w:pPr>
              <w:spacing w:line="276" w:lineRule="auto"/>
              <w:ind w:firstLine="0" w:firstLineChars="0"/>
            </w:pPr>
            <w:r>
              <w:rPr>
                <w:rFonts w:hint="eastAsia"/>
                <w:lang w:bidi="ar"/>
              </w:rPr>
              <w:t>NetSign6300</w:t>
            </w:r>
          </w:p>
        </w:tc>
        <w:tc>
          <w:tcPr>
            <w:tcW w:w="1689" w:type="dxa"/>
            <w:noWrap/>
            <w:vAlign w:val="center"/>
          </w:tcPr>
          <w:p>
            <w:pPr>
              <w:spacing w:line="276" w:lineRule="auto"/>
              <w:ind w:firstLine="0" w:firstLineChars="0"/>
            </w:pPr>
            <w:r>
              <w:rPr>
                <w:rFonts w:hint="eastAsia"/>
                <w:lang w:bidi="ar"/>
              </w:rPr>
              <w:t>I41910030</w:t>
            </w:r>
          </w:p>
        </w:tc>
        <w:tc>
          <w:tcPr>
            <w:tcW w:w="695" w:type="dxa"/>
            <w:vAlign w:val="center"/>
          </w:tcPr>
          <w:p>
            <w:pPr>
              <w:spacing w:line="276" w:lineRule="auto"/>
              <w:ind w:firstLine="0" w:firstLineChars="0"/>
            </w:pPr>
            <w:r>
              <w:rPr>
                <w:rFonts w:hint="eastAsia"/>
                <w:lang w:bidi="ar"/>
              </w:rPr>
              <w:t>1</w:t>
            </w:r>
          </w:p>
        </w:tc>
        <w:tc>
          <w:tcPr>
            <w:tcW w:w="701" w:type="dxa"/>
            <w:noWrap/>
            <w:vAlign w:val="center"/>
          </w:tcPr>
          <w:p>
            <w:pPr>
              <w:spacing w:line="276" w:lineRule="auto"/>
              <w:ind w:firstLine="0" w:firstLineChars="0"/>
            </w:pPr>
            <w:r>
              <w:rPr>
                <w:rFonts w:hint="eastAsia"/>
                <w:lang w:bidi="ar"/>
              </w:rPr>
              <w:t>台</w:t>
            </w:r>
          </w:p>
        </w:tc>
        <w:tc>
          <w:tcPr>
            <w:tcW w:w="1067" w:type="dxa"/>
            <w:noWrap/>
            <w:vAlign w:val="center"/>
          </w:tcPr>
          <w:p>
            <w:pPr>
              <w:spacing w:line="276" w:lineRule="auto"/>
              <w:ind w:firstLine="0" w:firstLineChars="0"/>
            </w:pPr>
            <w:r>
              <w:rPr>
                <w:rFonts w:hint="eastAsia"/>
                <w:lang w:bidi="ar"/>
              </w:rPr>
              <w:t>天津</w:t>
            </w:r>
          </w:p>
        </w:tc>
        <w:tc>
          <w:tcPr>
            <w:tcW w:w="1088" w:type="dxa"/>
            <w:noWrap/>
            <w:vAlign w:val="center"/>
          </w:tcPr>
          <w:p>
            <w:pPr>
              <w:spacing w:line="276" w:lineRule="auto"/>
              <w:ind w:firstLine="0" w:firstLineChars="0"/>
            </w:pPr>
            <w:r>
              <w:rPr>
                <w:rFonts w:hint="eastAsia"/>
                <w:lang w:bidi="ar"/>
              </w:rPr>
              <w:t>2026/1/1</w:t>
            </w:r>
          </w:p>
        </w:tc>
        <w:tc>
          <w:tcPr>
            <w:tcW w:w="1362" w:type="dxa"/>
            <w:noWrap/>
            <w:vAlign w:val="center"/>
          </w:tcPr>
          <w:p>
            <w:pPr>
              <w:spacing w:line="276" w:lineRule="auto"/>
              <w:ind w:firstLine="0" w:firstLineChars="0"/>
            </w:pPr>
            <w:r>
              <w:rPr>
                <w:rFonts w:hint="eastAsia"/>
                <w:lang w:bidi="ar"/>
              </w:rPr>
              <w:t>2026/12/31</w:t>
            </w:r>
          </w:p>
        </w:tc>
        <w:tc>
          <w:tcPr>
            <w:tcW w:w="1675" w:type="dxa"/>
            <w:noWrap/>
            <w:vAlign w:val="center"/>
          </w:tcPr>
          <w:p>
            <w:pPr>
              <w:spacing w:line="276" w:lineRule="auto"/>
              <w:ind w:firstLine="0" w:firstLineChars="0"/>
            </w:pPr>
            <w:r>
              <w:rPr>
                <w:rFonts w:hint="eastAsia"/>
              </w:rPr>
              <w:t>¥29,000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trPr>
        <w:tc>
          <w:tcPr>
            <w:tcW w:w="828" w:type="dxa"/>
            <w:noWrap/>
            <w:vAlign w:val="center"/>
          </w:tcPr>
          <w:p>
            <w:pPr>
              <w:spacing w:line="276" w:lineRule="auto"/>
              <w:ind w:firstLine="0" w:firstLineChars="0"/>
            </w:pPr>
            <w:r>
              <w:rPr>
                <w:rFonts w:hint="eastAsia"/>
                <w:lang w:bidi="ar"/>
              </w:rPr>
              <w:t>18</w:t>
            </w:r>
          </w:p>
        </w:tc>
        <w:tc>
          <w:tcPr>
            <w:tcW w:w="554" w:type="dxa"/>
            <w:vMerge w:val="continue"/>
            <w:noWrap/>
            <w:vAlign w:val="center"/>
          </w:tcPr>
          <w:p>
            <w:pPr>
              <w:spacing w:line="276" w:lineRule="auto"/>
              <w:ind w:firstLine="0" w:firstLineChars="0"/>
            </w:pPr>
          </w:p>
        </w:tc>
        <w:tc>
          <w:tcPr>
            <w:tcW w:w="1017" w:type="dxa"/>
            <w:noWrap/>
            <w:vAlign w:val="center"/>
          </w:tcPr>
          <w:p>
            <w:pPr>
              <w:spacing w:line="276" w:lineRule="auto"/>
              <w:ind w:firstLine="0" w:firstLineChars="0"/>
            </w:pPr>
            <w:r>
              <w:rPr>
                <w:rFonts w:hint="eastAsia"/>
                <w:lang w:bidi="ar"/>
              </w:rPr>
              <w:t>计算环境防护</w:t>
            </w:r>
          </w:p>
        </w:tc>
        <w:tc>
          <w:tcPr>
            <w:tcW w:w="1458" w:type="dxa"/>
            <w:noWrap/>
            <w:vAlign w:val="center"/>
          </w:tcPr>
          <w:p>
            <w:pPr>
              <w:spacing w:line="276" w:lineRule="auto"/>
              <w:ind w:firstLine="0" w:firstLineChars="0"/>
            </w:pPr>
            <w:r>
              <w:rPr>
                <w:rFonts w:hint="eastAsia"/>
                <w:lang w:bidi="ar"/>
              </w:rPr>
              <w:t>签名验签服务器</w:t>
            </w:r>
          </w:p>
        </w:tc>
        <w:tc>
          <w:tcPr>
            <w:tcW w:w="1390" w:type="dxa"/>
            <w:noWrap/>
            <w:vAlign w:val="center"/>
          </w:tcPr>
          <w:p>
            <w:pPr>
              <w:spacing w:line="276" w:lineRule="auto"/>
              <w:ind w:firstLine="0" w:firstLineChars="0"/>
            </w:pPr>
            <w:r>
              <w:rPr>
                <w:rFonts w:hint="eastAsia"/>
                <w:lang w:bidi="ar"/>
              </w:rPr>
              <w:t>NetSign6500</w:t>
            </w:r>
          </w:p>
        </w:tc>
        <w:tc>
          <w:tcPr>
            <w:tcW w:w="1689" w:type="dxa"/>
            <w:noWrap/>
            <w:vAlign w:val="center"/>
          </w:tcPr>
          <w:p>
            <w:pPr>
              <w:spacing w:line="276" w:lineRule="auto"/>
              <w:ind w:firstLine="0" w:firstLineChars="0"/>
            </w:pPr>
            <w:r>
              <w:rPr>
                <w:rFonts w:hint="eastAsia"/>
                <w:lang w:bidi="ar"/>
              </w:rPr>
              <w:t>I72081033</w:t>
            </w:r>
          </w:p>
        </w:tc>
        <w:tc>
          <w:tcPr>
            <w:tcW w:w="695" w:type="dxa"/>
            <w:vAlign w:val="center"/>
          </w:tcPr>
          <w:p>
            <w:pPr>
              <w:spacing w:line="276" w:lineRule="auto"/>
              <w:ind w:firstLine="0" w:firstLineChars="0"/>
            </w:pPr>
            <w:r>
              <w:rPr>
                <w:rFonts w:hint="eastAsia"/>
                <w:lang w:bidi="ar"/>
              </w:rPr>
              <w:t>1</w:t>
            </w:r>
          </w:p>
        </w:tc>
        <w:tc>
          <w:tcPr>
            <w:tcW w:w="701" w:type="dxa"/>
            <w:noWrap/>
            <w:vAlign w:val="center"/>
          </w:tcPr>
          <w:p>
            <w:pPr>
              <w:spacing w:line="276" w:lineRule="auto"/>
              <w:ind w:firstLine="0" w:firstLineChars="0"/>
            </w:pPr>
            <w:r>
              <w:rPr>
                <w:rFonts w:hint="eastAsia"/>
                <w:lang w:bidi="ar"/>
              </w:rPr>
              <w:t>台</w:t>
            </w:r>
          </w:p>
        </w:tc>
        <w:tc>
          <w:tcPr>
            <w:tcW w:w="1067" w:type="dxa"/>
            <w:vMerge w:val="restart"/>
            <w:noWrap/>
            <w:vAlign w:val="center"/>
          </w:tcPr>
          <w:p>
            <w:pPr>
              <w:spacing w:line="276" w:lineRule="auto"/>
              <w:ind w:firstLine="0" w:firstLineChars="0"/>
              <w:rPr>
                <w:rFonts w:hAnsi="Calibri"/>
                <w:szCs w:val="22"/>
              </w:rPr>
            </w:pPr>
            <w:r>
              <w:rPr>
                <w:rFonts w:hint="eastAsia"/>
                <w:lang w:bidi="ar"/>
              </w:rPr>
              <w:t>上海</w:t>
            </w:r>
            <w:r>
              <w:rPr>
                <w:rFonts w:hint="eastAsia"/>
              </w:rPr>
              <w:t>(浦东新区)</w:t>
            </w:r>
          </w:p>
          <w:p>
            <w:pPr>
              <w:spacing w:line="276" w:lineRule="auto"/>
              <w:ind w:firstLine="0" w:firstLineChars="0"/>
            </w:pPr>
          </w:p>
        </w:tc>
        <w:tc>
          <w:tcPr>
            <w:tcW w:w="1088" w:type="dxa"/>
            <w:noWrap/>
            <w:vAlign w:val="center"/>
          </w:tcPr>
          <w:p>
            <w:pPr>
              <w:spacing w:line="276" w:lineRule="auto"/>
              <w:ind w:firstLine="0" w:firstLineChars="0"/>
            </w:pPr>
            <w:r>
              <w:rPr>
                <w:rFonts w:hint="eastAsia"/>
                <w:lang w:bidi="ar"/>
              </w:rPr>
              <w:t>2026/7/9</w:t>
            </w:r>
          </w:p>
        </w:tc>
        <w:tc>
          <w:tcPr>
            <w:tcW w:w="1362" w:type="dxa"/>
            <w:noWrap/>
            <w:vAlign w:val="center"/>
          </w:tcPr>
          <w:p>
            <w:pPr>
              <w:spacing w:line="276" w:lineRule="auto"/>
              <w:ind w:firstLine="0" w:firstLineChars="0"/>
            </w:pPr>
            <w:r>
              <w:rPr>
                <w:rFonts w:hint="eastAsia"/>
                <w:lang w:bidi="ar"/>
              </w:rPr>
              <w:t>2026/12/31</w:t>
            </w:r>
          </w:p>
        </w:tc>
        <w:tc>
          <w:tcPr>
            <w:tcW w:w="1675" w:type="dxa"/>
            <w:noWrap/>
            <w:vAlign w:val="center"/>
          </w:tcPr>
          <w:p>
            <w:pPr>
              <w:spacing w:line="276" w:lineRule="auto"/>
              <w:ind w:firstLine="0" w:firstLineChars="0"/>
            </w:pPr>
            <w:r>
              <w:rPr>
                <w:rFonts w:hint="eastAsia"/>
              </w:rPr>
              <w:t>¥12,500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trPr>
        <w:tc>
          <w:tcPr>
            <w:tcW w:w="828" w:type="dxa"/>
            <w:noWrap/>
            <w:vAlign w:val="center"/>
          </w:tcPr>
          <w:p>
            <w:pPr>
              <w:spacing w:line="276" w:lineRule="auto"/>
              <w:ind w:firstLine="0" w:firstLineChars="0"/>
            </w:pPr>
            <w:r>
              <w:rPr>
                <w:rFonts w:hint="eastAsia"/>
                <w:lang w:bidi="ar"/>
              </w:rPr>
              <w:t>19</w:t>
            </w:r>
          </w:p>
        </w:tc>
        <w:tc>
          <w:tcPr>
            <w:tcW w:w="554" w:type="dxa"/>
            <w:vMerge w:val="continue"/>
            <w:noWrap/>
            <w:vAlign w:val="center"/>
          </w:tcPr>
          <w:p>
            <w:pPr>
              <w:spacing w:line="276" w:lineRule="auto"/>
              <w:ind w:firstLine="0" w:firstLineChars="0"/>
            </w:pPr>
          </w:p>
        </w:tc>
        <w:tc>
          <w:tcPr>
            <w:tcW w:w="1017" w:type="dxa"/>
            <w:noWrap/>
            <w:vAlign w:val="center"/>
          </w:tcPr>
          <w:p>
            <w:pPr>
              <w:spacing w:line="276" w:lineRule="auto"/>
              <w:ind w:firstLine="0" w:firstLineChars="0"/>
            </w:pPr>
            <w:r>
              <w:rPr>
                <w:rFonts w:hint="eastAsia"/>
                <w:lang w:bidi="ar"/>
              </w:rPr>
              <w:t>计算环境防护</w:t>
            </w:r>
          </w:p>
        </w:tc>
        <w:tc>
          <w:tcPr>
            <w:tcW w:w="1458" w:type="dxa"/>
            <w:noWrap/>
            <w:vAlign w:val="center"/>
          </w:tcPr>
          <w:p>
            <w:pPr>
              <w:spacing w:line="276" w:lineRule="auto"/>
              <w:ind w:firstLine="0" w:firstLineChars="0"/>
            </w:pPr>
            <w:r>
              <w:rPr>
                <w:rFonts w:hint="eastAsia"/>
                <w:lang w:bidi="ar"/>
              </w:rPr>
              <w:t>签名验签服务器</w:t>
            </w:r>
          </w:p>
        </w:tc>
        <w:tc>
          <w:tcPr>
            <w:tcW w:w="1390" w:type="dxa"/>
            <w:noWrap/>
            <w:vAlign w:val="center"/>
          </w:tcPr>
          <w:p>
            <w:pPr>
              <w:spacing w:line="276" w:lineRule="auto"/>
              <w:ind w:firstLine="0" w:firstLineChars="0"/>
            </w:pPr>
            <w:r>
              <w:rPr>
                <w:rFonts w:hint="eastAsia"/>
                <w:lang w:bidi="ar"/>
              </w:rPr>
              <w:t>NetSign6500</w:t>
            </w:r>
          </w:p>
        </w:tc>
        <w:tc>
          <w:tcPr>
            <w:tcW w:w="1689" w:type="dxa"/>
            <w:noWrap/>
            <w:vAlign w:val="center"/>
          </w:tcPr>
          <w:p>
            <w:pPr>
              <w:spacing w:line="276" w:lineRule="auto"/>
              <w:ind w:firstLine="0" w:firstLineChars="0"/>
            </w:pPr>
            <w:r>
              <w:rPr>
                <w:rFonts w:hint="eastAsia"/>
                <w:lang w:bidi="ar"/>
              </w:rPr>
              <w:t>I72081032</w:t>
            </w:r>
          </w:p>
        </w:tc>
        <w:tc>
          <w:tcPr>
            <w:tcW w:w="695" w:type="dxa"/>
            <w:vAlign w:val="center"/>
          </w:tcPr>
          <w:p>
            <w:pPr>
              <w:spacing w:line="276" w:lineRule="auto"/>
              <w:ind w:firstLine="0" w:firstLineChars="0"/>
            </w:pPr>
            <w:r>
              <w:rPr>
                <w:rFonts w:hint="eastAsia"/>
                <w:lang w:bidi="ar"/>
              </w:rPr>
              <w:t>1</w:t>
            </w:r>
          </w:p>
        </w:tc>
        <w:tc>
          <w:tcPr>
            <w:tcW w:w="701" w:type="dxa"/>
            <w:noWrap/>
            <w:vAlign w:val="center"/>
          </w:tcPr>
          <w:p>
            <w:pPr>
              <w:spacing w:line="276" w:lineRule="auto"/>
              <w:ind w:firstLine="0" w:firstLineChars="0"/>
            </w:pPr>
            <w:r>
              <w:rPr>
                <w:rFonts w:hint="eastAsia"/>
                <w:lang w:bidi="ar"/>
              </w:rPr>
              <w:t>台</w:t>
            </w:r>
          </w:p>
        </w:tc>
        <w:tc>
          <w:tcPr>
            <w:tcW w:w="1067" w:type="dxa"/>
            <w:vMerge w:val="continue"/>
            <w:noWrap/>
            <w:vAlign w:val="center"/>
          </w:tcPr>
          <w:p>
            <w:pPr>
              <w:spacing w:line="276" w:lineRule="auto"/>
              <w:ind w:firstLine="0" w:firstLineChars="0"/>
            </w:pPr>
          </w:p>
        </w:tc>
        <w:tc>
          <w:tcPr>
            <w:tcW w:w="1088" w:type="dxa"/>
            <w:noWrap/>
            <w:vAlign w:val="center"/>
          </w:tcPr>
          <w:p>
            <w:pPr>
              <w:spacing w:line="276" w:lineRule="auto"/>
              <w:ind w:firstLine="0" w:firstLineChars="0"/>
            </w:pPr>
            <w:r>
              <w:rPr>
                <w:rFonts w:hint="eastAsia"/>
                <w:lang w:bidi="ar"/>
              </w:rPr>
              <w:t>2026/7/9</w:t>
            </w:r>
          </w:p>
        </w:tc>
        <w:tc>
          <w:tcPr>
            <w:tcW w:w="1362" w:type="dxa"/>
            <w:noWrap/>
            <w:vAlign w:val="center"/>
          </w:tcPr>
          <w:p>
            <w:pPr>
              <w:spacing w:line="276" w:lineRule="auto"/>
              <w:ind w:firstLine="0" w:firstLineChars="0"/>
            </w:pPr>
            <w:r>
              <w:rPr>
                <w:rFonts w:hint="eastAsia"/>
                <w:lang w:bidi="ar"/>
              </w:rPr>
              <w:t>2026/12/31</w:t>
            </w:r>
          </w:p>
        </w:tc>
        <w:tc>
          <w:tcPr>
            <w:tcW w:w="1675" w:type="dxa"/>
            <w:noWrap/>
            <w:vAlign w:val="center"/>
          </w:tcPr>
          <w:p>
            <w:pPr>
              <w:spacing w:line="276" w:lineRule="auto"/>
              <w:ind w:firstLine="0" w:firstLineChars="0"/>
            </w:pPr>
            <w:r>
              <w:rPr>
                <w:rFonts w:hint="eastAsia"/>
              </w:rPr>
              <w:t>¥12,500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828" w:type="dxa"/>
            <w:noWrap/>
            <w:vAlign w:val="center"/>
          </w:tcPr>
          <w:p>
            <w:pPr>
              <w:spacing w:line="276" w:lineRule="auto"/>
              <w:ind w:firstLine="0" w:firstLineChars="0"/>
            </w:pPr>
            <w:r>
              <w:rPr>
                <w:rFonts w:hint="eastAsia"/>
                <w:lang w:bidi="ar"/>
              </w:rPr>
              <w:t>20</w:t>
            </w:r>
          </w:p>
        </w:tc>
        <w:tc>
          <w:tcPr>
            <w:tcW w:w="554" w:type="dxa"/>
            <w:vMerge w:val="continue"/>
            <w:noWrap/>
            <w:vAlign w:val="center"/>
          </w:tcPr>
          <w:p>
            <w:pPr>
              <w:spacing w:line="276" w:lineRule="auto"/>
              <w:ind w:firstLine="0" w:firstLineChars="0"/>
            </w:pPr>
          </w:p>
        </w:tc>
        <w:tc>
          <w:tcPr>
            <w:tcW w:w="1017" w:type="dxa"/>
            <w:noWrap/>
            <w:vAlign w:val="center"/>
          </w:tcPr>
          <w:p>
            <w:pPr>
              <w:spacing w:line="276" w:lineRule="auto"/>
              <w:ind w:firstLine="0" w:firstLineChars="0"/>
            </w:pPr>
            <w:r>
              <w:rPr>
                <w:rFonts w:hint="eastAsia"/>
                <w:lang w:bidi="ar"/>
              </w:rPr>
              <w:t>计算环境防护</w:t>
            </w:r>
          </w:p>
        </w:tc>
        <w:tc>
          <w:tcPr>
            <w:tcW w:w="1458" w:type="dxa"/>
            <w:noWrap/>
            <w:vAlign w:val="center"/>
          </w:tcPr>
          <w:p>
            <w:pPr>
              <w:spacing w:line="276" w:lineRule="auto"/>
              <w:ind w:firstLine="0" w:firstLineChars="0"/>
            </w:pPr>
            <w:r>
              <w:rPr>
                <w:rFonts w:hint="eastAsia"/>
                <w:lang w:bidi="ar"/>
              </w:rPr>
              <w:t>签名验签服务器</w:t>
            </w:r>
          </w:p>
        </w:tc>
        <w:tc>
          <w:tcPr>
            <w:tcW w:w="1390" w:type="dxa"/>
            <w:noWrap/>
            <w:vAlign w:val="center"/>
          </w:tcPr>
          <w:p>
            <w:pPr>
              <w:spacing w:line="276" w:lineRule="auto"/>
              <w:ind w:firstLine="0" w:firstLineChars="0"/>
            </w:pPr>
            <w:r>
              <w:rPr>
                <w:rFonts w:hint="eastAsia"/>
                <w:lang w:bidi="ar"/>
              </w:rPr>
              <w:t>NetSign6500</w:t>
            </w:r>
          </w:p>
        </w:tc>
        <w:tc>
          <w:tcPr>
            <w:tcW w:w="1689" w:type="dxa"/>
            <w:noWrap/>
            <w:vAlign w:val="center"/>
          </w:tcPr>
          <w:p>
            <w:pPr>
              <w:spacing w:line="276" w:lineRule="auto"/>
              <w:ind w:firstLine="0" w:firstLineChars="0"/>
            </w:pPr>
            <w:r>
              <w:rPr>
                <w:rFonts w:hint="eastAsia"/>
                <w:lang w:bidi="ar"/>
              </w:rPr>
              <w:t>I72081027</w:t>
            </w:r>
          </w:p>
        </w:tc>
        <w:tc>
          <w:tcPr>
            <w:tcW w:w="695" w:type="dxa"/>
            <w:vAlign w:val="center"/>
          </w:tcPr>
          <w:p>
            <w:pPr>
              <w:spacing w:line="276" w:lineRule="auto"/>
              <w:ind w:firstLine="0" w:firstLineChars="0"/>
            </w:pPr>
            <w:r>
              <w:rPr>
                <w:rFonts w:hint="eastAsia"/>
                <w:lang w:bidi="ar"/>
              </w:rPr>
              <w:t>1</w:t>
            </w:r>
          </w:p>
        </w:tc>
        <w:tc>
          <w:tcPr>
            <w:tcW w:w="701" w:type="dxa"/>
            <w:noWrap/>
            <w:vAlign w:val="center"/>
          </w:tcPr>
          <w:p>
            <w:pPr>
              <w:spacing w:line="276" w:lineRule="auto"/>
              <w:ind w:firstLine="0" w:firstLineChars="0"/>
            </w:pPr>
            <w:r>
              <w:rPr>
                <w:rFonts w:hint="eastAsia"/>
                <w:lang w:bidi="ar"/>
              </w:rPr>
              <w:t>台</w:t>
            </w:r>
          </w:p>
        </w:tc>
        <w:tc>
          <w:tcPr>
            <w:tcW w:w="1067" w:type="dxa"/>
            <w:vMerge w:val="continue"/>
            <w:noWrap/>
            <w:vAlign w:val="center"/>
          </w:tcPr>
          <w:p>
            <w:pPr>
              <w:spacing w:line="276" w:lineRule="auto"/>
              <w:ind w:firstLine="0" w:firstLineChars="0"/>
            </w:pPr>
          </w:p>
        </w:tc>
        <w:tc>
          <w:tcPr>
            <w:tcW w:w="1088" w:type="dxa"/>
            <w:noWrap/>
            <w:vAlign w:val="center"/>
          </w:tcPr>
          <w:p>
            <w:pPr>
              <w:spacing w:line="276" w:lineRule="auto"/>
              <w:ind w:firstLine="0" w:firstLineChars="0"/>
            </w:pPr>
            <w:r>
              <w:rPr>
                <w:rFonts w:hint="eastAsia"/>
                <w:lang w:bidi="ar"/>
              </w:rPr>
              <w:t>2026/7/9</w:t>
            </w:r>
          </w:p>
        </w:tc>
        <w:tc>
          <w:tcPr>
            <w:tcW w:w="1362" w:type="dxa"/>
            <w:noWrap/>
            <w:vAlign w:val="center"/>
          </w:tcPr>
          <w:p>
            <w:pPr>
              <w:spacing w:line="276" w:lineRule="auto"/>
              <w:ind w:firstLine="0" w:firstLineChars="0"/>
            </w:pPr>
            <w:r>
              <w:rPr>
                <w:rFonts w:hint="eastAsia"/>
                <w:lang w:bidi="ar"/>
              </w:rPr>
              <w:t>2026/12/31</w:t>
            </w:r>
          </w:p>
        </w:tc>
        <w:tc>
          <w:tcPr>
            <w:tcW w:w="1675" w:type="dxa"/>
            <w:noWrap/>
            <w:vAlign w:val="center"/>
          </w:tcPr>
          <w:p>
            <w:pPr>
              <w:spacing w:line="276" w:lineRule="auto"/>
              <w:ind w:firstLine="0" w:firstLineChars="0"/>
            </w:pPr>
            <w:r>
              <w:rPr>
                <w:rFonts w:hint="eastAsia"/>
              </w:rPr>
              <w:t>¥12,500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828" w:type="dxa"/>
            <w:noWrap/>
            <w:vAlign w:val="center"/>
          </w:tcPr>
          <w:p>
            <w:pPr>
              <w:spacing w:line="276" w:lineRule="auto"/>
              <w:ind w:firstLine="0" w:firstLineChars="0"/>
            </w:pPr>
            <w:r>
              <w:rPr>
                <w:rFonts w:hint="eastAsia"/>
                <w:lang w:bidi="ar"/>
              </w:rPr>
              <w:t>21</w:t>
            </w:r>
          </w:p>
        </w:tc>
        <w:tc>
          <w:tcPr>
            <w:tcW w:w="554" w:type="dxa"/>
            <w:vMerge w:val="continue"/>
            <w:noWrap/>
            <w:vAlign w:val="center"/>
          </w:tcPr>
          <w:p>
            <w:pPr>
              <w:spacing w:line="276" w:lineRule="auto"/>
              <w:ind w:firstLine="0" w:firstLineChars="0"/>
            </w:pPr>
          </w:p>
        </w:tc>
        <w:tc>
          <w:tcPr>
            <w:tcW w:w="1017" w:type="dxa"/>
            <w:noWrap/>
            <w:vAlign w:val="center"/>
          </w:tcPr>
          <w:p>
            <w:pPr>
              <w:spacing w:line="276" w:lineRule="auto"/>
              <w:ind w:firstLine="0" w:firstLineChars="0"/>
            </w:pPr>
            <w:r>
              <w:rPr>
                <w:rFonts w:hint="eastAsia"/>
                <w:lang w:bidi="ar"/>
              </w:rPr>
              <w:t>计算环境防护</w:t>
            </w:r>
          </w:p>
        </w:tc>
        <w:tc>
          <w:tcPr>
            <w:tcW w:w="1458" w:type="dxa"/>
            <w:noWrap/>
            <w:vAlign w:val="center"/>
          </w:tcPr>
          <w:p>
            <w:pPr>
              <w:spacing w:line="276" w:lineRule="auto"/>
              <w:ind w:firstLine="0" w:firstLineChars="0"/>
            </w:pPr>
            <w:r>
              <w:rPr>
                <w:rFonts w:hint="eastAsia"/>
                <w:lang w:bidi="ar"/>
              </w:rPr>
              <w:t>签名验签服务器</w:t>
            </w:r>
          </w:p>
        </w:tc>
        <w:tc>
          <w:tcPr>
            <w:tcW w:w="1390" w:type="dxa"/>
            <w:noWrap/>
            <w:vAlign w:val="center"/>
          </w:tcPr>
          <w:p>
            <w:pPr>
              <w:spacing w:line="276" w:lineRule="auto"/>
              <w:ind w:firstLine="0" w:firstLineChars="0"/>
            </w:pPr>
            <w:r>
              <w:rPr>
                <w:rFonts w:hint="eastAsia"/>
                <w:lang w:bidi="ar"/>
              </w:rPr>
              <w:t>NetSign6500</w:t>
            </w:r>
          </w:p>
        </w:tc>
        <w:tc>
          <w:tcPr>
            <w:tcW w:w="1689" w:type="dxa"/>
            <w:noWrap/>
            <w:vAlign w:val="center"/>
          </w:tcPr>
          <w:p>
            <w:pPr>
              <w:spacing w:line="276" w:lineRule="auto"/>
              <w:ind w:firstLine="0" w:firstLineChars="0"/>
            </w:pPr>
            <w:r>
              <w:rPr>
                <w:rFonts w:hint="eastAsia"/>
                <w:lang w:bidi="ar"/>
              </w:rPr>
              <w:t>I72081022</w:t>
            </w:r>
          </w:p>
        </w:tc>
        <w:tc>
          <w:tcPr>
            <w:tcW w:w="695" w:type="dxa"/>
            <w:vAlign w:val="center"/>
          </w:tcPr>
          <w:p>
            <w:pPr>
              <w:spacing w:line="276" w:lineRule="auto"/>
              <w:ind w:firstLine="0" w:firstLineChars="0"/>
            </w:pPr>
            <w:r>
              <w:rPr>
                <w:rFonts w:hint="eastAsia"/>
                <w:lang w:bidi="ar"/>
              </w:rPr>
              <w:t>1</w:t>
            </w:r>
          </w:p>
        </w:tc>
        <w:tc>
          <w:tcPr>
            <w:tcW w:w="701" w:type="dxa"/>
            <w:noWrap/>
            <w:vAlign w:val="center"/>
          </w:tcPr>
          <w:p>
            <w:pPr>
              <w:spacing w:line="276" w:lineRule="auto"/>
              <w:ind w:firstLine="0" w:firstLineChars="0"/>
            </w:pPr>
            <w:r>
              <w:rPr>
                <w:rFonts w:hint="eastAsia"/>
                <w:lang w:bidi="ar"/>
              </w:rPr>
              <w:t>台</w:t>
            </w:r>
          </w:p>
        </w:tc>
        <w:tc>
          <w:tcPr>
            <w:tcW w:w="1067" w:type="dxa"/>
            <w:vMerge w:val="continue"/>
            <w:noWrap/>
            <w:vAlign w:val="center"/>
          </w:tcPr>
          <w:p>
            <w:pPr>
              <w:spacing w:line="276" w:lineRule="auto"/>
              <w:ind w:firstLine="0" w:firstLineChars="0"/>
            </w:pPr>
          </w:p>
        </w:tc>
        <w:tc>
          <w:tcPr>
            <w:tcW w:w="1088" w:type="dxa"/>
            <w:noWrap/>
            <w:vAlign w:val="center"/>
          </w:tcPr>
          <w:p>
            <w:pPr>
              <w:spacing w:line="276" w:lineRule="auto"/>
              <w:ind w:firstLine="0" w:firstLineChars="0"/>
            </w:pPr>
            <w:r>
              <w:rPr>
                <w:rFonts w:hint="eastAsia"/>
                <w:lang w:bidi="ar"/>
              </w:rPr>
              <w:t>2026/7/9</w:t>
            </w:r>
          </w:p>
        </w:tc>
        <w:tc>
          <w:tcPr>
            <w:tcW w:w="1362" w:type="dxa"/>
            <w:noWrap/>
            <w:vAlign w:val="center"/>
          </w:tcPr>
          <w:p>
            <w:pPr>
              <w:spacing w:line="276" w:lineRule="auto"/>
              <w:ind w:firstLine="0" w:firstLineChars="0"/>
            </w:pPr>
            <w:r>
              <w:rPr>
                <w:rFonts w:hint="eastAsia"/>
                <w:lang w:bidi="ar"/>
              </w:rPr>
              <w:t>2026/12/31</w:t>
            </w:r>
          </w:p>
        </w:tc>
        <w:tc>
          <w:tcPr>
            <w:tcW w:w="1675" w:type="dxa"/>
            <w:noWrap/>
            <w:vAlign w:val="center"/>
          </w:tcPr>
          <w:p>
            <w:pPr>
              <w:spacing w:line="276" w:lineRule="auto"/>
              <w:ind w:firstLine="0" w:firstLineChars="0"/>
            </w:pPr>
            <w:r>
              <w:rPr>
                <w:rFonts w:hint="eastAsia"/>
              </w:rPr>
              <w:t>¥12,500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828" w:type="dxa"/>
            <w:noWrap/>
            <w:vAlign w:val="center"/>
          </w:tcPr>
          <w:p>
            <w:pPr>
              <w:spacing w:line="276" w:lineRule="auto"/>
              <w:ind w:firstLine="0" w:firstLineChars="0"/>
            </w:pPr>
            <w:r>
              <w:rPr>
                <w:rFonts w:hint="eastAsia"/>
                <w:lang w:bidi="ar"/>
              </w:rPr>
              <w:t>22</w:t>
            </w:r>
          </w:p>
        </w:tc>
        <w:tc>
          <w:tcPr>
            <w:tcW w:w="554" w:type="dxa"/>
            <w:vMerge w:val="continue"/>
            <w:noWrap/>
            <w:vAlign w:val="center"/>
          </w:tcPr>
          <w:p>
            <w:pPr>
              <w:spacing w:line="276" w:lineRule="auto"/>
              <w:ind w:firstLine="0" w:firstLineChars="0"/>
            </w:pPr>
          </w:p>
        </w:tc>
        <w:tc>
          <w:tcPr>
            <w:tcW w:w="1017" w:type="dxa"/>
            <w:noWrap/>
            <w:vAlign w:val="center"/>
          </w:tcPr>
          <w:p>
            <w:pPr>
              <w:spacing w:line="276" w:lineRule="auto"/>
              <w:ind w:firstLine="0" w:firstLineChars="0"/>
            </w:pPr>
            <w:r>
              <w:rPr>
                <w:rFonts w:hint="eastAsia"/>
                <w:lang w:bidi="ar"/>
              </w:rPr>
              <w:t>计算环境防护</w:t>
            </w:r>
          </w:p>
        </w:tc>
        <w:tc>
          <w:tcPr>
            <w:tcW w:w="1458" w:type="dxa"/>
            <w:noWrap/>
            <w:vAlign w:val="center"/>
          </w:tcPr>
          <w:p>
            <w:pPr>
              <w:spacing w:line="276" w:lineRule="auto"/>
              <w:ind w:firstLine="0" w:firstLineChars="0"/>
            </w:pPr>
            <w:r>
              <w:rPr>
                <w:rFonts w:hint="eastAsia"/>
                <w:lang w:bidi="ar"/>
              </w:rPr>
              <w:t>签名验签服务器</w:t>
            </w:r>
          </w:p>
        </w:tc>
        <w:tc>
          <w:tcPr>
            <w:tcW w:w="1390" w:type="dxa"/>
            <w:noWrap/>
            <w:vAlign w:val="center"/>
          </w:tcPr>
          <w:p>
            <w:pPr>
              <w:spacing w:line="276" w:lineRule="auto"/>
              <w:ind w:firstLine="0" w:firstLineChars="0"/>
            </w:pPr>
            <w:r>
              <w:rPr>
                <w:rFonts w:hint="eastAsia"/>
                <w:lang w:bidi="ar"/>
              </w:rPr>
              <w:t>NetSign6500</w:t>
            </w:r>
          </w:p>
        </w:tc>
        <w:tc>
          <w:tcPr>
            <w:tcW w:w="1689" w:type="dxa"/>
            <w:noWrap/>
            <w:vAlign w:val="center"/>
          </w:tcPr>
          <w:p>
            <w:pPr>
              <w:spacing w:line="276" w:lineRule="auto"/>
              <w:ind w:firstLine="0" w:firstLineChars="0"/>
            </w:pPr>
            <w:r>
              <w:rPr>
                <w:rFonts w:hint="eastAsia"/>
                <w:lang w:bidi="ar"/>
              </w:rPr>
              <w:t>I22110322</w:t>
            </w:r>
          </w:p>
        </w:tc>
        <w:tc>
          <w:tcPr>
            <w:tcW w:w="695" w:type="dxa"/>
            <w:vAlign w:val="center"/>
          </w:tcPr>
          <w:p>
            <w:pPr>
              <w:spacing w:line="276" w:lineRule="auto"/>
              <w:ind w:firstLine="0" w:firstLineChars="0"/>
            </w:pPr>
            <w:r>
              <w:rPr>
                <w:rFonts w:hint="eastAsia"/>
                <w:lang w:bidi="ar"/>
              </w:rPr>
              <w:t>1</w:t>
            </w:r>
          </w:p>
        </w:tc>
        <w:tc>
          <w:tcPr>
            <w:tcW w:w="701" w:type="dxa"/>
            <w:noWrap/>
            <w:vAlign w:val="center"/>
          </w:tcPr>
          <w:p>
            <w:pPr>
              <w:spacing w:line="276" w:lineRule="auto"/>
              <w:ind w:firstLine="0" w:firstLineChars="0"/>
            </w:pPr>
            <w:r>
              <w:rPr>
                <w:rFonts w:hint="eastAsia"/>
                <w:lang w:bidi="ar"/>
              </w:rPr>
              <w:t>台</w:t>
            </w:r>
          </w:p>
        </w:tc>
        <w:tc>
          <w:tcPr>
            <w:tcW w:w="1067" w:type="dxa"/>
            <w:vMerge w:val="restart"/>
            <w:noWrap/>
            <w:vAlign w:val="center"/>
          </w:tcPr>
          <w:p>
            <w:pPr>
              <w:spacing w:line="276" w:lineRule="auto"/>
              <w:ind w:firstLine="0" w:firstLineChars="0"/>
            </w:pPr>
            <w:r>
              <w:rPr>
                <w:rFonts w:hint="eastAsia"/>
                <w:lang w:bidi="ar"/>
              </w:rPr>
              <w:t>上海</w:t>
            </w:r>
            <w:r>
              <w:rPr>
                <w:rFonts w:hint="eastAsia"/>
              </w:rPr>
              <w:t>(静安区)</w:t>
            </w:r>
          </w:p>
        </w:tc>
        <w:tc>
          <w:tcPr>
            <w:tcW w:w="1088" w:type="dxa"/>
            <w:noWrap/>
            <w:vAlign w:val="center"/>
          </w:tcPr>
          <w:p>
            <w:pPr>
              <w:spacing w:line="276" w:lineRule="auto"/>
              <w:ind w:firstLine="0" w:firstLineChars="0"/>
            </w:pPr>
            <w:r>
              <w:rPr>
                <w:rFonts w:hint="eastAsia"/>
                <w:lang w:bidi="ar"/>
              </w:rPr>
              <w:t>2026/12/1</w:t>
            </w:r>
          </w:p>
        </w:tc>
        <w:tc>
          <w:tcPr>
            <w:tcW w:w="1362" w:type="dxa"/>
            <w:noWrap/>
            <w:vAlign w:val="center"/>
          </w:tcPr>
          <w:p>
            <w:pPr>
              <w:spacing w:line="276" w:lineRule="auto"/>
              <w:ind w:firstLine="0" w:firstLineChars="0"/>
            </w:pPr>
            <w:r>
              <w:rPr>
                <w:rFonts w:hint="eastAsia"/>
                <w:lang w:bidi="ar"/>
              </w:rPr>
              <w:t>2026/12/31</w:t>
            </w:r>
          </w:p>
        </w:tc>
        <w:tc>
          <w:tcPr>
            <w:tcW w:w="1675" w:type="dxa"/>
            <w:noWrap/>
            <w:vAlign w:val="center"/>
          </w:tcPr>
          <w:p>
            <w:pPr>
              <w:spacing w:line="276" w:lineRule="auto"/>
              <w:ind w:firstLine="0" w:firstLineChars="0"/>
            </w:pPr>
            <w:r>
              <w:rPr>
                <w:rFonts w:hint="eastAsia"/>
              </w:rPr>
              <w:t>¥2,500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828" w:type="dxa"/>
            <w:noWrap/>
            <w:vAlign w:val="center"/>
          </w:tcPr>
          <w:p>
            <w:pPr>
              <w:spacing w:line="276" w:lineRule="auto"/>
              <w:ind w:firstLine="0" w:firstLineChars="0"/>
            </w:pPr>
            <w:r>
              <w:rPr>
                <w:rFonts w:hint="eastAsia"/>
                <w:lang w:bidi="ar"/>
              </w:rPr>
              <w:t>23</w:t>
            </w:r>
          </w:p>
        </w:tc>
        <w:tc>
          <w:tcPr>
            <w:tcW w:w="554" w:type="dxa"/>
            <w:vMerge w:val="continue"/>
            <w:noWrap/>
            <w:vAlign w:val="center"/>
          </w:tcPr>
          <w:p>
            <w:pPr>
              <w:spacing w:line="276" w:lineRule="auto"/>
              <w:ind w:firstLine="0" w:firstLineChars="0"/>
            </w:pPr>
          </w:p>
        </w:tc>
        <w:tc>
          <w:tcPr>
            <w:tcW w:w="1017" w:type="dxa"/>
            <w:noWrap/>
            <w:vAlign w:val="center"/>
          </w:tcPr>
          <w:p>
            <w:pPr>
              <w:spacing w:line="276" w:lineRule="auto"/>
              <w:ind w:firstLine="0" w:firstLineChars="0"/>
            </w:pPr>
            <w:r>
              <w:rPr>
                <w:rFonts w:hint="eastAsia"/>
                <w:lang w:bidi="ar"/>
              </w:rPr>
              <w:t>计算环境防护</w:t>
            </w:r>
          </w:p>
        </w:tc>
        <w:tc>
          <w:tcPr>
            <w:tcW w:w="1458" w:type="dxa"/>
            <w:noWrap/>
            <w:vAlign w:val="center"/>
          </w:tcPr>
          <w:p>
            <w:pPr>
              <w:spacing w:line="276" w:lineRule="auto"/>
              <w:ind w:firstLine="0" w:firstLineChars="0"/>
            </w:pPr>
            <w:r>
              <w:rPr>
                <w:rFonts w:hint="eastAsia"/>
                <w:lang w:bidi="ar"/>
              </w:rPr>
              <w:t>签名验签服务器</w:t>
            </w:r>
          </w:p>
        </w:tc>
        <w:tc>
          <w:tcPr>
            <w:tcW w:w="1390" w:type="dxa"/>
            <w:noWrap/>
            <w:vAlign w:val="center"/>
          </w:tcPr>
          <w:p>
            <w:pPr>
              <w:spacing w:line="276" w:lineRule="auto"/>
              <w:ind w:firstLine="0" w:firstLineChars="0"/>
            </w:pPr>
            <w:r>
              <w:rPr>
                <w:rFonts w:hint="eastAsia"/>
                <w:lang w:bidi="ar"/>
              </w:rPr>
              <w:t>NetSign6500</w:t>
            </w:r>
          </w:p>
        </w:tc>
        <w:tc>
          <w:tcPr>
            <w:tcW w:w="1689" w:type="dxa"/>
            <w:noWrap/>
            <w:vAlign w:val="center"/>
          </w:tcPr>
          <w:p>
            <w:pPr>
              <w:spacing w:line="276" w:lineRule="auto"/>
              <w:ind w:firstLine="0" w:firstLineChars="0"/>
            </w:pPr>
            <w:r>
              <w:rPr>
                <w:rFonts w:hint="eastAsia"/>
                <w:lang w:bidi="ar"/>
              </w:rPr>
              <w:t>I22110350</w:t>
            </w:r>
          </w:p>
        </w:tc>
        <w:tc>
          <w:tcPr>
            <w:tcW w:w="695" w:type="dxa"/>
            <w:vAlign w:val="center"/>
          </w:tcPr>
          <w:p>
            <w:pPr>
              <w:spacing w:line="276" w:lineRule="auto"/>
              <w:ind w:firstLine="0" w:firstLineChars="0"/>
            </w:pPr>
            <w:r>
              <w:rPr>
                <w:rFonts w:hint="eastAsia"/>
                <w:lang w:bidi="ar"/>
              </w:rPr>
              <w:t>1</w:t>
            </w:r>
          </w:p>
        </w:tc>
        <w:tc>
          <w:tcPr>
            <w:tcW w:w="701" w:type="dxa"/>
            <w:noWrap/>
            <w:vAlign w:val="center"/>
          </w:tcPr>
          <w:p>
            <w:pPr>
              <w:spacing w:line="276" w:lineRule="auto"/>
              <w:ind w:firstLine="0" w:firstLineChars="0"/>
            </w:pPr>
            <w:r>
              <w:rPr>
                <w:rFonts w:hint="eastAsia"/>
                <w:lang w:bidi="ar"/>
              </w:rPr>
              <w:t>台</w:t>
            </w:r>
          </w:p>
        </w:tc>
        <w:tc>
          <w:tcPr>
            <w:tcW w:w="1067" w:type="dxa"/>
            <w:vMerge w:val="continue"/>
            <w:noWrap/>
            <w:vAlign w:val="center"/>
          </w:tcPr>
          <w:p>
            <w:pPr>
              <w:spacing w:line="276" w:lineRule="auto"/>
              <w:ind w:firstLine="0" w:firstLineChars="0"/>
            </w:pPr>
          </w:p>
        </w:tc>
        <w:tc>
          <w:tcPr>
            <w:tcW w:w="1088" w:type="dxa"/>
            <w:noWrap/>
            <w:vAlign w:val="center"/>
          </w:tcPr>
          <w:p>
            <w:pPr>
              <w:spacing w:line="276" w:lineRule="auto"/>
              <w:ind w:firstLine="0" w:firstLineChars="0"/>
            </w:pPr>
            <w:r>
              <w:rPr>
                <w:rFonts w:hint="eastAsia"/>
                <w:lang w:bidi="ar"/>
              </w:rPr>
              <w:t>2026/12/1</w:t>
            </w:r>
          </w:p>
        </w:tc>
        <w:tc>
          <w:tcPr>
            <w:tcW w:w="1362" w:type="dxa"/>
            <w:noWrap/>
            <w:vAlign w:val="center"/>
          </w:tcPr>
          <w:p>
            <w:pPr>
              <w:spacing w:line="276" w:lineRule="auto"/>
              <w:ind w:firstLine="0" w:firstLineChars="0"/>
            </w:pPr>
            <w:r>
              <w:rPr>
                <w:rFonts w:hint="eastAsia"/>
                <w:lang w:bidi="ar"/>
              </w:rPr>
              <w:t>2026/12/31</w:t>
            </w:r>
          </w:p>
        </w:tc>
        <w:tc>
          <w:tcPr>
            <w:tcW w:w="1675" w:type="dxa"/>
            <w:noWrap/>
            <w:vAlign w:val="center"/>
          </w:tcPr>
          <w:p>
            <w:pPr>
              <w:spacing w:line="276" w:lineRule="auto"/>
              <w:ind w:firstLine="0" w:firstLineChars="0"/>
            </w:pPr>
            <w:r>
              <w:rPr>
                <w:rFonts w:hint="eastAsia"/>
              </w:rPr>
              <w:t>¥2,500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trPr>
        <w:tc>
          <w:tcPr>
            <w:tcW w:w="828" w:type="dxa"/>
            <w:noWrap/>
            <w:vAlign w:val="center"/>
          </w:tcPr>
          <w:p>
            <w:pPr>
              <w:spacing w:line="276" w:lineRule="auto"/>
              <w:ind w:firstLine="0" w:firstLineChars="0"/>
            </w:pPr>
            <w:r>
              <w:rPr>
                <w:rFonts w:hint="eastAsia"/>
                <w:lang w:bidi="ar"/>
              </w:rPr>
              <w:t>24</w:t>
            </w:r>
          </w:p>
        </w:tc>
        <w:tc>
          <w:tcPr>
            <w:tcW w:w="554" w:type="dxa"/>
            <w:vMerge w:val="continue"/>
            <w:noWrap/>
            <w:vAlign w:val="center"/>
          </w:tcPr>
          <w:p>
            <w:pPr>
              <w:spacing w:line="276" w:lineRule="auto"/>
              <w:ind w:firstLine="0" w:firstLineChars="0"/>
            </w:pPr>
          </w:p>
        </w:tc>
        <w:tc>
          <w:tcPr>
            <w:tcW w:w="1017" w:type="dxa"/>
            <w:noWrap/>
            <w:vAlign w:val="center"/>
          </w:tcPr>
          <w:p>
            <w:pPr>
              <w:spacing w:line="276" w:lineRule="auto"/>
              <w:ind w:firstLine="0" w:firstLineChars="0"/>
            </w:pPr>
            <w:r>
              <w:rPr>
                <w:rFonts w:hint="eastAsia"/>
                <w:lang w:bidi="ar"/>
              </w:rPr>
              <w:t>计算环境防护</w:t>
            </w:r>
          </w:p>
        </w:tc>
        <w:tc>
          <w:tcPr>
            <w:tcW w:w="1458" w:type="dxa"/>
            <w:noWrap/>
            <w:vAlign w:val="center"/>
          </w:tcPr>
          <w:p>
            <w:pPr>
              <w:spacing w:line="276" w:lineRule="auto"/>
              <w:ind w:firstLine="0" w:firstLineChars="0"/>
            </w:pPr>
            <w:r>
              <w:rPr>
                <w:rFonts w:hint="eastAsia"/>
                <w:lang w:bidi="ar"/>
              </w:rPr>
              <w:t>签名验签服务器</w:t>
            </w:r>
          </w:p>
        </w:tc>
        <w:tc>
          <w:tcPr>
            <w:tcW w:w="1390" w:type="dxa"/>
            <w:noWrap/>
            <w:vAlign w:val="center"/>
          </w:tcPr>
          <w:p>
            <w:pPr>
              <w:spacing w:line="276" w:lineRule="auto"/>
              <w:ind w:firstLine="0" w:firstLineChars="0"/>
            </w:pPr>
            <w:r>
              <w:rPr>
                <w:rFonts w:hint="eastAsia"/>
                <w:lang w:bidi="ar"/>
              </w:rPr>
              <w:t>NetSign6500</w:t>
            </w:r>
          </w:p>
        </w:tc>
        <w:tc>
          <w:tcPr>
            <w:tcW w:w="1689" w:type="dxa"/>
            <w:noWrap/>
            <w:vAlign w:val="center"/>
          </w:tcPr>
          <w:p>
            <w:pPr>
              <w:spacing w:line="276" w:lineRule="auto"/>
              <w:ind w:firstLine="0" w:firstLineChars="0"/>
            </w:pPr>
            <w:r>
              <w:rPr>
                <w:rFonts w:hint="eastAsia"/>
                <w:lang w:bidi="ar"/>
              </w:rPr>
              <w:t>I22110349</w:t>
            </w:r>
          </w:p>
        </w:tc>
        <w:tc>
          <w:tcPr>
            <w:tcW w:w="695" w:type="dxa"/>
            <w:vAlign w:val="center"/>
          </w:tcPr>
          <w:p>
            <w:pPr>
              <w:spacing w:line="276" w:lineRule="auto"/>
              <w:ind w:firstLine="0" w:firstLineChars="0"/>
            </w:pPr>
            <w:r>
              <w:rPr>
                <w:rFonts w:hint="eastAsia"/>
                <w:lang w:bidi="ar"/>
              </w:rPr>
              <w:t>1</w:t>
            </w:r>
          </w:p>
        </w:tc>
        <w:tc>
          <w:tcPr>
            <w:tcW w:w="701" w:type="dxa"/>
            <w:noWrap/>
            <w:vAlign w:val="center"/>
          </w:tcPr>
          <w:p>
            <w:pPr>
              <w:spacing w:line="276" w:lineRule="auto"/>
              <w:ind w:firstLine="0" w:firstLineChars="0"/>
            </w:pPr>
            <w:r>
              <w:rPr>
                <w:rFonts w:hint="eastAsia"/>
                <w:lang w:bidi="ar"/>
              </w:rPr>
              <w:t>台</w:t>
            </w:r>
          </w:p>
        </w:tc>
        <w:tc>
          <w:tcPr>
            <w:tcW w:w="1067" w:type="dxa"/>
            <w:vMerge w:val="continue"/>
            <w:noWrap/>
            <w:vAlign w:val="center"/>
          </w:tcPr>
          <w:p>
            <w:pPr>
              <w:spacing w:line="276" w:lineRule="auto"/>
              <w:ind w:firstLine="0" w:firstLineChars="0"/>
            </w:pPr>
          </w:p>
        </w:tc>
        <w:tc>
          <w:tcPr>
            <w:tcW w:w="1088" w:type="dxa"/>
            <w:noWrap/>
            <w:vAlign w:val="center"/>
          </w:tcPr>
          <w:p>
            <w:pPr>
              <w:spacing w:line="276" w:lineRule="auto"/>
              <w:ind w:firstLine="0" w:firstLineChars="0"/>
            </w:pPr>
            <w:r>
              <w:rPr>
                <w:rFonts w:hint="eastAsia"/>
                <w:lang w:bidi="ar"/>
              </w:rPr>
              <w:t>2026/12/1</w:t>
            </w:r>
          </w:p>
        </w:tc>
        <w:tc>
          <w:tcPr>
            <w:tcW w:w="1362" w:type="dxa"/>
            <w:noWrap/>
            <w:vAlign w:val="center"/>
          </w:tcPr>
          <w:p>
            <w:pPr>
              <w:spacing w:line="276" w:lineRule="auto"/>
              <w:ind w:firstLine="0" w:firstLineChars="0"/>
            </w:pPr>
            <w:r>
              <w:rPr>
                <w:rFonts w:hint="eastAsia"/>
                <w:lang w:bidi="ar"/>
              </w:rPr>
              <w:t>2026/12/31</w:t>
            </w:r>
          </w:p>
        </w:tc>
        <w:tc>
          <w:tcPr>
            <w:tcW w:w="1675" w:type="dxa"/>
            <w:noWrap/>
            <w:vAlign w:val="center"/>
          </w:tcPr>
          <w:p>
            <w:pPr>
              <w:spacing w:line="276" w:lineRule="auto"/>
              <w:ind w:firstLine="0" w:firstLineChars="0"/>
            </w:pPr>
            <w:r>
              <w:rPr>
                <w:rFonts w:hint="eastAsia"/>
              </w:rPr>
              <w:t>¥2,500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22" w:hRule="atLeast"/>
        </w:trPr>
        <w:tc>
          <w:tcPr>
            <w:tcW w:w="828" w:type="dxa"/>
            <w:noWrap/>
            <w:vAlign w:val="center"/>
          </w:tcPr>
          <w:p>
            <w:pPr>
              <w:spacing w:line="276" w:lineRule="auto"/>
              <w:ind w:firstLine="0" w:firstLineChars="0"/>
            </w:pPr>
            <w:r>
              <w:rPr>
                <w:rFonts w:hint="eastAsia"/>
                <w:lang w:bidi="ar"/>
              </w:rPr>
              <w:t>25</w:t>
            </w:r>
          </w:p>
        </w:tc>
        <w:tc>
          <w:tcPr>
            <w:tcW w:w="554" w:type="dxa"/>
            <w:vMerge w:val="continue"/>
            <w:noWrap/>
            <w:vAlign w:val="center"/>
          </w:tcPr>
          <w:p>
            <w:pPr>
              <w:spacing w:line="276" w:lineRule="auto"/>
              <w:ind w:firstLine="0" w:firstLineChars="0"/>
            </w:pPr>
          </w:p>
        </w:tc>
        <w:tc>
          <w:tcPr>
            <w:tcW w:w="1017" w:type="dxa"/>
            <w:noWrap/>
            <w:vAlign w:val="center"/>
          </w:tcPr>
          <w:p>
            <w:pPr>
              <w:spacing w:line="276" w:lineRule="auto"/>
              <w:ind w:firstLine="0" w:firstLineChars="0"/>
            </w:pPr>
            <w:r>
              <w:rPr>
                <w:rFonts w:hint="eastAsia"/>
                <w:lang w:bidi="ar"/>
              </w:rPr>
              <w:t>计算环境防护</w:t>
            </w:r>
          </w:p>
        </w:tc>
        <w:tc>
          <w:tcPr>
            <w:tcW w:w="1458" w:type="dxa"/>
            <w:noWrap/>
            <w:vAlign w:val="center"/>
          </w:tcPr>
          <w:p>
            <w:pPr>
              <w:spacing w:line="276" w:lineRule="auto"/>
              <w:ind w:firstLine="0" w:firstLineChars="0"/>
            </w:pPr>
            <w:r>
              <w:rPr>
                <w:rFonts w:hint="eastAsia"/>
                <w:lang w:bidi="ar"/>
              </w:rPr>
              <w:t>签名验签服务器</w:t>
            </w:r>
          </w:p>
        </w:tc>
        <w:tc>
          <w:tcPr>
            <w:tcW w:w="1390" w:type="dxa"/>
            <w:noWrap/>
            <w:vAlign w:val="center"/>
          </w:tcPr>
          <w:p>
            <w:pPr>
              <w:spacing w:line="276" w:lineRule="auto"/>
              <w:ind w:firstLine="0" w:firstLineChars="0"/>
            </w:pPr>
            <w:r>
              <w:rPr>
                <w:rFonts w:hint="eastAsia"/>
                <w:lang w:bidi="ar"/>
              </w:rPr>
              <w:t>NetSign6500</w:t>
            </w:r>
          </w:p>
        </w:tc>
        <w:tc>
          <w:tcPr>
            <w:tcW w:w="1689" w:type="dxa"/>
            <w:noWrap/>
            <w:vAlign w:val="center"/>
          </w:tcPr>
          <w:p>
            <w:pPr>
              <w:spacing w:line="276" w:lineRule="auto"/>
              <w:ind w:firstLine="0" w:firstLineChars="0"/>
            </w:pPr>
            <w:r>
              <w:rPr>
                <w:rFonts w:hint="eastAsia"/>
                <w:lang w:bidi="ar"/>
              </w:rPr>
              <w:t>I22110316</w:t>
            </w:r>
          </w:p>
        </w:tc>
        <w:tc>
          <w:tcPr>
            <w:tcW w:w="695" w:type="dxa"/>
            <w:vAlign w:val="center"/>
          </w:tcPr>
          <w:p>
            <w:pPr>
              <w:spacing w:line="276" w:lineRule="auto"/>
              <w:ind w:firstLine="0" w:firstLineChars="0"/>
            </w:pPr>
            <w:r>
              <w:rPr>
                <w:rFonts w:hint="eastAsia"/>
                <w:lang w:bidi="ar"/>
              </w:rPr>
              <w:t>1</w:t>
            </w:r>
          </w:p>
        </w:tc>
        <w:tc>
          <w:tcPr>
            <w:tcW w:w="701" w:type="dxa"/>
            <w:noWrap/>
            <w:vAlign w:val="center"/>
          </w:tcPr>
          <w:p>
            <w:pPr>
              <w:spacing w:line="276" w:lineRule="auto"/>
              <w:ind w:firstLine="0" w:firstLineChars="0"/>
            </w:pPr>
            <w:r>
              <w:rPr>
                <w:rFonts w:hint="eastAsia"/>
                <w:lang w:bidi="ar"/>
              </w:rPr>
              <w:t>台</w:t>
            </w:r>
          </w:p>
        </w:tc>
        <w:tc>
          <w:tcPr>
            <w:tcW w:w="1067" w:type="dxa"/>
            <w:vMerge w:val="continue"/>
            <w:noWrap/>
            <w:vAlign w:val="center"/>
          </w:tcPr>
          <w:p>
            <w:pPr>
              <w:spacing w:line="276" w:lineRule="auto"/>
              <w:ind w:firstLine="0" w:firstLineChars="0"/>
            </w:pPr>
          </w:p>
        </w:tc>
        <w:tc>
          <w:tcPr>
            <w:tcW w:w="1088" w:type="dxa"/>
            <w:noWrap/>
            <w:vAlign w:val="center"/>
          </w:tcPr>
          <w:p>
            <w:pPr>
              <w:spacing w:line="276" w:lineRule="auto"/>
              <w:ind w:firstLine="0" w:firstLineChars="0"/>
            </w:pPr>
            <w:r>
              <w:rPr>
                <w:rFonts w:hint="eastAsia"/>
                <w:lang w:bidi="ar"/>
              </w:rPr>
              <w:t>2026/12/1</w:t>
            </w:r>
          </w:p>
        </w:tc>
        <w:tc>
          <w:tcPr>
            <w:tcW w:w="1362" w:type="dxa"/>
            <w:noWrap/>
            <w:vAlign w:val="center"/>
          </w:tcPr>
          <w:p>
            <w:pPr>
              <w:spacing w:line="276" w:lineRule="auto"/>
              <w:ind w:firstLine="0" w:firstLineChars="0"/>
            </w:pPr>
            <w:r>
              <w:rPr>
                <w:rFonts w:hint="eastAsia"/>
                <w:lang w:bidi="ar"/>
              </w:rPr>
              <w:t>2026/12/31</w:t>
            </w:r>
          </w:p>
        </w:tc>
        <w:tc>
          <w:tcPr>
            <w:tcW w:w="1675" w:type="dxa"/>
            <w:noWrap/>
            <w:vAlign w:val="center"/>
          </w:tcPr>
          <w:p>
            <w:pPr>
              <w:spacing w:line="276" w:lineRule="auto"/>
              <w:ind w:firstLine="0" w:firstLineChars="0"/>
            </w:pPr>
            <w:r>
              <w:rPr>
                <w:rFonts w:hint="eastAsia"/>
              </w:rPr>
              <w:t>¥2,500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trPr>
        <w:tc>
          <w:tcPr>
            <w:tcW w:w="828" w:type="dxa"/>
            <w:noWrap/>
            <w:vAlign w:val="center"/>
          </w:tcPr>
          <w:p>
            <w:pPr>
              <w:spacing w:line="276" w:lineRule="auto"/>
              <w:ind w:firstLine="0" w:firstLineChars="0"/>
            </w:pPr>
            <w:r>
              <w:rPr>
                <w:rFonts w:hint="eastAsia"/>
                <w:lang w:bidi="ar"/>
              </w:rPr>
              <w:t>26</w:t>
            </w:r>
          </w:p>
        </w:tc>
        <w:tc>
          <w:tcPr>
            <w:tcW w:w="554" w:type="dxa"/>
            <w:vMerge w:val="continue"/>
            <w:noWrap/>
            <w:vAlign w:val="center"/>
          </w:tcPr>
          <w:p>
            <w:pPr>
              <w:spacing w:line="276" w:lineRule="auto"/>
              <w:ind w:firstLine="0" w:firstLineChars="0"/>
            </w:pPr>
          </w:p>
        </w:tc>
        <w:tc>
          <w:tcPr>
            <w:tcW w:w="1017" w:type="dxa"/>
            <w:noWrap/>
            <w:vAlign w:val="center"/>
          </w:tcPr>
          <w:p>
            <w:pPr>
              <w:spacing w:line="276" w:lineRule="auto"/>
              <w:ind w:firstLine="0" w:firstLineChars="0"/>
            </w:pPr>
            <w:r>
              <w:rPr>
                <w:rFonts w:hint="eastAsia"/>
                <w:lang w:bidi="ar"/>
              </w:rPr>
              <w:t>网关</w:t>
            </w:r>
          </w:p>
        </w:tc>
        <w:tc>
          <w:tcPr>
            <w:tcW w:w="1458" w:type="dxa"/>
            <w:noWrap/>
            <w:vAlign w:val="center"/>
          </w:tcPr>
          <w:p>
            <w:pPr>
              <w:spacing w:line="276" w:lineRule="auto"/>
              <w:ind w:firstLine="0" w:firstLineChars="0"/>
            </w:pPr>
            <w:r>
              <w:rPr>
                <w:rFonts w:hint="eastAsia"/>
                <w:lang w:bidi="ar"/>
              </w:rPr>
              <w:t>SSL应用安全网关</w:t>
            </w:r>
          </w:p>
        </w:tc>
        <w:tc>
          <w:tcPr>
            <w:tcW w:w="1390" w:type="dxa"/>
            <w:noWrap/>
            <w:vAlign w:val="center"/>
          </w:tcPr>
          <w:p>
            <w:pPr>
              <w:spacing w:line="276" w:lineRule="auto"/>
              <w:ind w:firstLine="0" w:firstLineChars="0"/>
            </w:pPr>
            <w:r>
              <w:rPr>
                <w:rFonts w:hint="eastAsia"/>
                <w:lang w:bidi="ar"/>
              </w:rPr>
              <w:t>NSAE6800-NS</w:t>
            </w:r>
          </w:p>
        </w:tc>
        <w:tc>
          <w:tcPr>
            <w:tcW w:w="1689" w:type="dxa"/>
            <w:noWrap/>
            <w:vAlign w:val="center"/>
          </w:tcPr>
          <w:p>
            <w:pPr>
              <w:spacing w:line="276" w:lineRule="auto"/>
              <w:ind w:firstLine="0" w:firstLineChars="0"/>
            </w:pPr>
            <w:r>
              <w:rPr>
                <w:rFonts w:hint="eastAsia"/>
                <w:lang w:bidi="ar"/>
              </w:rPr>
              <w:t>I72070786</w:t>
            </w:r>
          </w:p>
        </w:tc>
        <w:tc>
          <w:tcPr>
            <w:tcW w:w="695" w:type="dxa"/>
            <w:vAlign w:val="center"/>
          </w:tcPr>
          <w:p>
            <w:pPr>
              <w:spacing w:line="276" w:lineRule="auto"/>
              <w:ind w:firstLine="0" w:firstLineChars="0"/>
            </w:pPr>
            <w:r>
              <w:rPr>
                <w:rFonts w:hint="eastAsia"/>
                <w:lang w:bidi="ar"/>
              </w:rPr>
              <w:t>1</w:t>
            </w:r>
          </w:p>
        </w:tc>
        <w:tc>
          <w:tcPr>
            <w:tcW w:w="701" w:type="dxa"/>
            <w:noWrap/>
            <w:vAlign w:val="center"/>
          </w:tcPr>
          <w:p>
            <w:pPr>
              <w:spacing w:line="276" w:lineRule="auto"/>
              <w:ind w:firstLine="0" w:firstLineChars="0"/>
            </w:pPr>
            <w:r>
              <w:rPr>
                <w:rFonts w:hint="eastAsia"/>
                <w:lang w:bidi="ar"/>
              </w:rPr>
              <w:t>台</w:t>
            </w:r>
          </w:p>
        </w:tc>
        <w:tc>
          <w:tcPr>
            <w:tcW w:w="1067" w:type="dxa"/>
            <w:vMerge w:val="restart"/>
            <w:noWrap/>
            <w:vAlign w:val="center"/>
          </w:tcPr>
          <w:p>
            <w:pPr>
              <w:spacing w:line="276" w:lineRule="auto"/>
              <w:ind w:firstLine="0" w:firstLineChars="0"/>
              <w:rPr>
                <w:rFonts w:hAnsi="Calibri"/>
                <w:szCs w:val="22"/>
              </w:rPr>
            </w:pPr>
            <w:r>
              <w:rPr>
                <w:rFonts w:hint="eastAsia"/>
                <w:lang w:bidi="ar"/>
              </w:rPr>
              <w:t>上海</w:t>
            </w:r>
            <w:r>
              <w:rPr>
                <w:rFonts w:hint="eastAsia"/>
              </w:rPr>
              <w:t>(浦东新区)</w:t>
            </w:r>
          </w:p>
          <w:p>
            <w:pPr>
              <w:spacing w:line="276" w:lineRule="auto"/>
              <w:ind w:firstLine="0" w:firstLineChars="0"/>
            </w:pPr>
          </w:p>
        </w:tc>
        <w:tc>
          <w:tcPr>
            <w:tcW w:w="1088" w:type="dxa"/>
            <w:noWrap/>
            <w:vAlign w:val="center"/>
          </w:tcPr>
          <w:p>
            <w:pPr>
              <w:spacing w:line="276" w:lineRule="auto"/>
              <w:ind w:firstLine="0" w:firstLineChars="0"/>
            </w:pPr>
            <w:r>
              <w:rPr>
                <w:rFonts w:hint="eastAsia"/>
                <w:lang w:bidi="ar"/>
              </w:rPr>
              <w:t>2026/12/6</w:t>
            </w:r>
          </w:p>
        </w:tc>
        <w:tc>
          <w:tcPr>
            <w:tcW w:w="1362" w:type="dxa"/>
            <w:noWrap/>
            <w:vAlign w:val="center"/>
          </w:tcPr>
          <w:p>
            <w:pPr>
              <w:spacing w:line="276" w:lineRule="auto"/>
              <w:ind w:firstLine="0" w:firstLineChars="0"/>
            </w:pPr>
            <w:r>
              <w:rPr>
                <w:rFonts w:hint="eastAsia"/>
                <w:lang w:bidi="ar"/>
              </w:rPr>
              <w:t>2026/12/31</w:t>
            </w:r>
          </w:p>
        </w:tc>
        <w:tc>
          <w:tcPr>
            <w:tcW w:w="1675" w:type="dxa"/>
            <w:noWrap/>
            <w:vAlign w:val="center"/>
          </w:tcPr>
          <w:p>
            <w:pPr>
              <w:spacing w:line="276" w:lineRule="auto"/>
              <w:ind w:firstLine="0" w:firstLineChars="0"/>
            </w:pPr>
            <w:r>
              <w:rPr>
                <w:rFonts w:hint="eastAsia"/>
              </w:rPr>
              <w:t>¥</w:t>
            </w:r>
            <w:r>
              <w:t>5</w:t>
            </w:r>
            <w:r>
              <w:rPr>
                <w:rFonts w:hint="eastAsia"/>
              </w:rPr>
              <w:t>,</w:t>
            </w:r>
            <w:r>
              <w:t>8</w:t>
            </w:r>
            <w:r>
              <w:rPr>
                <w:rFonts w:hint="eastAsia"/>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22" w:hRule="atLeast"/>
        </w:trPr>
        <w:tc>
          <w:tcPr>
            <w:tcW w:w="828" w:type="dxa"/>
            <w:noWrap/>
            <w:vAlign w:val="center"/>
          </w:tcPr>
          <w:p>
            <w:pPr>
              <w:spacing w:line="276" w:lineRule="auto"/>
              <w:ind w:firstLine="0" w:firstLineChars="0"/>
            </w:pPr>
            <w:r>
              <w:rPr>
                <w:rFonts w:hint="eastAsia"/>
                <w:lang w:bidi="ar"/>
              </w:rPr>
              <w:t>27</w:t>
            </w:r>
          </w:p>
        </w:tc>
        <w:tc>
          <w:tcPr>
            <w:tcW w:w="554" w:type="dxa"/>
            <w:vMerge w:val="continue"/>
            <w:noWrap/>
            <w:vAlign w:val="center"/>
          </w:tcPr>
          <w:p>
            <w:pPr>
              <w:spacing w:line="276" w:lineRule="auto"/>
              <w:ind w:firstLine="0" w:firstLineChars="0"/>
            </w:pPr>
          </w:p>
        </w:tc>
        <w:tc>
          <w:tcPr>
            <w:tcW w:w="1017" w:type="dxa"/>
            <w:noWrap/>
            <w:vAlign w:val="center"/>
          </w:tcPr>
          <w:p>
            <w:pPr>
              <w:spacing w:line="276" w:lineRule="auto"/>
              <w:ind w:firstLine="0" w:firstLineChars="0"/>
            </w:pPr>
            <w:r>
              <w:rPr>
                <w:rFonts w:hint="eastAsia"/>
                <w:lang w:bidi="ar"/>
              </w:rPr>
              <w:t>网关</w:t>
            </w:r>
          </w:p>
        </w:tc>
        <w:tc>
          <w:tcPr>
            <w:tcW w:w="1458" w:type="dxa"/>
            <w:noWrap/>
            <w:vAlign w:val="center"/>
          </w:tcPr>
          <w:p>
            <w:pPr>
              <w:spacing w:line="276" w:lineRule="auto"/>
              <w:ind w:firstLine="0" w:firstLineChars="0"/>
            </w:pPr>
            <w:r>
              <w:rPr>
                <w:rFonts w:hint="eastAsia"/>
                <w:lang w:bidi="ar"/>
              </w:rPr>
              <w:t>SSL应用安全网关</w:t>
            </w:r>
          </w:p>
        </w:tc>
        <w:tc>
          <w:tcPr>
            <w:tcW w:w="1390" w:type="dxa"/>
            <w:noWrap/>
            <w:vAlign w:val="center"/>
          </w:tcPr>
          <w:p>
            <w:pPr>
              <w:spacing w:line="276" w:lineRule="auto"/>
              <w:ind w:firstLine="0" w:firstLineChars="0"/>
            </w:pPr>
            <w:r>
              <w:rPr>
                <w:rFonts w:hint="eastAsia"/>
                <w:lang w:bidi="ar"/>
              </w:rPr>
              <w:t>NSAE6800-NS</w:t>
            </w:r>
          </w:p>
        </w:tc>
        <w:tc>
          <w:tcPr>
            <w:tcW w:w="1689" w:type="dxa"/>
            <w:noWrap/>
            <w:vAlign w:val="center"/>
          </w:tcPr>
          <w:p>
            <w:pPr>
              <w:spacing w:line="276" w:lineRule="auto"/>
              <w:ind w:firstLine="0" w:firstLineChars="0"/>
            </w:pPr>
            <w:r>
              <w:rPr>
                <w:rFonts w:hint="eastAsia"/>
                <w:lang w:bidi="ar"/>
              </w:rPr>
              <w:t>I72070790</w:t>
            </w:r>
          </w:p>
        </w:tc>
        <w:tc>
          <w:tcPr>
            <w:tcW w:w="695" w:type="dxa"/>
            <w:vAlign w:val="center"/>
          </w:tcPr>
          <w:p>
            <w:pPr>
              <w:spacing w:line="276" w:lineRule="auto"/>
              <w:ind w:firstLine="0" w:firstLineChars="0"/>
            </w:pPr>
            <w:r>
              <w:rPr>
                <w:rFonts w:hint="eastAsia"/>
                <w:lang w:bidi="ar"/>
              </w:rPr>
              <w:t>1</w:t>
            </w:r>
          </w:p>
        </w:tc>
        <w:tc>
          <w:tcPr>
            <w:tcW w:w="701" w:type="dxa"/>
            <w:noWrap/>
            <w:vAlign w:val="center"/>
          </w:tcPr>
          <w:p>
            <w:pPr>
              <w:spacing w:line="276" w:lineRule="auto"/>
              <w:ind w:firstLine="0" w:firstLineChars="0"/>
            </w:pPr>
            <w:r>
              <w:rPr>
                <w:rFonts w:hint="eastAsia"/>
                <w:lang w:bidi="ar"/>
              </w:rPr>
              <w:t>台</w:t>
            </w:r>
          </w:p>
        </w:tc>
        <w:tc>
          <w:tcPr>
            <w:tcW w:w="1067" w:type="dxa"/>
            <w:vMerge w:val="continue"/>
            <w:noWrap/>
            <w:vAlign w:val="center"/>
          </w:tcPr>
          <w:p>
            <w:pPr>
              <w:spacing w:line="276" w:lineRule="auto"/>
              <w:ind w:firstLine="0" w:firstLineChars="0"/>
            </w:pPr>
          </w:p>
        </w:tc>
        <w:tc>
          <w:tcPr>
            <w:tcW w:w="1088" w:type="dxa"/>
            <w:noWrap/>
            <w:vAlign w:val="center"/>
          </w:tcPr>
          <w:p>
            <w:pPr>
              <w:spacing w:line="276" w:lineRule="auto"/>
              <w:ind w:firstLine="0" w:firstLineChars="0"/>
            </w:pPr>
            <w:r>
              <w:rPr>
                <w:rFonts w:hint="eastAsia"/>
                <w:lang w:bidi="ar"/>
              </w:rPr>
              <w:t>2026/12/6</w:t>
            </w:r>
          </w:p>
        </w:tc>
        <w:tc>
          <w:tcPr>
            <w:tcW w:w="1362" w:type="dxa"/>
            <w:noWrap/>
            <w:vAlign w:val="center"/>
          </w:tcPr>
          <w:p>
            <w:pPr>
              <w:spacing w:line="276" w:lineRule="auto"/>
              <w:ind w:firstLine="0" w:firstLineChars="0"/>
            </w:pPr>
            <w:r>
              <w:rPr>
                <w:rFonts w:hint="eastAsia"/>
                <w:lang w:bidi="ar"/>
              </w:rPr>
              <w:t>2026/12/31</w:t>
            </w:r>
          </w:p>
        </w:tc>
        <w:tc>
          <w:tcPr>
            <w:tcW w:w="1675" w:type="dxa"/>
            <w:noWrap/>
            <w:vAlign w:val="center"/>
          </w:tcPr>
          <w:p>
            <w:pPr>
              <w:spacing w:line="276" w:lineRule="auto"/>
              <w:ind w:firstLine="0" w:firstLineChars="0"/>
            </w:pPr>
            <w:r>
              <w:rPr>
                <w:rFonts w:hint="eastAsia"/>
              </w:rPr>
              <w:t>¥</w:t>
            </w:r>
            <w:r>
              <w:t>5</w:t>
            </w:r>
            <w:r>
              <w:rPr>
                <w:rFonts w:hint="eastAsia"/>
              </w:rPr>
              <w:t>,</w:t>
            </w:r>
            <w:r>
              <w:t>8</w:t>
            </w:r>
            <w:r>
              <w:rPr>
                <w:rFonts w:hint="eastAsia"/>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828" w:type="dxa"/>
            <w:noWrap/>
            <w:vAlign w:val="center"/>
          </w:tcPr>
          <w:p>
            <w:pPr>
              <w:spacing w:line="276" w:lineRule="auto"/>
              <w:ind w:firstLine="0" w:firstLineChars="0"/>
            </w:pPr>
            <w:r>
              <w:rPr>
                <w:rFonts w:hint="eastAsia"/>
                <w:lang w:bidi="ar"/>
              </w:rPr>
              <w:t>28</w:t>
            </w:r>
          </w:p>
        </w:tc>
        <w:tc>
          <w:tcPr>
            <w:tcW w:w="554" w:type="dxa"/>
            <w:vMerge w:val="continue"/>
            <w:noWrap/>
            <w:vAlign w:val="center"/>
          </w:tcPr>
          <w:p>
            <w:pPr>
              <w:spacing w:line="276" w:lineRule="auto"/>
              <w:ind w:firstLine="0" w:firstLineChars="0"/>
            </w:pPr>
          </w:p>
        </w:tc>
        <w:tc>
          <w:tcPr>
            <w:tcW w:w="1017" w:type="dxa"/>
            <w:noWrap/>
            <w:vAlign w:val="center"/>
          </w:tcPr>
          <w:p>
            <w:pPr>
              <w:spacing w:line="276" w:lineRule="auto"/>
              <w:ind w:firstLine="0" w:firstLineChars="0"/>
            </w:pPr>
            <w:r>
              <w:rPr>
                <w:rFonts w:hint="eastAsia"/>
                <w:lang w:bidi="ar"/>
              </w:rPr>
              <w:t>网关</w:t>
            </w:r>
          </w:p>
        </w:tc>
        <w:tc>
          <w:tcPr>
            <w:tcW w:w="1458" w:type="dxa"/>
            <w:noWrap/>
            <w:vAlign w:val="center"/>
          </w:tcPr>
          <w:p>
            <w:pPr>
              <w:spacing w:line="276" w:lineRule="auto"/>
              <w:ind w:firstLine="0" w:firstLineChars="0"/>
            </w:pPr>
            <w:r>
              <w:rPr>
                <w:rFonts w:hint="eastAsia"/>
                <w:lang w:bidi="ar"/>
              </w:rPr>
              <w:t>SSL应用安全网关</w:t>
            </w:r>
          </w:p>
        </w:tc>
        <w:tc>
          <w:tcPr>
            <w:tcW w:w="1390" w:type="dxa"/>
            <w:noWrap/>
            <w:vAlign w:val="center"/>
          </w:tcPr>
          <w:p>
            <w:pPr>
              <w:spacing w:line="276" w:lineRule="auto"/>
              <w:ind w:firstLine="0" w:firstLineChars="0"/>
            </w:pPr>
            <w:r>
              <w:rPr>
                <w:rFonts w:hint="eastAsia"/>
                <w:lang w:bidi="ar"/>
              </w:rPr>
              <w:t>NSAE6800-NS</w:t>
            </w:r>
          </w:p>
        </w:tc>
        <w:tc>
          <w:tcPr>
            <w:tcW w:w="1689" w:type="dxa"/>
            <w:noWrap/>
            <w:vAlign w:val="center"/>
          </w:tcPr>
          <w:p>
            <w:pPr>
              <w:spacing w:line="276" w:lineRule="auto"/>
              <w:ind w:firstLine="0" w:firstLineChars="0"/>
            </w:pPr>
            <w:r>
              <w:rPr>
                <w:rFonts w:hint="eastAsia"/>
                <w:lang w:bidi="ar"/>
              </w:rPr>
              <w:t>I72070785</w:t>
            </w:r>
          </w:p>
        </w:tc>
        <w:tc>
          <w:tcPr>
            <w:tcW w:w="695" w:type="dxa"/>
            <w:vAlign w:val="center"/>
          </w:tcPr>
          <w:p>
            <w:pPr>
              <w:spacing w:line="276" w:lineRule="auto"/>
              <w:ind w:firstLine="0" w:firstLineChars="0"/>
            </w:pPr>
            <w:r>
              <w:rPr>
                <w:rFonts w:hint="eastAsia"/>
                <w:lang w:bidi="ar"/>
              </w:rPr>
              <w:t>1</w:t>
            </w:r>
          </w:p>
        </w:tc>
        <w:tc>
          <w:tcPr>
            <w:tcW w:w="701" w:type="dxa"/>
            <w:noWrap/>
            <w:vAlign w:val="center"/>
          </w:tcPr>
          <w:p>
            <w:pPr>
              <w:spacing w:line="276" w:lineRule="auto"/>
              <w:ind w:firstLine="0" w:firstLineChars="0"/>
            </w:pPr>
            <w:r>
              <w:rPr>
                <w:rFonts w:hint="eastAsia"/>
                <w:lang w:bidi="ar"/>
              </w:rPr>
              <w:t>台</w:t>
            </w:r>
          </w:p>
        </w:tc>
        <w:tc>
          <w:tcPr>
            <w:tcW w:w="1067" w:type="dxa"/>
            <w:vMerge w:val="continue"/>
            <w:noWrap/>
            <w:vAlign w:val="center"/>
          </w:tcPr>
          <w:p>
            <w:pPr>
              <w:spacing w:line="276" w:lineRule="auto"/>
              <w:ind w:firstLine="0" w:firstLineChars="0"/>
            </w:pPr>
          </w:p>
        </w:tc>
        <w:tc>
          <w:tcPr>
            <w:tcW w:w="1088" w:type="dxa"/>
            <w:noWrap/>
            <w:vAlign w:val="center"/>
          </w:tcPr>
          <w:p>
            <w:pPr>
              <w:spacing w:line="276" w:lineRule="auto"/>
              <w:ind w:firstLine="0" w:firstLineChars="0"/>
            </w:pPr>
            <w:r>
              <w:rPr>
                <w:rFonts w:hint="eastAsia"/>
                <w:lang w:bidi="ar"/>
              </w:rPr>
              <w:t>2026/12/6</w:t>
            </w:r>
          </w:p>
        </w:tc>
        <w:tc>
          <w:tcPr>
            <w:tcW w:w="1362" w:type="dxa"/>
            <w:noWrap/>
            <w:vAlign w:val="center"/>
          </w:tcPr>
          <w:p>
            <w:pPr>
              <w:spacing w:line="276" w:lineRule="auto"/>
              <w:ind w:firstLine="0" w:firstLineChars="0"/>
            </w:pPr>
            <w:r>
              <w:rPr>
                <w:rFonts w:hint="eastAsia"/>
                <w:lang w:bidi="ar"/>
              </w:rPr>
              <w:t>2026/12/31</w:t>
            </w:r>
          </w:p>
        </w:tc>
        <w:tc>
          <w:tcPr>
            <w:tcW w:w="1675" w:type="dxa"/>
            <w:noWrap/>
            <w:vAlign w:val="center"/>
          </w:tcPr>
          <w:p>
            <w:pPr>
              <w:spacing w:line="276" w:lineRule="auto"/>
              <w:ind w:firstLine="0" w:firstLineChars="0"/>
            </w:pPr>
            <w:r>
              <w:rPr>
                <w:rFonts w:hint="eastAsia"/>
              </w:rPr>
              <w:t>¥</w:t>
            </w:r>
            <w:r>
              <w:t>5</w:t>
            </w:r>
            <w:r>
              <w:rPr>
                <w:rFonts w:hint="eastAsia"/>
              </w:rPr>
              <w:t>,</w:t>
            </w:r>
            <w:r>
              <w:t>8</w:t>
            </w:r>
            <w:r>
              <w:rPr>
                <w:rFonts w:hint="eastAsia"/>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828" w:type="dxa"/>
            <w:noWrap/>
            <w:vAlign w:val="center"/>
          </w:tcPr>
          <w:p>
            <w:pPr>
              <w:spacing w:line="276" w:lineRule="auto"/>
              <w:ind w:firstLine="0" w:firstLineChars="0"/>
            </w:pPr>
            <w:r>
              <w:rPr>
                <w:rFonts w:hint="eastAsia"/>
                <w:lang w:bidi="ar"/>
              </w:rPr>
              <w:t>29</w:t>
            </w:r>
          </w:p>
        </w:tc>
        <w:tc>
          <w:tcPr>
            <w:tcW w:w="554" w:type="dxa"/>
            <w:vMerge w:val="continue"/>
            <w:noWrap/>
            <w:vAlign w:val="center"/>
          </w:tcPr>
          <w:p>
            <w:pPr>
              <w:spacing w:line="276" w:lineRule="auto"/>
              <w:ind w:firstLine="0" w:firstLineChars="0"/>
            </w:pPr>
          </w:p>
        </w:tc>
        <w:tc>
          <w:tcPr>
            <w:tcW w:w="1017" w:type="dxa"/>
            <w:noWrap/>
            <w:vAlign w:val="center"/>
          </w:tcPr>
          <w:p>
            <w:pPr>
              <w:spacing w:line="276" w:lineRule="auto"/>
              <w:ind w:firstLine="0" w:firstLineChars="0"/>
            </w:pPr>
            <w:r>
              <w:rPr>
                <w:rFonts w:hint="eastAsia"/>
                <w:lang w:bidi="ar"/>
              </w:rPr>
              <w:t>网关</w:t>
            </w:r>
          </w:p>
        </w:tc>
        <w:tc>
          <w:tcPr>
            <w:tcW w:w="1458" w:type="dxa"/>
            <w:noWrap/>
            <w:vAlign w:val="center"/>
          </w:tcPr>
          <w:p>
            <w:pPr>
              <w:spacing w:line="276" w:lineRule="auto"/>
              <w:ind w:firstLine="0" w:firstLineChars="0"/>
            </w:pPr>
            <w:r>
              <w:rPr>
                <w:rFonts w:hint="eastAsia"/>
                <w:lang w:bidi="ar"/>
              </w:rPr>
              <w:t>SSL应用安全网关</w:t>
            </w:r>
          </w:p>
        </w:tc>
        <w:tc>
          <w:tcPr>
            <w:tcW w:w="1390" w:type="dxa"/>
            <w:noWrap/>
            <w:vAlign w:val="center"/>
          </w:tcPr>
          <w:p>
            <w:pPr>
              <w:spacing w:line="276" w:lineRule="auto"/>
              <w:ind w:firstLine="0" w:firstLineChars="0"/>
            </w:pPr>
            <w:r>
              <w:rPr>
                <w:rFonts w:hint="eastAsia"/>
                <w:lang w:bidi="ar"/>
              </w:rPr>
              <w:t>NSAE6800-NS</w:t>
            </w:r>
          </w:p>
        </w:tc>
        <w:tc>
          <w:tcPr>
            <w:tcW w:w="1689" w:type="dxa"/>
            <w:noWrap/>
            <w:vAlign w:val="center"/>
          </w:tcPr>
          <w:p>
            <w:pPr>
              <w:spacing w:line="276" w:lineRule="auto"/>
              <w:ind w:firstLine="0" w:firstLineChars="0"/>
            </w:pPr>
            <w:r>
              <w:rPr>
                <w:rFonts w:hint="eastAsia"/>
                <w:lang w:bidi="ar"/>
              </w:rPr>
              <w:t>I72070870</w:t>
            </w:r>
          </w:p>
        </w:tc>
        <w:tc>
          <w:tcPr>
            <w:tcW w:w="695" w:type="dxa"/>
            <w:vAlign w:val="center"/>
          </w:tcPr>
          <w:p>
            <w:pPr>
              <w:spacing w:line="276" w:lineRule="auto"/>
              <w:ind w:firstLine="0" w:firstLineChars="0"/>
            </w:pPr>
            <w:r>
              <w:rPr>
                <w:rFonts w:hint="eastAsia"/>
                <w:lang w:bidi="ar"/>
              </w:rPr>
              <w:t>1</w:t>
            </w:r>
          </w:p>
        </w:tc>
        <w:tc>
          <w:tcPr>
            <w:tcW w:w="701" w:type="dxa"/>
            <w:noWrap/>
            <w:vAlign w:val="center"/>
          </w:tcPr>
          <w:p>
            <w:pPr>
              <w:spacing w:line="276" w:lineRule="auto"/>
              <w:ind w:firstLine="0" w:firstLineChars="0"/>
            </w:pPr>
            <w:r>
              <w:rPr>
                <w:rFonts w:hint="eastAsia"/>
                <w:lang w:bidi="ar"/>
              </w:rPr>
              <w:t>台</w:t>
            </w:r>
          </w:p>
        </w:tc>
        <w:tc>
          <w:tcPr>
            <w:tcW w:w="1067" w:type="dxa"/>
            <w:vMerge w:val="continue"/>
            <w:noWrap/>
            <w:vAlign w:val="center"/>
          </w:tcPr>
          <w:p>
            <w:pPr>
              <w:spacing w:line="276" w:lineRule="auto"/>
              <w:ind w:firstLine="0" w:firstLineChars="0"/>
            </w:pPr>
          </w:p>
        </w:tc>
        <w:tc>
          <w:tcPr>
            <w:tcW w:w="1088" w:type="dxa"/>
            <w:noWrap/>
            <w:vAlign w:val="center"/>
          </w:tcPr>
          <w:p>
            <w:pPr>
              <w:spacing w:line="276" w:lineRule="auto"/>
              <w:ind w:firstLine="0" w:firstLineChars="0"/>
            </w:pPr>
            <w:r>
              <w:rPr>
                <w:rFonts w:hint="eastAsia"/>
                <w:lang w:bidi="ar"/>
              </w:rPr>
              <w:t>2026/12/6</w:t>
            </w:r>
          </w:p>
        </w:tc>
        <w:tc>
          <w:tcPr>
            <w:tcW w:w="1362" w:type="dxa"/>
            <w:noWrap/>
            <w:vAlign w:val="center"/>
          </w:tcPr>
          <w:p>
            <w:pPr>
              <w:spacing w:line="276" w:lineRule="auto"/>
              <w:ind w:firstLine="0" w:firstLineChars="0"/>
            </w:pPr>
            <w:r>
              <w:rPr>
                <w:rFonts w:hint="eastAsia"/>
                <w:lang w:bidi="ar"/>
              </w:rPr>
              <w:t>2026/12/31</w:t>
            </w:r>
          </w:p>
        </w:tc>
        <w:tc>
          <w:tcPr>
            <w:tcW w:w="1675" w:type="dxa"/>
            <w:noWrap/>
            <w:vAlign w:val="center"/>
          </w:tcPr>
          <w:p>
            <w:pPr>
              <w:spacing w:line="276" w:lineRule="auto"/>
              <w:ind w:firstLine="0" w:firstLineChars="0"/>
            </w:pPr>
            <w:r>
              <w:rPr>
                <w:rFonts w:hint="eastAsia"/>
              </w:rPr>
              <w:t>¥</w:t>
            </w:r>
            <w:r>
              <w:t>5</w:t>
            </w:r>
            <w:r>
              <w:rPr>
                <w:rFonts w:hint="eastAsia"/>
              </w:rPr>
              <w:t>,</w:t>
            </w:r>
            <w:r>
              <w:t>8</w:t>
            </w:r>
            <w:r>
              <w:rPr>
                <w:rFonts w:hint="eastAsia"/>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34" w:hRule="atLeast"/>
        </w:trPr>
        <w:tc>
          <w:tcPr>
            <w:tcW w:w="828" w:type="dxa"/>
            <w:noWrap/>
            <w:vAlign w:val="center"/>
          </w:tcPr>
          <w:p>
            <w:pPr>
              <w:spacing w:line="276" w:lineRule="auto"/>
              <w:ind w:firstLine="0" w:firstLineChars="0"/>
            </w:pPr>
            <w:r>
              <w:rPr>
                <w:rFonts w:hint="eastAsia"/>
                <w:lang w:bidi="ar"/>
              </w:rPr>
              <w:t>30</w:t>
            </w:r>
          </w:p>
        </w:tc>
        <w:tc>
          <w:tcPr>
            <w:tcW w:w="554" w:type="dxa"/>
            <w:vMerge w:val="continue"/>
            <w:noWrap/>
            <w:vAlign w:val="center"/>
          </w:tcPr>
          <w:p>
            <w:pPr>
              <w:spacing w:line="276" w:lineRule="auto"/>
              <w:ind w:firstLine="0" w:firstLineChars="0"/>
            </w:pPr>
          </w:p>
        </w:tc>
        <w:tc>
          <w:tcPr>
            <w:tcW w:w="1017" w:type="dxa"/>
            <w:vAlign w:val="center"/>
          </w:tcPr>
          <w:p>
            <w:pPr>
              <w:spacing w:line="276" w:lineRule="auto"/>
              <w:ind w:firstLine="0" w:firstLineChars="0"/>
            </w:pPr>
            <w:r>
              <w:rPr>
                <w:rFonts w:hint="eastAsia"/>
                <w:lang w:bidi="ar"/>
              </w:rPr>
              <w:t>安全软件</w:t>
            </w:r>
          </w:p>
        </w:tc>
        <w:tc>
          <w:tcPr>
            <w:tcW w:w="1458" w:type="dxa"/>
            <w:vAlign w:val="center"/>
          </w:tcPr>
          <w:p>
            <w:pPr>
              <w:spacing w:line="276" w:lineRule="auto"/>
              <w:ind w:firstLine="0" w:firstLineChars="0"/>
            </w:pPr>
            <w:r>
              <w:rPr>
                <w:rFonts w:hint="eastAsia"/>
                <w:lang w:bidi="ar"/>
              </w:rPr>
              <w:t>信安数字证书认证系统</w:t>
            </w:r>
          </w:p>
        </w:tc>
        <w:tc>
          <w:tcPr>
            <w:tcW w:w="1390" w:type="dxa"/>
            <w:noWrap/>
            <w:vAlign w:val="center"/>
          </w:tcPr>
          <w:p>
            <w:pPr>
              <w:spacing w:line="276" w:lineRule="auto"/>
              <w:ind w:firstLine="0" w:firstLineChars="0"/>
            </w:pPr>
            <w:r>
              <w:rPr>
                <w:rFonts w:hint="eastAsia"/>
                <w:lang w:bidi="ar"/>
              </w:rPr>
              <w:t>/</w:t>
            </w:r>
          </w:p>
        </w:tc>
        <w:tc>
          <w:tcPr>
            <w:tcW w:w="1689" w:type="dxa"/>
            <w:noWrap/>
            <w:vAlign w:val="center"/>
          </w:tcPr>
          <w:p>
            <w:pPr>
              <w:spacing w:line="276" w:lineRule="auto"/>
              <w:ind w:firstLine="0" w:firstLineChars="0"/>
            </w:pPr>
            <w:r>
              <w:rPr>
                <w:rFonts w:hint="eastAsia"/>
                <w:lang w:bidi="ar"/>
              </w:rPr>
              <w:t>/</w:t>
            </w:r>
          </w:p>
        </w:tc>
        <w:tc>
          <w:tcPr>
            <w:tcW w:w="695" w:type="dxa"/>
            <w:vAlign w:val="center"/>
          </w:tcPr>
          <w:p>
            <w:pPr>
              <w:spacing w:line="276" w:lineRule="auto"/>
              <w:ind w:firstLine="0" w:firstLineChars="0"/>
            </w:pPr>
            <w:r>
              <w:rPr>
                <w:rFonts w:hint="eastAsia"/>
                <w:lang w:bidi="ar"/>
              </w:rPr>
              <w:t>1</w:t>
            </w:r>
          </w:p>
        </w:tc>
        <w:tc>
          <w:tcPr>
            <w:tcW w:w="701" w:type="dxa"/>
            <w:noWrap/>
            <w:vAlign w:val="center"/>
          </w:tcPr>
          <w:p>
            <w:pPr>
              <w:spacing w:line="276" w:lineRule="auto"/>
              <w:ind w:firstLine="0" w:firstLineChars="0"/>
            </w:pPr>
            <w:r>
              <w:rPr>
                <w:rFonts w:hint="eastAsia"/>
                <w:lang w:bidi="ar"/>
              </w:rPr>
              <w:t>套</w:t>
            </w:r>
          </w:p>
        </w:tc>
        <w:tc>
          <w:tcPr>
            <w:tcW w:w="1067" w:type="dxa"/>
            <w:vMerge w:val="restart"/>
            <w:noWrap/>
            <w:vAlign w:val="center"/>
          </w:tcPr>
          <w:p>
            <w:pPr>
              <w:spacing w:line="276" w:lineRule="auto"/>
              <w:ind w:firstLine="0" w:firstLineChars="0"/>
              <w:rPr>
                <w:rFonts w:hAnsi="Calibri"/>
                <w:szCs w:val="22"/>
              </w:rPr>
            </w:pPr>
            <w:r>
              <w:rPr>
                <w:rFonts w:hint="eastAsia"/>
                <w:lang w:bidi="ar"/>
              </w:rPr>
              <w:t>上海</w:t>
            </w:r>
            <w:r>
              <w:rPr>
                <w:rFonts w:hint="eastAsia"/>
              </w:rPr>
              <w:t>(浦东新区、静安区)</w:t>
            </w:r>
          </w:p>
        </w:tc>
        <w:tc>
          <w:tcPr>
            <w:tcW w:w="1088" w:type="dxa"/>
            <w:vAlign w:val="center"/>
          </w:tcPr>
          <w:p>
            <w:pPr>
              <w:spacing w:line="276" w:lineRule="auto"/>
              <w:ind w:firstLine="0" w:firstLineChars="0"/>
            </w:pPr>
            <w:r>
              <w:rPr>
                <w:rFonts w:hint="eastAsia"/>
                <w:lang w:bidi="ar"/>
              </w:rPr>
              <w:t>2026/1/1</w:t>
            </w:r>
          </w:p>
        </w:tc>
        <w:tc>
          <w:tcPr>
            <w:tcW w:w="1362" w:type="dxa"/>
            <w:noWrap/>
            <w:vAlign w:val="center"/>
          </w:tcPr>
          <w:p>
            <w:pPr>
              <w:spacing w:line="276" w:lineRule="auto"/>
              <w:ind w:firstLine="0" w:firstLineChars="0"/>
            </w:pPr>
            <w:r>
              <w:rPr>
                <w:rFonts w:hint="eastAsia"/>
                <w:lang w:bidi="ar"/>
              </w:rPr>
              <w:t>2026/12/31</w:t>
            </w:r>
          </w:p>
        </w:tc>
        <w:tc>
          <w:tcPr>
            <w:tcW w:w="1675" w:type="dxa"/>
            <w:noWrap/>
            <w:vAlign w:val="center"/>
          </w:tcPr>
          <w:p>
            <w:pPr>
              <w:spacing w:line="276" w:lineRule="auto"/>
              <w:ind w:firstLine="0" w:firstLineChars="0"/>
            </w:pPr>
            <w:r>
              <w:rPr>
                <w:rFonts w:hint="eastAsia"/>
              </w:rPr>
              <w:t>¥240,000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 w:hRule="atLeast"/>
        </w:trPr>
        <w:tc>
          <w:tcPr>
            <w:tcW w:w="828" w:type="dxa"/>
            <w:noWrap/>
            <w:vAlign w:val="center"/>
          </w:tcPr>
          <w:p>
            <w:pPr>
              <w:spacing w:line="276" w:lineRule="auto"/>
              <w:ind w:firstLine="0" w:firstLineChars="0"/>
            </w:pPr>
            <w:r>
              <w:rPr>
                <w:rFonts w:hint="eastAsia"/>
                <w:lang w:bidi="ar"/>
              </w:rPr>
              <w:t>31</w:t>
            </w:r>
          </w:p>
        </w:tc>
        <w:tc>
          <w:tcPr>
            <w:tcW w:w="554" w:type="dxa"/>
            <w:vMerge w:val="continue"/>
            <w:noWrap/>
            <w:vAlign w:val="center"/>
          </w:tcPr>
          <w:p>
            <w:pPr>
              <w:spacing w:line="276" w:lineRule="auto"/>
              <w:ind w:firstLine="0" w:firstLineChars="0"/>
            </w:pPr>
          </w:p>
        </w:tc>
        <w:tc>
          <w:tcPr>
            <w:tcW w:w="1017" w:type="dxa"/>
            <w:vAlign w:val="center"/>
          </w:tcPr>
          <w:p>
            <w:pPr>
              <w:spacing w:line="276" w:lineRule="auto"/>
              <w:ind w:firstLine="0" w:firstLineChars="0"/>
            </w:pPr>
            <w:r>
              <w:rPr>
                <w:rFonts w:hint="eastAsia"/>
                <w:lang w:bidi="ar"/>
              </w:rPr>
              <w:t>安全软件</w:t>
            </w:r>
          </w:p>
        </w:tc>
        <w:tc>
          <w:tcPr>
            <w:tcW w:w="1458" w:type="dxa"/>
            <w:vAlign w:val="center"/>
          </w:tcPr>
          <w:p>
            <w:pPr>
              <w:spacing w:line="276" w:lineRule="auto"/>
              <w:ind w:firstLine="0" w:firstLineChars="0"/>
            </w:pPr>
            <w:r>
              <w:rPr>
                <w:rFonts w:hint="eastAsia"/>
                <w:lang w:bidi="ar"/>
              </w:rPr>
              <w:t>信安数字证书认证系统</w:t>
            </w:r>
          </w:p>
        </w:tc>
        <w:tc>
          <w:tcPr>
            <w:tcW w:w="1390" w:type="dxa"/>
            <w:noWrap/>
            <w:vAlign w:val="center"/>
          </w:tcPr>
          <w:p>
            <w:pPr>
              <w:spacing w:line="276" w:lineRule="auto"/>
              <w:ind w:firstLine="0" w:firstLineChars="0"/>
            </w:pPr>
            <w:r>
              <w:rPr>
                <w:rFonts w:hint="eastAsia"/>
                <w:lang w:bidi="ar"/>
              </w:rPr>
              <w:t>/</w:t>
            </w:r>
          </w:p>
        </w:tc>
        <w:tc>
          <w:tcPr>
            <w:tcW w:w="1689" w:type="dxa"/>
            <w:noWrap/>
            <w:vAlign w:val="center"/>
          </w:tcPr>
          <w:p>
            <w:pPr>
              <w:spacing w:line="276" w:lineRule="auto"/>
              <w:ind w:firstLine="0" w:firstLineChars="0"/>
            </w:pPr>
            <w:r>
              <w:rPr>
                <w:rFonts w:hint="eastAsia"/>
                <w:lang w:bidi="ar"/>
              </w:rPr>
              <w:t>/</w:t>
            </w:r>
          </w:p>
        </w:tc>
        <w:tc>
          <w:tcPr>
            <w:tcW w:w="695" w:type="dxa"/>
            <w:vAlign w:val="center"/>
          </w:tcPr>
          <w:p>
            <w:pPr>
              <w:spacing w:line="276" w:lineRule="auto"/>
              <w:ind w:firstLine="0" w:firstLineChars="0"/>
            </w:pPr>
            <w:r>
              <w:rPr>
                <w:rFonts w:hint="eastAsia"/>
                <w:lang w:bidi="ar"/>
              </w:rPr>
              <w:t>1</w:t>
            </w:r>
          </w:p>
        </w:tc>
        <w:tc>
          <w:tcPr>
            <w:tcW w:w="701" w:type="dxa"/>
            <w:noWrap/>
            <w:vAlign w:val="center"/>
          </w:tcPr>
          <w:p>
            <w:pPr>
              <w:spacing w:line="276" w:lineRule="auto"/>
              <w:ind w:firstLine="0" w:firstLineChars="0"/>
            </w:pPr>
            <w:r>
              <w:rPr>
                <w:rFonts w:hint="eastAsia"/>
                <w:lang w:bidi="ar"/>
              </w:rPr>
              <w:t>套</w:t>
            </w:r>
          </w:p>
        </w:tc>
        <w:tc>
          <w:tcPr>
            <w:tcW w:w="1067" w:type="dxa"/>
            <w:vMerge w:val="continue"/>
            <w:noWrap/>
            <w:vAlign w:val="center"/>
          </w:tcPr>
          <w:p>
            <w:pPr>
              <w:spacing w:line="276" w:lineRule="auto"/>
              <w:ind w:firstLine="0" w:firstLineChars="0"/>
            </w:pPr>
          </w:p>
        </w:tc>
        <w:tc>
          <w:tcPr>
            <w:tcW w:w="1088" w:type="dxa"/>
            <w:vAlign w:val="center"/>
          </w:tcPr>
          <w:p>
            <w:pPr>
              <w:spacing w:line="276" w:lineRule="auto"/>
              <w:ind w:firstLine="0" w:firstLineChars="0"/>
            </w:pPr>
            <w:r>
              <w:rPr>
                <w:rFonts w:hint="eastAsia"/>
                <w:lang w:bidi="ar"/>
              </w:rPr>
              <w:t>2026/5/7</w:t>
            </w:r>
          </w:p>
        </w:tc>
        <w:tc>
          <w:tcPr>
            <w:tcW w:w="1362" w:type="dxa"/>
            <w:noWrap/>
            <w:vAlign w:val="center"/>
          </w:tcPr>
          <w:p>
            <w:pPr>
              <w:spacing w:line="276" w:lineRule="auto"/>
              <w:ind w:firstLine="0" w:firstLineChars="0"/>
            </w:pPr>
            <w:r>
              <w:rPr>
                <w:rFonts w:hint="eastAsia"/>
                <w:lang w:bidi="ar"/>
              </w:rPr>
              <w:t>2026/12/31</w:t>
            </w:r>
          </w:p>
        </w:tc>
        <w:tc>
          <w:tcPr>
            <w:tcW w:w="1675" w:type="dxa"/>
            <w:noWrap/>
            <w:vAlign w:val="center"/>
          </w:tcPr>
          <w:p>
            <w:pPr>
              <w:spacing w:line="276" w:lineRule="auto"/>
              <w:ind w:firstLine="0" w:firstLineChars="0"/>
            </w:pPr>
            <w:r>
              <w:rPr>
                <w:rFonts w:hint="eastAsia"/>
              </w:rPr>
              <w:t>¥150,000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828" w:type="dxa"/>
            <w:noWrap/>
            <w:vAlign w:val="center"/>
          </w:tcPr>
          <w:p>
            <w:pPr>
              <w:spacing w:line="276" w:lineRule="auto"/>
              <w:ind w:firstLine="0" w:firstLineChars="0"/>
            </w:pPr>
            <w:r>
              <w:rPr>
                <w:rFonts w:hint="eastAsia"/>
                <w:lang w:bidi="ar"/>
              </w:rPr>
              <w:t>32</w:t>
            </w:r>
          </w:p>
        </w:tc>
        <w:tc>
          <w:tcPr>
            <w:tcW w:w="554" w:type="dxa"/>
            <w:vMerge w:val="continue"/>
            <w:noWrap/>
            <w:vAlign w:val="center"/>
          </w:tcPr>
          <w:p>
            <w:pPr>
              <w:spacing w:line="276" w:lineRule="auto"/>
              <w:ind w:firstLine="0" w:firstLineChars="0"/>
            </w:pPr>
          </w:p>
        </w:tc>
        <w:tc>
          <w:tcPr>
            <w:tcW w:w="1017" w:type="dxa"/>
            <w:vAlign w:val="center"/>
          </w:tcPr>
          <w:p>
            <w:pPr>
              <w:spacing w:line="276" w:lineRule="auto"/>
              <w:ind w:firstLine="0" w:firstLineChars="0"/>
            </w:pPr>
            <w:r>
              <w:rPr>
                <w:rFonts w:hint="eastAsia"/>
                <w:lang w:bidi="ar"/>
              </w:rPr>
              <w:t>安全软件</w:t>
            </w:r>
          </w:p>
        </w:tc>
        <w:tc>
          <w:tcPr>
            <w:tcW w:w="1458" w:type="dxa"/>
            <w:vAlign w:val="center"/>
          </w:tcPr>
          <w:p>
            <w:pPr>
              <w:spacing w:line="276" w:lineRule="auto"/>
              <w:ind w:firstLine="0" w:firstLineChars="0"/>
            </w:pPr>
            <w:r>
              <w:rPr>
                <w:rFonts w:hint="eastAsia"/>
                <w:lang w:bidi="ar"/>
              </w:rPr>
              <w:t>信安数字证书认证系统</w:t>
            </w:r>
          </w:p>
        </w:tc>
        <w:tc>
          <w:tcPr>
            <w:tcW w:w="1390" w:type="dxa"/>
            <w:noWrap/>
            <w:vAlign w:val="center"/>
          </w:tcPr>
          <w:p>
            <w:pPr>
              <w:spacing w:line="276" w:lineRule="auto"/>
              <w:ind w:firstLine="0" w:firstLineChars="0"/>
            </w:pPr>
            <w:r>
              <w:rPr>
                <w:rFonts w:hint="eastAsia"/>
                <w:lang w:bidi="ar"/>
              </w:rPr>
              <w:t>/</w:t>
            </w:r>
          </w:p>
        </w:tc>
        <w:tc>
          <w:tcPr>
            <w:tcW w:w="1689" w:type="dxa"/>
            <w:noWrap/>
            <w:vAlign w:val="center"/>
          </w:tcPr>
          <w:p>
            <w:pPr>
              <w:spacing w:line="276" w:lineRule="auto"/>
              <w:ind w:firstLine="0" w:firstLineChars="0"/>
            </w:pPr>
            <w:r>
              <w:rPr>
                <w:rFonts w:hint="eastAsia"/>
                <w:lang w:bidi="ar"/>
              </w:rPr>
              <w:t>/</w:t>
            </w:r>
          </w:p>
        </w:tc>
        <w:tc>
          <w:tcPr>
            <w:tcW w:w="695" w:type="dxa"/>
            <w:vAlign w:val="center"/>
          </w:tcPr>
          <w:p>
            <w:pPr>
              <w:spacing w:line="276" w:lineRule="auto"/>
              <w:ind w:firstLine="0" w:firstLineChars="0"/>
            </w:pPr>
            <w:r>
              <w:rPr>
                <w:rFonts w:hint="eastAsia"/>
                <w:lang w:bidi="ar"/>
              </w:rPr>
              <w:t>1</w:t>
            </w:r>
          </w:p>
        </w:tc>
        <w:tc>
          <w:tcPr>
            <w:tcW w:w="701" w:type="dxa"/>
            <w:noWrap/>
            <w:vAlign w:val="center"/>
          </w:tcPr>
          <w:p>
            <w:pPr>
              <w:spacing w:line="276" w:lineRule="auto"/>
              <w:ind w:firstLine="0" w:firstLineChars="0"/>
            </w:pPr>
            <w:r>
              <w:rPr>
                <w:rFonts w:hint="eastAsia"/>
                <w:lang w:bidi="ar"/>
              </w:rPr>
              <w:t>套</w:t>
            </w:r>
          </w:p>
        </w:tc>
        <w:tc>
          <w:tcPr>
            <w:tcW w:w="1067" w:type="dxa"/>
            <w:vMerge w:val="continue"/>
            <w:noWrap/>
            <w:vAlign w:val="center"/>
          </w:tcPr>
          <w:p>
            <w:pPr>
              <w:spacing w:line="276" w:lineRule="auto"/>
              <w:ind w:firstLine="0" w:firstLineChars="0"/>
            </w:pPr>
          </w:p>
        </w:tc>
        <w:tc>
          <w:tcPr>
            <w:tcW w:w="1088" w:type="dxa"/>
            <w:vAlign w:val="center"/>
          </w:tcPr>
          <w:p>
            <w:pPr>
              <w:spacing w:line="276" w:lineRule="auto"/>
              <w:ind w:firstLine="0" w:firstLineChars="0"/>
            </w:pPr>
            <w:r>
              <w:rPr>
                <w:rFonts w:hint="eastAsia"/>
                <w:lang w:bidi="ar"/>
              </w:rPr>
              <w:t>2026/12/1</w:t>
            </w:r>
          </w:p>
        </w:tc>
        <w:tc>
          <w:tcPr>
            <w:tcW w:w="1362" w:type="dxa"/>
            <w:noWrap/>
            <w:vAlign w:val="center"/>
          </w:tcPr>
          <w:p>
            <w:pPr>
              <w:spacing w:line="276" w:lineRule="auto"/>
              <w:ind w:firstLine="0" w:firstLineChars="0"/>
            </w:pPr>
            <w:r>
              <w:rPr>
                <w:rFonts w:hint="eastAsia"/>
                <w:lang w:bidi="ar"/>
              </w:rPr>
              <w:t>2026/12/31</w:t>
            </w:r>
          </w:p>
        </w:tc>
        <w:tc>
          <w:tcPr>
            <w:tcW w:w="1675" w:type="dxa"/>
            <w:noWrap/>
            <w:vAlign w:val="center"/>
          </w:tcPr>
          <w:p>
            <w:pPr>
              <w:spacing w:line="276" w:lineRule="auto"/>
              <w:ind w:firstLine="0" w:firstLineChars="0"/>
            </w:pPr>
            <w:r>
              <w:rPr>
                <w:rFonts w:hint="eastAsia"/>
              </w:rPr>
              <w:t>¥20,000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6936" w:type="dxa"/>
            <w:gridSpan w:val="6"/>
            <w:noWrap/>
            <w:vAlign w:val="center"/>
          </w:tcPr>
          <w:p>
            <w:pPr>
              <w:spacing w:line="276" w:lineRule="auto"/>
              <w:ind w:firstLine="0" w:firstLineChars="0"/>
              <w:rPr>
                <w:lang w:bidi="ar"/>
              </w:rPr>
            </w:pPr>
            <w:r>
              <w:rPr>
                <w:rFonts w:hint="eastAsia"/>
                <w:lang w:bidi="ar"/>
              </w:rPr>
              <w:t>总计价格(元)</w:t>
            </w:r>
          </w:p>
        </w:tc>
        <w:tc>
          <w:tcPr>
            <w:tcW w:w="6588" w:type="dxa"/>
            <w:gridSpan w:val="6"/>
            <w:vAlign w:val="center"/>
          </w:tcPr>
          <w:p>
            <w:pPr>
              <w:spacing w:line="276" w:lineRule="auto"/>
              <w:ind w:firstLine="0" w:firstLineChars="0"/>
              <w:rPr>
                <w:rFonts w:hint="default" w:eastAsia="宋体"/>
                <w:lang w:val="en-US" w:eastAsia="zh-CN"/>
              </w:rPr>
            </w:pPr>
            <w:r>
              <w:rPr>
                <w:rFonts w:hint="eastAsia"/>
              </w:rPr>
              <w:t>¥</w:t>
            </w:r>
            <w:r>
              <w:t>1,</w:t>
            </w:r>
            <w:r>
              <w:rPr>
                <w:rFonts w:hint="eastAsia"/>
                <w:lang w:val="en-US" w:eastAsia="zh-CN"/>
              </w:rPr>
              <w:t>154,200元；壹佰壹拾伍万肆仟贰佰元整</w:t>
            </w:r>
          </w:p>
        </w:tc>
      </w:tr>
    </w:tbl>
    <w:p>
      <w:pPr>
        <w:spacing w:line="276" w:lineRule="auto"/>
        <w:ind w:firstLine="0" w:firstLineChars="0"/>
        <w:jc w:val="left"/>
        <w:rPr>
          <w:b/>
        </w:rPr>
      </w:pPr>
    </w:p>
    <w:p>
      <w:pPr>
        <w:tabs>
          <w:tab w:val="left" w:pos="900"/>
        </w:tabs>
        <w:spacing w:line="360" w:lineRule="auto"/>
        <w:ind w:firstLine="480" w:firstLineChars="200"/>
        <w:rPr>
          <w:rFonts w:hint="eastAsia" w:ascii="宋体" w:hAnsi="宋体" w:eastAsia="宋体" w:cs="宋体"/>
          <w:sz w:val="24"/>
          <w:szCs w:val="24"/>
        </w:rPr>
      </w:pPr>
    </w:p>
    <w:p>
      <w:pPr>
        <w:tabs>
          <w:tab w:val="left" w:pos="900"/>
        </w:tabs>
        <w:spacing w:line="360" w:lineRule="auto"/>
        <w:ind w:firstLine="480" w:firstLineChars="200"/>
        <w:rPr>
          <w:rFonts w:hint="eastAsia" w:ascii="宋体" w:hAnsi="宋体" w:eastAsia="宋体" w:cs="宋体"/>
          <w:sz w:val="24"/>
          <w:szCs w:val="24"/>
        </w:rPr>
      </w:pPr>
    </w:p>
    <w:p>
      <w:pPr>
        <w:tabs>
          <w:tab w:val="left" w:pos="900"/>
        </w:tabs>
        <w:spacing w:line="360" w:lineRule="auto"/>
        <w:ind w:firstLine="480" w:firstLineChars="200"/>
        <w:rPr>
          <w:rFonts w:hint="eastAsia" w:ascii="宋体" w:hAnsi="宋体" w:eastAsia="宋体" w:cs="宋体"/>
          <w:sz w:val="24"/>
          <w:szCs w:val="24"/>
        </w:rPr>
      </w:pPr>
    </w:p>
    <w:p>
      <w:pPr>
        <w:tabs>
          <w:tab w:val="left" w:pos="900"/>
        </w:tabs>
        <w:spacing w:line="360" w:lineRule="auto"/>
        <w:ind w:firstLine="480" w:firstLineChars="200"/>
        <w:rPr>
          <w:rFonts w:hint="eastAsia" w:ascii="宋体" w:hAnsi="宋体" w:eastAsia="宋体" w:cs="宋体"/>
          <w:sz w:val="24"/>
          <w:szCs w:val="24"/>
        </w:rPr>
      </w:pPr>
    </w:p>
    <w:p>
      <w:pPr>
        <w:tabs>
          <w:tab w:val="left" w:pos="900"/>
        </w:tabs>
        <w:spacing w:line="360" w:lineRule="auto"/>
        <w:ind w:firstLine="480" w:firstLineChars="200"/>
        <w:rPr>
          <w:rFonts w:hint="eastAsia" w:ascii="宋体" w:hAnsi="宋体" w:eastAsia="宋体" w:cs="宋体"/>
          <w:sz w:val="24"/>
          <w:szCs w:val="24"/>
        </w:rPr>
      </w:pPr>
    </w:p>
    <w:p>
      <w:pPr>
        <w:tabs>
          <w:tab w:val="left" w:pos="900"/>
        </w:tabs>
        <w:spacing w:line="360" w:lineRule="auto"/>
        <w:ind w:firstLine="480" w:firstLineChars="200"/>
        <w:rPr>
          <w:rFonts w:hint="eastAsia" w:ascii="宋体" w:hAnsi="宋体" w:eastAsia="宋体" w:cs="宋体"/>
          <w:sz w:val="24"/>
          <w:szCs w:val="24"/>
        </w:rPr>
      </w:pPr>
    </w:p>
    <w:p>
      <w:pPr>
        <w:tabs>
          <w:tab w:val="left" w:pos="900"/>
        </w:tabs>
        <w:spacing w:line="360" w:lineRule="auto"/>
        <w:ind w:firstLine="480" w:firstLineChars="200"/>
        <w:rPr>
          <w:rFonts w:hint="eastAsia" w:ascii="宋体" w:hAnsi="宋体" w:eastAsia="宋体" w:cs="宋体"/>
          <w:sz w:val="24"/>
          <w:szCs w:val="24"/>
        </w:rPr>
      </w:pPr>
    </w:p>
    <w:p>
      <w:pPr>
        <w:tabs>
          <w:tab w:val="left" w:pos="900"/>
        </w:tabs>
        <w:spacing w:line="360" w:lineRule="auto"/>
        <w:ind w:firstLine="480" w:firstLineChars="200"/>
        <w:rPr>
          <w:rFonts w:hint="eastAsia" w:ascii="宋体" w:hAnsi="宋体" w:eastAsia="宋体" w:cs="宋体"/>
          <w:sz w:val="24"/>
          <w:szCs w:val="24"/>
        </w:rPr>
      </w:pPr>
    </w:p>
    <w:p>
      <w:pPr>
        <w:tabs>
          <w:tab w:val="left" w:pos="900"/>
        </w:tabs>
        <w:spacing w:line="360" w:lineRule="auto"/>
        <w:ind w:firstLine="480" w:firstLineChars="200"/>
        <w:rPr>
          <w:rFonts w:hint="eastAsia" w:ascii="宋体" w:hAnsi="宋体" w:eastAsia="宋体" w:cs="宋体"/>
          <w:sz w:val="24"/>
          <w:szCs w:val="24"/>
        </w:rPr>
      </w:pPr>
    </w:p>
    <w:p>
      <w:pPr>
        <w:tabs>
          <w:tab w:val="left" w:pos="900"/>
        </w:tabs>
        <w:spacing w:line="360" w:lineRule="auto"/>
        <w:ind w:firstLine="480" w:firstLineChars="200"/>
        <w:rPr>
          <w:rFonts w:hint="eastAsia" w:ascii="宋体" w:hAnsi="宋体" w:eastAsia="宋体" w:cs="宋体"/>
          <w:sz w:val="24"/>
          <w:szCs w:val="24"/>
        </w:rPr>
      </w:pPr>
    </w:p>
    <w:p>
      <w:pPr>
        <w:tabs>
          <w:tab w:val="left" w:pos="900"/>
        </w:tabs>
        <w:spacing w:line="360" w:lineRule="auto"/>
        <w:ind w:firstLine="480" w:firstLineChars="200"/>
        <w:rPr>
          <w:rFonts w:hint="eastAsia" w:ascii="宋体" w:hAnsi="宋体" w:eastAsia="宋体" w:cs="宋体"/>
          <w:sz w:val="24"/>
          <w:szCs w:val="24"/>
        </w:rPr>
      </w:pPr>
    </w:p>
    <w:p>
      <w:pPr>
        <w:tabs>
          <w:tab w:val="left" w:pos="900"/>
        </w:tabs>
        <w:spacing w:line="360" w:lineRule="auto"/>
        <w:ind w:firstLine="480" w:firstLineChars="200"/>
        <w:rPr>
          <w:rFonts w:hint="eastAsia" w:ascii="宋体" w:hAnsi="宋体" w:eastAsia="宋体" w:cs="宋体"/>
          <w:sz w:val="24"/>
          <w:szCs w:val="24"/>
        </w:rPr>
      </w:pPr>
    </w:p>
    <w:p>
      <w:pPr>
        <w:tabs>
          <w:tab w:val="left" w:pos="900"/>
        </w:tabs>
        <w:spacing w:line="360" w:lineRule="auto"/>
        <w:ind w:firstLine="480" w:firstLineChars="200"/>
        <w:rPr>
          <w:rFonts w:hint="eastAsia" w:ascii="宋体" w:hAnsi="宋体" w:eastAsia="宋体" w:cs="宋体"/>
          <w:sz w:val="24"/>
          <w:szCs w:val="24"/>
        </w:rPr>
      </w:pPr>
    </w:p>
    <w:p>
      <w:pPr>
        <w:tabs>
          <w:tab w:val="left" w:pos="900"/>
        </w:tabs>
        <w:spacing w:line="360" w:lineRule="auto"/>
        <w:ind w:firstLine="480" w:firstLineChars="200"/>
        <w:rPr>
          <w:rFonts w:hint="eastAsia" w:ascii="宋体" w:hAnsi="宋体" w:eastAsia="宋体" w:cs="宋体"/>
          <w:sz w:val="24"/>
          <w:szCs w:val="24"/>
        </w:rPr>
        <w:sectPr>
          <w:pgSz w:w="16838" w:h="11906" w:orient="landscape"/>
          <w:pgMar w:top="1800" w:right="1440" w:bottom="1800" w:left="1440" w:header="851" w:footer="992" w:gutter="0"/>
          <w:cols w:space="425" w:num="1"/>
          <w:docGrid w:type="lines" w:linePitch="312" w:charSpace="0"/>
        </w:sectPr>
      </w:pPr>
    </w:p>
    <w:p>
      <w:pPr>
        <w:tabs>
          <w:tab w:val="left" w:pos="900"/>
        </w:tabs>
        <w:spacing w:line="360" w:lineRule="auto"/>
        <w:ind w:firstLine="0" w:firstLineChars="0"/>
        <w:rPr>
          <w:rFonts w:hint="eastAsia" w:ascii="宋体" w:hAnsi="宋体" w:eastAsia="宋体" w:cs="宋体"/>
          <w:sz w:val="24"/>
          <w:szCs w:val="24"/>
        </w:rPr>
      </w:pPr>
      <w:r>
        <w:rPr>
          <w:rFonts w:hint="eastAsia" w:ascii="宋体" w:hAnsi="宋体" w:eastAsia="宋体" w:cs="宋体"/>
          <w:sz w:val="24"/>
          <w:szCs w:val="24"/>
        </w:rPr>
        <w:t>附件三、甲方的业务需求及技术规范</w:t>
      </w:r>
    </w:p>
    <w:p>
      <w:pPr>
        <w:spacing w:line="360" w:lineRule="auto"/>
        <w:rPr>
          <w:rFonts w:hint="eastAsia" w:ascii="宋体" w:hAnsi="宋体" w:eastAsia="宋体" w:cs="宋体"/>
          <w:sz w:val="24"/>
          <w:szCs w:val="22"/>
        </w:rPr>
      </w:pPr>
      <w:r>
        <w:rPr>
          <w:rFonts w:hint="eastAsia" w:ascii="宋体" w:hAnsi="宋体" w:eastAsia="宋体" w:cs="宋体"/>
          <w:sz w:val="24"/>
          <w:szCs w:val="22"/>
        </w:rPr>
        <w:t>一、项目概况</w:t>
      </w:r>
    </w:p>
    <w:tbl>
      <w:tblPr>
        <w:tblStyle w:val="10"/>
        <w:tblW w:w="521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5"/>
        <w:gridCol w:w="2311"/>
        <w:gridCol w:w="58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408" w:type="pct"/>
            <w:shd w:val="clear" w:color="auto" w:fill="FFFFFF"/>
            <w:noWrap w:val="0"/>
            <w:vAlign w:val="top"/>
          </w:tcPr>
          <w:p>
            <w:pPr>
              <w:spacing w:line="360" w:lineRule="auto"/>
              <w:jc w:val="center"/>
              <w:rPr>
                <w:rFonts w:hint="eastAsia" w:ascii="宋体" w:hAnsi="宋体" w:eastAsia="宋体" w:cs="宋体"/>
                <w:b/>
                <w:sz w:val="24"/>
                <w:szCs w:val="24"/>
              </w:rPr>
            </w:pPr>
            <w:r>
              <w:rPr>
                <w:rFonts w:hint="eastAsia" w:ascii="宋体" w:hAnsi="宋体" w:eastAsia="宋体" w:cs="宋体"/>
                <w:b/>
                <w:sz w:val="24"/>
                <w:szCs w:val="24"/>
              </w:rPr>
              <w:t>序号</w:t>
            </w:r>
          </w:p>
        </w:tc>
        <w:tc>
          <w:tcPr>
            <w:tcW w:w="1300" w:type="pct"/>
            <w:shd w:val="clear" w:color="auto" w:fill="FFFFFF"/>
            <w:noWrap w:val="0"/>
            <w:vAlign w:val="top"/>
          </w:tcPr>
          <w:p>
            <w:pPr>
              <w:spacing w:line="360" w:lineRule="auto"/>
              <w:jc w:val="center"/>
              <w:rPr>
                <w:rFonts w:hint="eastAsia" w:ascii="宋体" w:hAnsi="宋体" w:eastAsia="宋体" w:cs="宋体"/>
                <w:b/>
                <w:sz w:val="24"/>
                <w:szCs w:val="24"/>
              </w:rPr>
            </w:pPr>
            <w:r>
              <w:rPr>
                <w:rFonts w:hint="eastAsia" w:ascii="宋体" w:hAnsi="宋体" w:eastAsia="宋体" w:cs="宋体"/>
                <w:b/>
                <w:sz w:val="24"/>
                <w:szCs w:val="24"/>
              </w:rPr>
              <w:t>内 容</w:t>
            </w:r>
          </w:p>
        </w:tc>
        <w:tc>
          <w:tcPr>
            <w:tcW w:w="3292" w:type="pct"/>
            <w:shd w:val="clear" w:color="auto" w:fill="FFFFFF"/>
            <w:noWrap w:val="0"/>
            <w:vAlign w:val="top"/>
          </w:tcPr>
          <w:p>
            <w:pPr>
              <w:spacing w:line="360" w:lineRule="auto"/>
              <w:jc w:val="center"/>
              <w:rPr>
                <w:rFonts w:hint="eastAsia" w:ascii="宋体" w:hAnsi="宋体" w:eastAsia="宋体" w:cs="宋体"/>
                <w:b/>
                <w:sz w:val="24"/>
                <w:szCs w:val="24"/>
              </w:rPr>
            </w:pPr>
            <w:r>
              <w:rPr>
                <w:rFonts w:hint="eastAsia" w:ascii="宋体" w:hAnsi="宋体" w:eastAsia="宋体" w:cs="宋体"/>
                <w:b/>
                <w:sz w:val="24"/>
                <w:szCs w:val="24"/>
              </w:rPr>
              <w:t>说    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408" w:type="pct"/>
            <w:noWrap w:val="0"/>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1</w:t>
            </w:r>
          </w:p>
        </w:tc>
        <w:tc>
          <w:tcPr>
            <w:tcW w:w="1300" w:type="pct"/>
            <w:noWrap w:val="0"/>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项目背景</w:t>
            </w:r>
          </w:p>
        </w:tc>
        <w:tc>
          <w:tcPr>
            <w:tcW w:w="3292" w:type="pct"/>
            <w:noWrap w:val="0"/>
            <w:vAlign w:val="center"/>
          </w:tcPr>
          <w:p>
            <w:pPr>
              <w:spacing w:line="360" w:lineRule="auto"/>
              <w:jc w:val="left"/>
              <w:rPr>
                <w:rFonts w:hint="eastAsia" w:ascii="宋体" w:hAnsi="宋体" w:eastAsia="宋体" w:cs="宋体"/>
                <w:sz w:val="24"/>
                <w:szCs w:val="24"/>
              </w:rPr>
            </w:pPr>
            <w:r>
              <w:rPr>
                <w:rFonts w:hint="eastAsia" w:ascii="宋体" w:hAnsi="宋体" w:eastAsia="宋体" w:cs="宋体"/>
                <w:sz w:val="24"/>
                <w:szCs w:val="24"/>
              </w:rPr>
              <w:t>中心各系统中配备的安全产品的维保服务陆续将于2025底到期，为保障后续服务的连续性，需继续采购维保服务。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408" w:type="pct"/>
            <w:noWrap w:val="0"/>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2</w:t>
            </w:r>
          </w:p>
        </w:tc>
        <w:tc>
          <w:tcPr>
            <w:tcW w:w="1300" w:type="pct"/>
            <w:noWrap w:val="0"/>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执行依据</w:t>
            </w:r>
          </w:p>
        </w:tc>
        <w:tc>
          <w:tcPr>
            <w:tcW w:w="3292" w:type="pct"/>
            <w:noWrap w:val="0"/>
            <w:vAlign w:val="center"/>
          </w:tcPr>
          <w:p>
            <w:pPr>
              <w:spacing w:line="360" w:lineRule="auto"/>
              <w:jc w:val="left"/>
              <w:rPr>
                <w:rFonts w:hint="eastAsia" w:ascii="宋体" w:hAnsi="宋体" w:eastAsia="宋体" w:cs="宋体"/>
                <w:sz w:val="24"/>
                <w:szCs w:val="24"/>
              </w:rPr>
            </w:pPr>
            <w:r>
              <w:rPr>
                <w:rFonts w:hint="eastAsia" w:ascii="宋体" w:hAnsi="宋体" w:eastAsia="宋体" w:cs="宋体"/>
                <w:sz w:val="24"/>
                <w:szCs w:val="24"/>
              </w:rPr>
              <w:t>中心签报、会议纪要、项目任务书。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408" w:type="pct"/>
            <w:noWrap w:val="0"/>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3</w:t>
            </w:r>
          </w:p>
        </w:tc>
        <w:tc>
          <w:tcPr>
            <w:tcW w:w="1300" w:type="pct"/>
            <w:noWrap w:val="0"/>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项目目标</w:t>
            </w:r>
          </w:p>
        </w:tc>
        <w:tc>
          <w:tcPr>
            <w:tcW w:w="3292" w:type="pct"/>
            <w:noWrap w:val="0"/>
            <w:vAlign w:val="center"/>
          </w:tcPr>
          <w:p>
            <w:pPr>
              <w:spacing w:line="360" w:lineRule="auto"/>
              <w:jc w:val="left"/>
              <w:rPr>
                <w:rFonts w:hint="eastAsia" w:ascii="宋体" w:hAnsi="宋体" w:eastAsia="宋体" w:cs="宋体"/>
                <w:sz w:val="24"/>
                <w:szCs w:val="24"/>
              </w:rPr>
            </w:pPr>
            <w:r>
              <w:rPr>
                <w:rFonts w:hint="eastAsia" w:ascii="宋体" w:hAnsi="宋体" w:eastAsia="宋体" w:cs="宋体"/>
                <w:sz w:val="24"/>
                <w:szCs w:val="24"/>
              </w:rPr>
              <w:t>采购满足指标的2026年信安世纪软硬件设备维保服务。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jc w:val="center"/>
        </w:trPr>
        <w:tc>
          <w:tcPr>
            <w:tcW w:w="408" w:type="pct"/>
            <w:noWrap w:val="0"/>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4</w:t>
            </w:r>
          </w:p>
        </w:tc>
        <w:tc>
          <w:tcPr>
            <w:tcW w:w="1300" w:type="pct"/>
            <w:noWrap w:val="0"/>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项目内容</w:t>
            </w:r>
          </w:p>
        </w:tc>
        <w:tc>
          <w:tcPr>
            <w:tcW w:w="3292" w:type="pct"/>
            <w:noWrap w:val="0"/>
            <w:vAlign w:val="center"/>
          </w:tcPr>
          <w:p>
            <w:pPr>
              <w:spacing w:line="360" w:lineRule="auto"/>
              <w:jc w:val="left"/>
              <w:rPr>
                <w:rFonts w:hint="eastAsia" w:ascii="宋体" w:hAnsi="宋体" w:eastAsia="宋体" w:cs="宋体"/>
                <w:sz w:val="24"/>
                <w:szCs w:val="24"/>
              </w:rPr>
            </w:pPr>
            <w:r>
              <w:rPr>
                <w:rFonts w:hint="eastAsia" w:ascii="宋体" w:hAnsi="宋体" w:eastAsia="宋体" w:cs="宋体"/>
                <w:sz w:val="24"/>
                <w:szCs w:val="24"/>
              </w:rPr>
              <w:t>包括但不限于下述内容：巡检服务、软件升级、补丁安装、故障修复、备品备件、电话支持和电子邮件支持服务等。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408" w:type="pct"/>
            <w:noWrap w:val="0"/>
            <w:vAlign w:val="top"/>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5</w:t>
            </w:r>
          </w:p>
        </w:tc>
        <w:tc>
          <w:tcPr>
            <w:tcW w:w="1300" w:type="pct"/>
            <w:noWrap w:val="0"/>
            <w:vAlign w:val="top"/>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项目范围</w:t>
            </w:r>
          </w:p>
        </w:tc>
        <w:tc>
          <w:tcPr>
            <w:tcW w:w="3292" w:type="pct"/>
            <w:noWrap w:val="0"/>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408" w:type="pct"/>
            <w:noWrap w:val="0"/>
            <w:vAlign w:val="top"/>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6</w:t>
            </w:r>
          </w:p>
        </w:tc>
        <w:tc>
          <w:tcPr>
            <w:tcW w:w="1300" w:type="pct"/>
            <w:noWrap w:val="0"/>
            <w:vAlign w:val="top"/>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重要性分析</w:t>
            </w:r>
          </w:p>
        </w:tc>
        <w:tc>
          <w:tcPr>
            <w:tcW w:w="3292" w:type="pct"/>
            <w:noWrap w:val="0"/>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408" w:type="pct"/>
            <w:noWrap w:val="0"/>
            <w:vAlign w:val="top"/>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7</w:t>
            </w:r>
          </w:p>
        </w:tc>
        <w:tc>
          <w:tcPr>
            <w:tcW w:w="1300" w:type="pct"/>
            <w:noWrap w:val="0"/>
            <w:vAlign w:val="top"/>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与前期项目的关系</w:t>
            </w:r>
          </w:p>
        </w:tc>
        <w:tc>
          <w:tcPr>
            <w:tcW w:w="3292" w:type="pct"/>
            <w:noWrap w:val="0"/>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w:t>
            </w:r>
          </w:p>
        </w:tc>
      </w:tr>
    </w:tbl>
    <w:p>
      <w:pPr>
        <w:spacing w:line="360" w:lineRule="auto"/>
        <w:rPr>
          <w:rFonts w:hint="eastAsia" w:ascii="宋体" w:hAnsi="宋体" w:eastAsia="宋体" w:cs="宋体"/>
          <w:sz w:val="24"/>
          <w:szCs w:val="22"/>
        </w:rPr>
      </w:pPr>
      <w:r>
        <w:rPr>
          <w:rFonts w:hint="eastAsia" w:ascii="宋体" w:hAnsi="宋体" w:eastAsia="宋体" w:cs="宋体"/>
          <w:sz w:val="24"/>
          <w:szCs w:val="22"/>
        </w:rPr>
        <w:t>二、项目总预算：121.12万元整</w:t>
      </w:r>
    </w:p>
    <w:p>
      <w:pPr>
        <w:spacing w:line="360" w:lineRule="auto"/>
        <w:rPr>
          <w:rFonts w:hint="eastAsia" w:ascii="宋体" w:hAnsi="宋体" w:eastAsia="宋体" w:cs="宋体"/>
          <w:sz w:val="24"/>
          <w:szCs w:val="22"/>
        </w:rPr>
      </w:pPr>
      <w:r>
        <w:rPr>
          <w:rFonts w:hint="eastAsia" w:ascii="宋体" w:hAnsi="宋体" w:eastAsia="宋体" w:cs="宋体"/>
          <w:sz w:val="24"/>
          <w:szCs w:val="22"/>
        </w:rPr>
        <w:t>三、采购标的汇总表</w:t>
      </w:r>
    </w:p>
    <w:tbl>
      <w:tblPr>
        <w:tblStyle w:val="10"/>
        <w:tblW w:w="93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3"/>
        <w:gridCol w:w="1702"/>
        <w:gridCol w:w="1938"/>
        <w:gridCol w:w="937"/>
        <w:gridCol w:w="978"/>
        <w:gridCol w:w="993"/>
        <w:gridCol w:w="993"/>
        <w:gridCol w:w="9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7" w:hRule="atLeast"/>
          <w:jc w:val="center"/>
        </w:trPr>
        <w:tc>
          <w:tcPr>
            <w:tcW w:w="823" w:type="dxa"/>
            <w:noWrap w:val="0"/>
            <w:vAlign w:val="center"/>
          </w:tcPr>
          <w:p>
            <w:pPr>
              <w:spacing w:line="360" w:lineRule="auto"/>
              <w:jc w:val="center"/>
              <w:rPr>
                <w:rFonts w:hint="eastAsia" w:ascii="宋体" w:hAnsi="宋体" w:eastAsia="宋体" w:cs="宋体"/>
                <w:b/>
                <w:sz w:val="24"/>
                <w:szCs w:val="24"/>
              </w:rPr>
            </w:pPr>
            <w:r>
              <w:rPr>
                <w:rFonts w:hint="eastAsia" w:ascii="宋体" w:hAnsi="宋体" w:eastAsia="宋体" w:cs="宋体"/>
                <w:b/>
                <w:sz w:val="24"/>
                <w:szCs w:val="24"/>
              </w:rPr>
              <w:t>序号</w:t>
            </w:r>
          </w:p>
        </w:tc>
        <w:tc>
          <w:tcPr>
            <w:tcW w:w="1702" w:type="dxa"/>
            <w:noWrap w:val="0"/>
            <w:vAlign w:val="center"/>
          </w:tcPr>
          <w:p>
            <w:pPr>
              <w:spacing w:line="360" w:lineRule="auto"/>
              <w:jc w:val="center"/>
              <w:rPr>
                <w:rFonts w:hint="eastAsia" w:ascii="宋体" w:hAnsi="宋体" w:eastAsia="宋体" w:cs="宋体"/>
                <w:b/>
                <w:sz w:val="24"/>
                <w:szCs w:val="24"/>
              </w:rPr>
            </w:pPr>
            <w:r>
              <w:rPr>
                <w:rFonts w:hint="eastAsia" w:ascii="宋体" w:hAnsi="宋体" w:eastAsia="宋体" w:cs="宋体"/>
                <w:b/>
                <w:sz w:val="24"/>
                <w:szCs w:val="24"/>
              </w:rPr>
              <w:t>标的名称</w:t>
            </w:r>
          </w:p>
        </w:tc>
        <w:tc>
          <w:tcPr>
            <w:tcW w:w="1938" w:type="dxa"/>
            <w:noWrap w:val="0"/>
            <w:vAlign w:val="center"/>
          </w:tcPr>
          <w:p>
            <w:pPr>
              <w:spacing w:line="360" w:lineRule="auto"/>
              <w:jc w:val="center"/>
              <w:rPr>
                <w:rFonts w:hint="eastAsia" w:ascii="宋体" w:hAnsi="宋体" w:eastAsia="宋体" w:cs="宋体"/>
                <w:b/>
                <w:sz w:val="24"/>
                <w:szCs w:val="24"/>
              </w:rPr>
            </w:pPr>
            <w:r>
              <w:rPr>
                <w:rFonts w:hint="eastAsia" w:ascii="宋体" w:hAnsi="宋体" w:eastAsia="宋体" w:cs="宋体"/>
                <w:b/>
                <w:sz w:val="24"/>
                <w:szCs w:val="24"/>
              </w:rPr>
              <w:t>品目</w:t>
            </w:r>
          </w:p>
          <w:p>
            <w:pPr>
              <w:spacing w:line="360" w:lineRule="auto"/>
              <w:jc w:val="center"/>
              <w:rPr>
                <w:rFonts w:hint="eastAsia" w:ascii="宋体" w:hAnsi="宋体" w:eastAsia="宋体" w:cs="宋体"/>
                <w:b/>
                <w:sz w:val="24"/>
                <w:szCs w:val="24"/>
              </w:rPr>
            </w:pPr>
            <w:r>
              <w:rPr>
                <w:rFonts w:hint="eastAsia" w:ascii="宋体" w:hAnsi="宋体" w:eastAsia="宋体" w:cs="宋体"/>
                <w:b/>
                <w:sz w:val="24"/>
                <w:szCs w:val="24"/>
              </w:rPr>
              <w:t>分类编码</w:t>
            </w:r>
          </w:p>
        </w:tc>
        <w:tc>
          <w:tcPr>
            <w:tcW w:w="937" w:type="dxa"/>
            <w:noWrap w:val="0"/>
            <w:vAlign w:val="center"/>
          </w:tcPr>
          <w:p>
            <w:pPr>
              <w:spacing w:line="360" w:lineRule="auto"/>
              <w:jc w:val="center"/>
              <w:rPr>
                <w:rFonts w:hint="eastAsia" w:ascii="宋体" w:hAnsi="宋体" w:eastAsia="宋体" w:cs="宋体"/>
                <w:b/>
                <w:sz w:val="24"/>
                <w:szCs w:val="24"/>
              </w:rPr>
            </w:pPr>
            <w:r>
              <w:rPr>
                <w:rFonts w:hint="eastAsia" w:ascii="宋体" w:hAnsi="宋体" w:eastAsia="宋体" w:cs="宋体"/>
                <w:b/>
                <w:sz w:val="24"/>
                <w:szCs w:val="24"/>
              </w:rPr>
              <w:t>计量</w:t>
            </w:r>
          </w:p>
          <w:p>
            <w:pPr>
              <w:spacing w:line="360" w:lineRule="auto"/>
              <w:jc w:val="center"/>
              <w:rPr>
                <w:rFonts w:hint="eastAsia" w:ascii="宋体" w:hAnsi="宋体" w:eastAsia="宋体" w:cs="宋体"/>
                <w:b/>
                <w:sz w:val="24"/>
                <w:szCs w:val="24"/>
              </w:rPr>
            </w:pPr>
            <w:r>
              <w:rPr>
                <w:rFonts w:hint="eastAsia" w:ascii="宋体" w:hAnsi="宋体" w:eastAsia="宋体" w:cs="宋体"/>
                <w:b/>
                <w:sz w:val="24"/>
                <w:szCs w:val="24"/>
              </w:rPr>
              <w:t>单位</w:t>
            </w:r>
          </w:p>
        </w:tc>
        <w:tc>
          <w:tcPr>
            <w:tcW w:w="978" w:type="dxa"/>
            <w:noWrap w:val="0"/>
            <w:vAlign w:val="center"/>
          </w:tcPr>
          <w:p>
            <w:pPr>
              <w:spacing w:line="360" w:lineRule="auto"/>
              <w:jc w:val="center"/>
              <w:rPr>
                <w:rFonts w:hint="eastAsia" w:ascii="宋体" w:hAnsi="宋体" w:eastAsia="宋体" w:cs="宋体"/>
                <w:b/>
                <w:sz w:val="24"/>
                <w:szCs w:val="24"/>
              </w:rPr>
            </w:pPr>
            <w:r>
              <w:rPr>
                <w:rFonts w:hint="eastAsia" w:ascii="宋体" w:hAnsi="宋体" w:eastAsia="宋体" w:cs="宋体"/>
                <w:b/>
                <w:sz w:val="24"/>
                <w:szCs w:val="24"/>
              </w:rPr>
              <w:t>数量</w:t>
            </w:r>
          </w:p>
        </w:tc>
        <w:tc>
          <w:tcPr>
            <w:tcW w:w="993" w:type="dxa"/>
            <w:noWrap w:val="0"/>
            <w:vAlign w:val="center"/>
          </w:tcPr>
          <w:p>
            <w:pPr>
              <w:spacing w:line="360" w:lineRule="auto"/>
              <w:jc w:val="center"/>
              <w:rPr>
                <w:rFonts w:hint="eastAsia" w:ascii="宋体" w:hAnsi="宋体" w:eastAsia="宋体" w:cs="宋体"/>
                <w:b/>
                <w:sz w:val="24"/>
                <w:szCs w:val="24"/>
              </w:rPr>
            </w:pPr>
            <w:r>
              <w:rPr>
                <w:rFonts w:hint="eastAsia" w:ascii="宋体" w:hAnsi="宋体" w:eastAsia="宋体" w:cs="宋体"/>
                <w:b/>
                <w:sz w:val="24"/>
                <w:szCs w:val="24"/>
              </w:rPr>
              <w:t>是否进口</w:t>
            </w:r>
          </w:p>
        </w:tc>
        <w:tc>
          <w:tcPr>
            <w:tcW w:w="993" w:type="dxa"/>
            <w:noWrap w:val="0"/>
            <w:vAlign w:val="top"/>
          </w:tcPr>
          <w:p>
            <w:pPr>
              <w:spacing w:line="360" w:lineRule="auto"/>
              <w:jc w:val="center"/>
              <w:rPr>
                <w:rFonts w:hint="eastAsia" w:ascii="宋体" w:hAnsi="宋体" w:eastAsia="宋体" w:cs="宋体"/>
                <w:b/>
                <w:sz w:val="24"/>
                <w:szCs w:val="24"/>
              </w:rPr>
            </w:pPr>
            <w:r>
              <w:rPr>
                <w:rFonts w:hint="eastAsia" w:ascii="宋体" w:hAnsi="宋体" w:eastAsia="宋体" w:cs="宋体"/>
                <w:b/>
                <w:sz w:val="24"/>
                <w:szCs w:val="24"/>
              </w:rPr>
              <w:t>是否核心产品</w:t>
            </w:r>
          </w:p>
        </w:tc>
        <w:tc>
          <w:tcPr>
            <w:tcW w:w="993" w:type="dxa"/>
            <w:noWrap w:val="0"/>
            <w:vAlign w:val="top"/>
          </w:tcPr>
          <w:p>
            <w:pPr>
              <w:spacing w:line="360" w:lineRule="auto"/>
              <w:jc w:val="center"/>
              <w:rPr>
                <w:rFonts w:hint="eastAsia" w:ascii="宋体" w:hAnsi="宋体" w:eastAsia="宋体" w:cs="宋体"/>
                <w:b/>
                <w:sz w:val="24"/>
                <w:szCs w:val="24"/>
              </w:rPr>
            </w:pPr>
            <w:r>
              <w:rPr>
                <w:rFonts w:hint="eastAsia" w:ascii="宋体" w:hAnsi="宋体" w:eastAsia="宋体" w:cs="宋体"/>
                <w:b/>
                <w:sz w:val="24"/>
                <w:szCs w:val="24"/>
              </w:rPr>
              <w:t>最高限价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0" w:hRule="atLeast"/>
          <w:jc w:val="center"/>
        </w:trPr>
        <w:tc>
          <w:tcPr>
            <w:tcW w:w="823" w:type="dxa"/>
            <w:noWrap w:val="0"/>
            <w:vAlign w:val="center"/>
          </w:tcPr>
          <w:p>
            <w:pPr>
              <w:adjustRightInd w:val="0"/>
              <w:snapToGri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1</w:t>
            </w:r>
          </w:p>
        </w:tc>
        <w:tc>
          <w:tcPr>
            <w:tcW w:w="1702" w:type="dxa"/>
            <w:noWrap w:val="0"/>
            <w:vAlign w:val="center"/>
          </w:tcPr>
          <w:p>
            <w:pPr>
              <w:adjustRightInd w:val="0"/>
              <w:snapToGri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信安世纪硬件设备维保服务</w:t>
            </w:r>
          </w:p>
        </w:tc>
        <w:tc>
          <w:tcPr>
            <w:tcW w:w="1938" w:type="dxa"/>
            <w:noWrap w:val="0"/>
            <w:vAlign w:val="center"/>
          </w:tcPr>
          <w:p>
            <w:pPr>
              <w:adjustRightInd w:val="0"/>
              <w:snapToGri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C16070200-硬件运维服务</w:t>
            </w:r>
          </w:p>
        </w:tc>
        <w:tc>
          <w:tcPr>
            <w:tcW w:w="937" w:type="dxa"/>
            <w:noWrap w:val="0"/>
            <w:vAlign w:val="center"/>
          </w:tcPr>
          <w:p>
            <w:pPr>
              <w:adjustRightInd w:val="0"/>
              <w:snapToGri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年</w:t>
            </w:r>
          </w:p>
        </w:tc>
        <w:tc>
          <w:tcPr>
            <w:tcW w:w="978" w:type="dxa"/>
            <w:noWrap w:val="0"/>
            <w:vAlign w:val="center"/>
          </w:tcPr>
          <w:p>
            <w:pPr>
              <w:adjustRightInd w:val="0"/>
              <w:snapToGri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最长为1年</w:t>
            </w:r>
          </w:p>
        </w:tc>
        <w:tc>
          <w:tcPr>
            <w:tcW w:w="993" w:type="dxa"/>
            <w:noWrap w:val="0"/>
            <w:vAlign w:val="center"/>
          </w:tcPr>
          <w:p>
            <w:pPr>
              <w:adjustRightInd w:val="0"/>
              <w:snapToGri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否</w:t>
            </w:r>
          </w:p>
        </w:tc>
        <w:tc>
          <w:tcPr>
            <w:tcW w:w="993" w:type="dxa"/>
            <w:noWrap w:val="0"/>
            <w:vAlign w:val="top"/>
          </w:tcPr>
          <w:p>
            <w:pPr>
              <w:adjustRightInd w:val="0"/>
              <w:snapToGrid w:val="0"/>
              <w:spacing w:line="360" w:lineRule="auto"/>
              <w:rPr>
                <w:rFonts w:hint="eastAsia" w:ascii="宋体" w:hAnsi="宋体" w:eastAsia="宋体" w:cs="宋体"/>
                <w:sz w:val="24"/>
                <w:szCs w:val="24"/>
              </w:rPr>
            </w:pPr>
          </w:p>
          <w:p>
            <w:pPr>
              <w:adjustRightInd w:val="0"/>
              <w:snapToGri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w:t>
            </w:r>
          </w:p>
        </w:tc>
        <w:tc>
          <w:tcPr>
            <w:tcW w:w="993" w:type="dxa"/>
            <w:noWrap w:val="0"/>
            <w:vAlign w:val="center"/>
          </w:tcPr>
          <w:p>
            <w:pPr>
              <w:adjustRightInd w:val="0"/>
              <w:snapToGri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80.12万元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0" w:hRule="atLeast"/>
          <w:jc w:val="center"/>
        </w:trPr>
        <w:tc>
          <w:tcPr>
            <w:tcW w:w="823" w:type="dxa"/>
            <w:noWrap w:val="0"/>
            <w:vAlign w:val="center"/>
          </w:tcPr>
          <w:p>
            <w:pPr>
              <w:adjustRightInd w:val="0"/>
              <w:snapToGri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2</w:t>
            </w:r>
          </w:p>
        </w:tc>
        <w:tc>
          <w:tcPr>
            <w:tcW w:w="1702" w:type="dxa"/>
            <w:noWrap w:val="0"/>
            <w:vAlign w:val="center"/>
          </w:tcPr>
          <w:p>
            <w:pPr>
              <w:adjustRightInd w:val="0"/>
              <w:snapToGri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信安世纪软件维保服务</w:t>
            </w:r>
          </w:p>
        </w:tc>
        <w:tc>
          <w:tcPr>
            <w:tcW w:w="1938" w:type="dxa"/>
            <w:noWrap w:val="0"/>
            <w:vAlign w:val="center"/>
          </w:tcPr>
          <w:p>
            <w:pPr>
              <w:adjustRightInd w:val="0"/>
              <w:snapToGri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C16070300-软件运维服务</w:t>
            </w:r>
          </w:p>
        </w:tc>
        <w:tc>
          <w:tcPr>
            <w:tcW w:w="937" w:type="dxa"/>
            <w:noWrap w:val="0"/>
            <w:vAlign w:val="center"/>
          </w:tcPr>
          <w:p>
            <w:pPr>
              <w:adjustRightInd w:val="0"/>
              <w:snapToGri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年</w:t>
            </w:r>
          </w:p>
        </w:tc>
        <w:tc>
          <w:tcPr>
            <w:tcW w:w="978" w:type="dxa"/>
            <w:noWrap w:val="0"/>
            <w:vAlign w:val="center"/>
          </w:tcPr>
          <w:p>
            <w:pPr>
              <w:adjustRightInd w:val="0"/>
              <w:snapToGri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最长为1年</w:t>
            </w:r>
          </w:p>
        </w:tc>
        <w:tc>
          <w:tcPr>
            <w:tcW w:w="993" w:type="dxa"/>
            <w:noWrap w:val="0"/>
            <w:vAlign w:val="center"/>
          </w:tcPr>
          <w:p>
            <w:pPr>
              <w:adjustRightInd w:val="0"/>
              <w:snapToGri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否</w:t>
            </w:r>
          </w:p>
        </w:tc>
        <w:tc>
          <w:tcPr>
            <w:tcW w:w="993" w:type="dxa"/>
            <w:noWrap w:val="0"/>
            <w:vAlign w:val="top"/>
          </w:tcPr>
          <w:p>
            <w:pPr>
              <w:adjustRightInd w:val="0"/>
              <w:snapToGrid w:val="0"/>
              <w:spacing w:line="360" w:lineRule="auto"/>
              <w:rPr>
                <w:rFonts w:hint="eastAsia" w:ascii="宋体" w:hAnsi="宋体" w:eastAsia="宋体" w:cs="宋体"/>
                <w:sz w:val="24"/>
                <w:szCs w:val="24"/>
              </w:rPr>
            </w:pPr>
          </w:p>
          <w:p>
            <w:pPr>
              <w:adjustRightInd w:val="0"/>
              <w:snapToGri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w:t>
            </w:r>
          </w:p>
        </w:tc>
        <w:tc>
          <w:tcPr>
            <w:tcW w:w="993" w:type="dxa"/>
            <w:noWrap w:val="0"/>
            <w:vAlign w:val="center"/>
          </w:tcPr>
          <w:p>
            <w:pPr>
              <w:adjustRightInd w:val="0"/>
              <w:snapToGri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41万元</w:t>
            </w:r>
          </w:p>
        </w:tc>
      </w:tr>
    </w:tbl>
    <w:p>
      <w:pPr>
        <w:spacing w:line="360" w:lineRule="auto"/>
        <w:rPr>
          <w:rFonts w:hint="eastAsia" w:ascii="宋体" w:hAnsi="宋体" w:eastAsia="宋体" w:cs="宋体"/>
          <w:sz w:val="24"/>
          <w:szCs w:val="22"/>
        </w:rPr>
      </w:pPr>
      <w:r>
        <w:rPr>
          <w:rFonts w:hint="eastAsia" w:ascii="宋体" w:hAnsi="宋体" w:eastAsia="宋体" w:cs="宋体"/>
          <w:sz w:val="24"/>
          <w:szCs w:val="22"/>
        </w:rPr>
        <w:t>四、技术和商务要求</w:t>
      </w:r>
    </w:p>
    <w:p>
      <w:pPr>
        <w:spacing w:line="360" w:lineRule="auto"/>
        <w:ind w:firstLine="480" w:firstLineChars="200"/>
        <w:rPr>
          <w:rFonts w:hint="eastAsia" w:ascii="宋体" w:hAnsi="宋体" w:eastAsia="宋体" w:cs="宋体"/>
          <w:iCs/>
          <w:sz w:val="24"/>
          <w:szCs w:val="24"/>
        </w:rPr>
      </w:pPr>
      <w:r>
        <w:rPr>
          <w:rFonts w:hint="eastAsia" w:ascii="宋体" w:hAnsi="宋体" w:eastAsia="宋体" w:cs="宋体"/>
          <w:iCs/>
          <w:sz w:val="24"/>
          <w:szCs w:val="24"/>
        </w:rPr>
        <w:t>指标按重要性分为“★”、“#”和“△”指标。“★”代表最关键指标，不满足该指标项将导致响应被拒绝；“#”代表重要指标，“△”代表一般指标项，“#”和“△”指标可作为比较性评价指标。</w:t>
      </w:r>
    </w:p>
    <w:p>
      <w:pPr>
        <w:spacing w:line="360" w:lineRule="auto"/>
        <w:ind w:firstLine="480" w:firstLineChars="200"/>
        <w:rPr>
          <w:rFonts w:hint="eastAsia" w:ascii="宋体" w:hAnsi="宋体" w:eastAsia="宋体" w:cs="宋体"/>
          <w:iCs/>
          <w:sz w:val="24"/>
          <w:szCs w:val="24"/>
        </w:rPr>
      </w:pPr>
      <w:r>
        <w:rPr>
          <w:rFonts w:hint="eastAsia" w:ascii="宋体" w:hAnsi="宋体" w:eastAsia="宋体" w:cs="宋体"/>
          <w:iCs/>
          <w:sz w:val="24"/>
          <w:szCs w:val="24"/>
        </w:rPr>
        <w:t>本要求共有“★”指标33项，“#”指标0项，“△”指标0项。</w:t>
      </w:r>
    </w:p>
    <w:p>
      <w:pPr>
        <w:spacing w:after="160"/>
        <w:ind w:firstLine="482" w:firstLineChars="200"/>
        <w:jc w:val="left"/>
        <w:outlineLvl w:val="2"/>
        <w:rPr>
          <w:rFonts w:hint="eastAsia" w:ascii="宋体" w:hAnsi="宋体" w:eastAsia="宋体" w:cs="宋体"/>
          <w:b/>
          <w:bCs/>
          <w:sz w:val="24"/>
          <w:szCs w:val="24"/>
          <w:lang w:bidi="ar"/>
        </w:rPr>
      </w:pPr>
      <w:r>
        <w:rPr>
          <w:rFonts w:hint="eastAsia" w:ascii="宋体" w:hAnsi="宋体" w:eastAsia="宋体" w:cs="宋体"/>
          <w:b/>
          <w:bCs/>
          <w:sz w:val="24"/>
          <w:szCs w:val="24"/>
          <w:lang w:bidi="ar"/>
        </w:rPr>
        <w:t>1.服务需求</w:t>
      </w:r>
    </w:p>
    <w:p>
      <w:pPr>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★本节中的所有内容对节假日也不例外。</w:t>
      </w:r>
    </w:p>
    <w:p>
      <w:pPr>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★原厂商须认真理解以下技术支持服务要求，详细列出技术支持服务方案。</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bCs/>
          <w:sz w:val="24"/>
          <w:szCs w:val="24"/>
        </w:rPr>
        <w:t>★原厂商需提供项目联系人，负责本项目实施过程中的对接工作，并在合同签订时补充联系人的姓名及联系方式（可与合同联系人为同一人）。本项目履约期间，原厂商如若更换项目联系人，必须事先提前10个工作日以书面的形式告知采购人。</w:t>
      </w:r>
    </w:p>
    <w:p>
      <w:pPr>
        <w:spacing w:after="160" w:line="360" w:lineRule="auto"/>
        <w:ind w:firstLine="480" w:firstLineChars="200"/>
        <w:outlineLvl w:val="3"/>
        <w:rPr>
          <w:rFonts w:hint="eastAsia" w:ascii="宋体" w:hAnsi="宋体" w:eastAsia="宋体" w:cs="宋体"/>
          <w:b/>
          <w:sz w:val="24"/>
          <w:szCs w:val="24"/>
          <w:lang w:bidi="ar"/>
        </w:rPr>
      </w:pPr>
      <w:r>
        <w:rPr>
          <w:rFonts w:hint="eastAsia" w:ascii="宋体" w:hAnsi="宋体" w:eastAsia="宋体" w:cs="宋体"/>
          <w:bCs/>
          <w:sz w:val="24"/>
          <w:szCs w:val="24"/>
        </w:rPr>
        <w:t>★</w:t>
      </w:r>
      <w:r>
        <w:rPr>
          <w:rFonts w:hint="eastAsia" w:ascii="宋体" w:hAnsi="宋体" w:eastAsia="宋体" w:cs="宋体"/>
          <w:b/>
          <w:sz w:val="24"/>
          <w:szCs w:val="24"/>
          <w:lang w:bidi="ar"/>
        </w:rPr>
        <w:t>1.1服务对象</w:t>
      </w:r>
    </w:p>
    <w:tbl>
      <w:tblPr>
        <w:tblStyle w:val="10"/>
        <w:tblW w:w="9359" w:type="dxa"/>
        <w:jc w:val="center"/>
        <w:tblLayout w:type="fixed"/>
        <w:tblCellMar>
          <w:top w:w="0" w:type="dxa"/>
          <w:left w:w="108" w:type="dxa"/>
          <w:bottom w:w="0" w:type="dxa"/>
          <w:right w:w="108" w:type="dxa"/>
        </w:tblCellMar>
      </w:tblPr>
      <w:tblGrid>
        <w:gridCol w:w="471"/>
        <w:gridCol w:w="418"/>
        <w:gridCol w:w="879"/>
        <w:gridCol w:w="825"/>
        <w:gridCol w:w="1114"/>
        <w:gridCol w:w="1050"/>
        <w:gridCol w:w="557"/>
        <w:gridCol w:w="450"/>
        <w:gridCol w:w="932"/>
        <w:gridCol w:w="739"/>
        <w:gridCol w:w="922"/>
        <w:gridCol w:w="1002"/>
      </w:tblGrid>
      <w:tr>
        <w:tblPrEx>
          <w:tblCellMar>
            <w:top w:w="0" w:type="dxa"/>
            <w:left w:w="108" w:type="dxa"/>
            <w:bottom w:w="0" w:type="dxa"/>
            <w:right w:w="108" w:type="dxa"/>
          </w:tblCellMar>
        </w:tblPrEx>
        <w:trPr>
          <w:trHeight w:val="912" w:hRule="atLeast"/>
          <w:jc w:val="center"/>
        </w:trPr>
        <w:tc>
          <w:tcPr>
            <w:tcW w:w="47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b/>
                <w:bCs/>
                <w:color w:val="000000"/>
                <w:szCs w:val="21"/>
              </w:rPr>
            </w:pPr>
            <w:r>
              <w:rPr>
                <w:rFonts w:hint="eastAsia" w:ascii="宋体" w:hAnsi="宋体" w:eastAsia="宋体" w:cs="宋体"/>
                <w:b/>
                <w:bCs/>
                <w:color w:val="000000"/>
                <w:kern w:val="0"/>
                <w:szCs w:val="21"/>
                <w:lang w:bidi="ar"/>
              </w:rPr>
              <w:t>序号</w:t>
            </w:r>
          </w:p>
        </w:tc>
        <w:tc>
          <w:tcPr>
            <w:tcW w:w="41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bCs/>
                <w:color w:val="000000"/>
                <w:szCs w:val="21"/>
              </w:rPr>
            </w:pPr>
            <w:r>
              <w:rPr>
                <w:rFonts w:hint="eastAsia" w:ascii="宋体" w:hAnsi="宋体" w:eastAsia="宋体" w:cs="宋体"/>
                <w:b/>
                <w:bCs/>
                <w:color w:val="000000"/>
                <w:kern w:val="0"/>
                <w:szCs w:val="21"/>
                <w:lang w:bidi="ar"/>
              </w:rPr>
              <w:t>品牌</w:t>
            </w:r>
          </w:p>
        </w:tc>
        <w:tc>
          <w:tcPr>
            <w:tcW w:w="87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bCs/>
                <w:color w:val="000000"/>
                <w:szCs w:val="21"/>
              </w:rPr>
            </w:pPr>
            <w:r>
              <w:rPr>
                <w:rFonts w:hint="eastAsia" w:ascii="宋体" w:hAnsi="宋体" w:eastAsia="宋体" w:cs="宋体"/>
                <w:b/>
                <w:bCs/>
                <w:color w:val="000000"/>
                <w:kern w:val="0"/>
                <w:szCs w:val="21"/>
                <w:lang w:bidi="ar"/>
              </w:rPr>
              <w:t>设备类型</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bCs/>
                <w:color w:val="000000"/>
                <w:szCs w:val="21"/>
              </w:rPr>
            </w:pPr>
            <w:r>
              <w:rPr>
                <w:rFonts w:hint="eastAsia" w:ascii="宋体" w:hAnsi="宋体" w:eastAsia="宋体" w:cs="宋体"/>
                <w:b/>
                <w:bCs/>
                <w:color w:val="000000"/>
                <w:kern w:val="0"/>
                <w:szCs w:val="21"/>
                <w:lang w:bidi="ar"/>
              </w:rPr>
              <w:t>设备名称</w:t>
            </w:r>
          </w:p>
        </w:tc>
        <w:tc>
          <w:tcPr>
            <w:tcW w:w="11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bCs/>
                <w:color w:val="000000"/>
                <w:szCs w:val="21"/>
              </w:rPr>
            </w:pPr>
            <w:r>
              <w:rPr>
                <w:rFonts w:hint="eastAsia" w:ascii="宋体" w:hAnsi="宋体" w:eastAsia="宋体" w:cs="宋体"/>
                <w:b/>
                <w:bCs/>
                <w:color w:val="000000"/>
                <w:kern w:val="0"/>
                <w:szCs w:val="21"/>
                <w:lang w:bidi="ar"/>
              </w:rPr>
              <w:t>型号</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bCs/>
                <w:color w:val="000000"/>
                <w:kern w:val="0"/>
                <w:szCs w:val="21"/>
                <w:lang w:bidi="ar"/>
              </w:rPr>
            </w:pPr>
            <w:r>
              <w:rPr>
                <w:rFonts w:hint="eastAsia" w:ascii="宋体" w:hAnsi="宋体" w:eastAsia="宋体" w:cs="宋体"/>
                <w:b/>
                <w:bCs/>
                <w:color w:val="000000"/>
                <w:kern w:val="0"/>
                <w:szCs w:val="21"/>
                <w:lang w:bidi="ar"/>
              </w:rPr>
              <w:t>产品</w:t>
            </w:r>
          </w:p>
          <w:p>
            <w:pPr>
              <w:widowControl/>
              <w:jc w:val="center"/>
              <w:textAlignment w:val="center"/>
              <w:rPr>
                <w:rFonts w:hint="eastAsia" w:ascii="宋体" w:hAnsi="宋体" w:eastAsia="宋体" w:cs="宋体"/>
                <w:b/>
                <w:bCs/>
                <w:color w:val="000000"/>
                <w:szCs w:val="21"/>
              </w:rPr>
            </w:pPr>
            <w:r>
              <w:rPr>
                <w:rFonts w:hint="eastAsia" w:ascii="宋体" w:hAnsi="宋体" w:eastAsia="宋体" w:cs="宋体"/>
                <w:b/>
                <w:bCs/>
                <w:color w:val="000000"/>
                <w:kern w:val="0"/>
                <w:szCs w:val="21"/>
                <w:lang w:bidi="ar"/>
              </w:rPr>
              <w:t>编号</w:t>
            </w:r>
          </w:p>
        </w:tc>
        <w:tc>
          <w:tcPr>
            <w:tcW w:w="55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bCs/>
                <w:color w:val="000000"/>
                <w:szCs w:val="21"/>
              </w:rPr>
            </w:pPr>
            <w:r>
              <w:rPr>
                <w:rFonts w:hint="eastAsia" w:ascii="宋体" w:hAnsi="宋体" w:eastAsia="宋体" w:cs="宋体"/>
                <w:b/>
                <w:bCs/>
                <w:color w:val="000000"/>
                <w:kern w:val="0"/>
                <w:szCs w:val="21"/>
                <w:lang w:bidi="ar"/>
              </w:rPr>
              <w:t>数量</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bCs/>
                <w:color w:val="000000"/>
                <w:szCs w:val="21"/>
              </w:rPr>
            </w:pPr>
            <w:r>
              <w:rPr>
                <w:rFonts w:hint="eastAsia" w:ascii="宋体" w:hAnsi="宋体" w:eastAsia="宋体" w:cs="宋体"/>
                <w:b/>
                <w:bCs/>
                <w:color w:val="000000"/>
                <w:kern w:val="0"/>
                <w:szCs w:val="21"/>
                <w:lang w:bidi="ar"/>
              </w:rPr>
              <w:t>单位</w:t>
            </w:r>
          </w:p>
        </w:tc>
        <w:tc>
          <w:tcPr>
            <w:tcW w:w="93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bCs/>
                <w:color w:val="000000"/>
                <w:szCs w:val="21"/>
              </w:rPr>
            </w:pPr>
            <w:r>
              <w:rPr>
                <w:rFonts w:hint="eastAsia" w:ascii="宋体" w:hAnsi="宋体" w:eastAsia="宋体" w:cs="宋体"/>
                <w:b/>
                <w:bCs/>
                <w:color w:val="000000"/>
                <w:kern w:val="0"/>
                <w:szCs w:val="21"/>
                <w:lang w:bidi="ar"/>
              </w:rPr>
              <w:t>服务所在地</w:t>
            </w:r>
          </w:p>
        </w:tc>
        <w:tc>
          <w:tcPr>
            <w:tcW w:w="73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bCs/>
                <w:color w:val="000000"/>
                <w:szCs w:val="21"/>
              </w:rPr>
            </w:pPr>
            <w:r>
              <w:rPr>
                <w:rFonts w:hint="eastAsia" w:ascii="宋体" w:hAnsi="宋体" w:eastAsia="宋体" w:cs="宋体"/>
                <w:b/>
                <w:bCs/>
                <w:color w:val="000000"/>
                <w:kern w:val="0"/>
                <w:szCs w:val="21"/>
                <w:lang w:bidi="ar"/>
              </w:rPr>
              <w:t>维保起始日期</w:t>
            </w:r>
          </w:p>
        </w:tc>
        <w:tc>
          <w:tcPr>
            <w:tcW w:w="92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bCs/>
                <w:color w:val="000000"/>
                <w:szCs w:val="21"/>
              </w:rPr>
            </w:pPr>
            <w:r>
              <w:rPr>
                <w:rFonts w:hint="eastAsia" w:ascii="宋体" w:hAnsi="宋体" w:eastAsia="宋体" w:cs="宋体"/>
                <w:b/>
                <w:bCs/>
                <w:color w:val="000000"/>
                <w:kern w:val="0"/>
                <w:szCs w:val="21"/>
                <w:lang w:bidi="ar"/>
              </w:rPr>
              <w:t>维保截止日期</w:t>
            </w:r>
          </w:p>
        </w:tc>
        <w:tc>
          <w:tcPr>
            <w:tcW w:w="100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bCs/>
                <w:color w:val="000000"/>
                <w:szCs w:val="21"/>
              </w:rPr>
            </w:pPr>
            <w:r>
              <w:rPr>
                <w:rFonts w:hint="eastAsia" w:ascii="宋体" w:hAnsi="宋体" w:eastAsia="宋体" w:cs="宋体"/>
                <w:b/>
                <w:bCs/>
                <w:color w:val="000000"/>
                <w:kern w:val="0"/>
                <w:szCs w:val="21"/>
                <w:lang w:bidi="ar"/>
              </w:rPr>
              <w:t>维护服务级别</w:t>
            </w:r>
          </w:p>
        </w:tc>
      </w:tr>
      <w:tr>
        <w:tblPrEx>
          <w:tblCellMar>
            <w:top w:w="0" w:type="dxa"/>
            <w:left w:w="108" w:type="dxa"/>
            <w:bottom w:w="0" w:type="dxa"/>
            <w:right w:w="108" w:type="dxa"/>
          </w:tblCellMar>
        </w:tblPrEx>
        <w:trPr>
          <w:trHeight w:val="322" w:hRule="atLeast"/>
          <w:jc w:val="center"/>
        </w:trPr>
        <w:tc>
          <w:tcPr>
            <w:tcW w:w="47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1</w:t>
            </w:r>
          </w:p>
        </w:tc>
        <w:tc>
          <w:tcPr>
            <w:tcW w:w="418" w:type="dxa"/>
            <w:vMerge w:val="restar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kern w:val="0"/>
                <w:szCs w:val="21"/>
                <w:lang w:bidi="ar"/>
              </w:rPr>
            </w:pPr>
          </w:p>
          <w:p>
            <w:pPr>
              <w:widowControl/>
              <w:jc w:val="center"/>
              <w:textAlignment w:val="center"/>
              <w:rPr>
                <w:rFonts w:hint="eastAsia" w:ascii="宋体" w:hAnsi="宋体" w:eastAsia="宋体" w:cs="宋体"/>
                <w:color w:val="000000"/>
                <w:kern w:val="0"/>
                <w:szCs w:val="21"/>
                <w:lang w:bidi="ar"/>
              </w:rPr>
            </w:pPr>
          </w:p>
          <w:p>
            <w:pPr>
              <w:widowControl/>
              <w:jc w:val="center"/>
              <w:textAlignment w:val="center"/>
              <w:rPr>
                <w:rFonts w:hint="eastAsia" w:ascii="宋体" w:hAnsi="宋体" w:eastAsia="宋体" w:cs="宋体"/>
                <w:color w:val="000000"/>
                <w:kern w:val="0"/>
                <w:szCs w:val="21"/>
                <w:lang w:bidi="ar"/>
              </w:rPr>
            </w:pPr>
          </w:p>
          <w:p>
            <w:pPr>
              <w:widowControl/>
              <w:jc w:val="center"/>
              <w:textAlignment w:val="center"/>
              <w:rPr>
                <w:rFonts w:hint="eastAsia" w:ascii="宋体" w:hAnsi="宋体" w:eastAsia="宋体" w:cs="宋体"/>
                <w:color w:val="000000"/>
                <w:kern w:val="0"/>
                <w:szCs w:val="21"/>
                <w:lang w:bidi="ar"/>
              </w:rPr>
            </w:pPr>
          </w:p>
          <w:p>
            <w:pPr>
              <w:widowControl/>
              <w:jc w:val="center"/>
              <w:textAlignment w:val="center"/>
              <w:rPr>
                <w:rFonts w:hint="eastAsia" w:ascii="宋体" w:hAnsi="宋体" w:eastAsia="宋体" w:cs="宋体"/>
                <w:color w:val="000000"/>
                <w:kern w:val="0"/>
                <w:szCs w:val="21"/>
                <w:lang w:bidi="ar"/>
              </w:rPr>
            </w:pPr>
          </w:p>
          <w:p>
            <w:pPr>
              <w:widowControl/>
              <w:jc w:val="center"/>
              <w:textAlignment w:val="center"/>
              <w:rPr>
                <w:rFonts w:hint="eastAsia" w:ascii="宋体" w:hAnsi="宋体" w:eastAsia="宋体" w:cs="宋体"/>
                <w:color w:val="000000"/>
                <w:kern w:val="0"/>
                <w:szCs w:val="21"/>
                <w:lang w:bidi="ar"/>
              </w:rPr>
            </w:pPr>
          </w:p>
          <w:p>
            <w:pPr>
              <w:widowControl/>
              <w:jc w:val="center"/>
              <w:textAlignment w:val="center"/>
              <w:rPr>
                <w:rFonts w:hint="eastAsia" w:ascii="宋体" w:hAnsi="宋体" w:eastAsia="宋体" w:cs="宋体"/>
                <w:color w:val="000000"/>
                <w:kern w:val="0"/>
                <w:szCs w:val="21"/>
                <w:lang w:bidi="ar"/>
              </w:rPr>
            </w:pPr>
          </w:p>
          <w:p>
            <w:pPr>
              <w:widowControl/>
              <w:jc w:val="center"/>
              <w:textAlignment w:val="center"/>
              <w:rPr>
                <w:rFonts w:hint="eastAsia" w:ascii="宋体" w:hAnsi="宋体" w:eastAsia="宋体" w:cs="宋体"/>
                <w:color w:val="000000"/>
                <w:kern w:val="0"/>
                <w:szCs w:val="21"/>
                <w:lang w:bidi="ar"/>
              </w:rPr>
            </w:pPr>
          </w:p>
          <w:p>
            <w:pPr>
              <w:widowControl/>
              <w:jc w:val="center"/>
              <w:textAlignment w:val="center"/>
              <w:rPr>
                <w:rFonts w:hint="eastAsia" w:ascii="宋体" w:hAnsi="宋体" w:eastAsia="宋体" w:cs="宋体"/>
                <w:color w:val="000000"/>
                <w:kern w:val="0"/>
                <w:szCs w:val="21"/>
                <w:lang w:bidi="ar"/>
              </w:rPr>
            </w:pPr>
          </w:p>
          <w:p>
            <w:pPr>
              <w:widowControl/>
              <w:jc w:val="center"/>
              <w:textAlignment w:val="center"/>
              <w:rPr>
                <w:rFonts w:hint="eastAsia" w:ascii="宋体" w:hAnsi="宋体" w:eastAsia="宋体" w:cs="宋体"/>
                <w:color w:val="000000"/>
                <w:kern w:val="0"/>
                <w:szCs w:val="21"/>
                <w:lang w:bidi="ar"/>
              </w:rPr>
            </w:pPr>
          </w:p>
          <w:p>
            <w:pPr>
              <w:widowControl/>
              <w:jc w:val="center"/>
              <w:textAlignment w:val="center"/>
              <w:rPr>
                <w:rFonts w:hint="eastAsia" w:ascii="宋体" w:hAnsi="宋体" w:eastAsia="宋体" w:cs="宋体"/>
                <w:color w:val="000000"/>
                <w:kern w:val="0"/>
                <w:szCs w:val="21"/>
                <w:lang w:bidi="ar"/>
              </w:rPr>
            </w:pPr>
          </w:p>
          <w:p>
            <w:pPr>
              <w:widowControl/>
              <w:jc w:val="center"/>
              <w:textAlignment w:val="center"/>
              <w:rPr>
                <w:rFonts w:hint="eastAsia" w:ascii="宋体" w:hAnsi="宋体" w:eastAsia="宋体" w:cs="宋体"/>
                <w:color w:val="000000"/>
                <w:kern w:val="0"/>
                <w:szCs w:val="21"/>
                <w:lang w:bidi="ar"/>
              </w:rPr>
            </w:pPr>
          </w:p>
          <w:p>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信安世纪</w:t>
            </w:r>
          </w:p>
        </w:tc>
        <w:tc>
          <w:tcPr>
            <w:tcW w:w="87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网关</w:t>
            </w:r>
          </w:p>
        </w:tc>
        <w:tc>
          <w:tcPr>
            <w:tcW w:w="8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SSL加速网关</w:t>
            </w:r>
          </w:p>
        </w:tc>
        <w:tc>
          <w:tcPr>
            <w:tcW w:w="111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NSAE15000-NB</w:t>
            </w:r>
          </w:p>
        </w:tc>
        <w:tc>
          <w:tcPr>
            <w:tcW w:w="105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1748H2294</w:t>
            </w:r>
          </w:p>
        </w:tc>
        <w:tc>
          <w:tcPr>
            <w:tcW w:w="55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1</w:t>
            </w:r>
          </w:p>
        </w:tc>
        <w:tc>
          <w:tcPr>
            <w:tcW w:w="45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bottom"/>
              <w:rPr>
                <w:rFonts w:hint="eastAsia" w:ascii="宋体" w:hAnsi="宋体" w:eastAsia="宋体" w:cs="宋体"/>
                <w:color w:val="000000"/>
                <w:szCs w:val="21"/>
              </w:rPr>
            </w:pPr>
            <w:r>
              <w:rPr>
                <w:rFonts w:hint="eastAsia" w:ascii="宋体" w:hAnsi="宋体" w:eastAsia="宋体" w:cs="宋体"/>
                <w:color w:val="000000"/>
                <w:kern w:val="0"/>
                <w:szCs w:val="21"/>
                <w:lang w:bidi="ar"/>
              </w:rPr>
              <w:t>台</w:t>
            </w:r>
          </w:p>
        </w:tc>
        <w:tc>
          <w:tcPr>
            <w:tcW w:w="932" w:type="dxa"/>
            <w:vMerge w:val="restart"/>
            <w:tcBorders>
              <w:top w:val="single" w:color="000000" w:sz="4" w:space="0"/>
              <w:left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上海</w:t>
            </w:r>
            <w:r>
              <w:rPr>
                <w:rFonts w:hint="eastAsia" w:ascii="宋体" w:hAnsi="宋体" w:eastAsia="宋体" w:cs="宋体"/>
                <w:kern w:val="0"/>
                <w:szCs w:val="21"/>
              </w:rPr>
              <w:t>(浦东新区)</w:t>
            </w:r>
          </w:p>
        </w:tc>
        <w:tc>
          <w:tcPr>
            <w:tcW w:w="73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2026/1/1</w:t>
            </w:r>
          </w:p>
        </w:tc>
        <w:tc>
          <w:tcPr>
            <w:tcW w:w="92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2026/12/31</w:t>
            </w:r>
          </w:p>
        </w:tc>
        <w:tc>
          <w:tcPr>
            <w:tcW w:w="1002" w:type="dxa"/>
            <w:vMerge w:val="restar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kern w:val="0"/>
                <w:szCs w:val="21"/>
                <w:lang w:bidi="ar"/>
              </w:rPr>
            </w:pPr>
          </w:p>
          <w:p>
            <w:pPr>
              <w:widowControl/>
              <w:jc w:val="center"/>
              <w:textAlignment w:val="center"/>
              <w:rPr>
                <w:rFonts w:hint="eastAsia" w:ascii="宋体" w:hAnsi="宋体" w:eastAsia="宋体" w:cs="宋体"/>
                <w:color w:val="000000"/>
                <w:kern w:val="0"/>
                <w:szCs w:val="21"/>
                <w:lang w:bidi="ar"/>
              </w:rPr>
            </w:pPr>
          </w:p>
          <w:p>
            <w:pPr>
              <w:widowControl/>
              <w:jc w:val="center"/>
              <w:textAlignment w:val="center"/>
              <w:rPr>
                <w:rFonts w:hint="eastAsia" w:ascii="宋体" w:hAnsi="宋体" w:eastAsia="宋体" w:cs="宋体"/>
                <w:color w:val="000000"/>
                <w:kern w:val="0"/>
                <w:szCs w:val="21"/>
                <w:lang w:bidi="ar"/>
              </w:rPr>
            </w:pPr>
          </w:p>
          <w:p>
            <w:pPr>
              <w:widowControl/>
              <w:jc w:val="center"/>
              <w:textAlignment w:val="center"/>
              <w:rPr>
                <w:rFonts w:hint="eastAsia" w:ascii="宋体" w:hAnsi="宋体" w:eastAsia="宋体" w:cs="宋体"/>
                <w:color w:val="000000"/>
                <w:kern w:val="0"/>
                <w:szCs w:val="21"/>
                <w:lang w:bidi="ar"/>
              </w:rPr>
            </w:pPr>
          </w:p>
          <w:p>
            <w:pPr>
              <w:widowControl/>
              <w:jc w:val="center"/>
              <w:textAlignment w:val="center"/>
              <w:rPr>
                <w:rFonts w:hint="eastAsia" w:ascii="宋体" w:hAnsi="宋体" w:eastAsia="宋体" w:cs="宋体"/>
                <w:color w:val="000000"/>
                <w:kern w:val="0"/>
                <w:szCs w:val="21"/>
                <w:lang w:bidi="ar"/>
              </w:rPr>
            </w:pPr>
          </w:p>
          <w:p>
            <w:pPr>
              <w:widowControl/>
              <w:jc w:val="center"/>
              <w:textAlignment w:val="center"/>
              <w:rPr>
                <w:rFonts w:hint="eastAsia" w:ascii="宋体" w:hAnsi="宋体" w:eastAsia="宋体" w:cs="宋体"/>
                <w:color w:val="000000"/>
                <w:kern w:val="0"/>
                <w:szCs w:val="21"/>
                <w:lang w:bidi="ar"/>
              </w:rPr>
            </w:pPr>
          </w:p>
          <w:p>
            <w:pPr>
              <w:widowControl/>
              <w:jc w:val="center"/>
              <w:textAlignment w:val="center"/>
              <w:rPr>
                <w:rFonts w:hint="eastAsia" w:ascii="宋体" w:hAnsi="宋体" w:eastAsia="宋体" w:cs="宋体"/>
                <w:color w:val="000000"/>
                <w:kern w:val="0"/>
                <w:szCs w:val="21"/>
                <w:lang w:bidi="ar"/>
              </w:rPr>
            </w:pPr>
          </w:p>
          <w:p>
            <w:pPr>
              <w:widowControl/>
              <w:jc w:val="center"/>
              <w:textAlignment w:val="center"/>
              <w:rPr>
                <w:rFonts w:hint="eastAsia" w:ascii="宋体" w:hAnsi="宋体" w:eastAsia="宋体" w:cs="宋体"/>
                <w:color w:val="000000"/>
                <w:kern w:val="0"/>
                <w:szCs w:val="21"/>
                <w:lang w:bidi="ar"/>
              </w:rPr>
            </w:pPr>
          </w:p>
          <w:p>
            <w:pPr>
              <w:widowControl/>
              <w:jc w:val="center"/>
              <w:textAlignment w:val="center"/>
              <w:rPr>
                <w:rFonts w:hint="eastAsia" w:ascii="宋体" w:hAnsi="宋体" w:eastAsia="宋体" w:cs="宋体"/>
                <w:color w:val="000000"/>
                <w:kern w:val="0"/>
                <w:szCs w:val="21"/>
                <w:lang w:bidi="ar"/>
              </w:rPr>
            </w:pPr>
          </w:p>
          <w:p>
            <w:pPr>
              <w:widowControl/>
              <w:jc w:val="center"/>
              <w:textAlignment w:val="center"/>
              <w:rPr>
                <w:rFonts w:hint="eastAsia" w:ascii="宋体" w:hAnsi="宋体" w:eastAsia="宋体" w:cs="宋体"/>
                <w:color w:val="000000"/>
                <w:kern w:val="0"/>
                <w:szCs w:val="21"/>
                <w:lang w:bidi="ar"/>
              </w:rPr>
            </w:pPr>
          </w:p>
          <w:p>
            <w:pPr>
              <w:widowControl/>
              <w:jc w:val="center"/>
              <w:textAlignment w:val="center"/>
              <w:rPr>
                <w:rFonts w:hint="eastAsia" w:ascii="宋体" w:hAnsi="宋体" w:eastAsia="宋体" w:cs="宋体"/>
                <w:color w:val="000000"/>
                <w:kern w:val="0"/>
                <w:szCs w:val="21"/>
                <w:lang w:bidi="ar"/>
              </w:rPr>
            </w:pPr>
          </w:p>
          <w:p>
            <w:pPr>
              <w:widowControl/>
              <w:jc w:val="center"/>
              <w:textAlignment w:val="center"/>
              <w:rPr>
                <w:rFonts w:hint="eastAsia" w:ascii="宋体" w:hAnsi="宋体" w:eastAsia="宋体" w:cs="宋体"/>
                <w:color w:val="000000"/>
                <w:kern w:val="0"/>
                <w:szCs w:val="21"/>
                <w:lang w:bidi="ar"/>
              </w:rPr>
            </w:pPr>
          </w:p>
          <w:p>
            <w:pPr>
              <w:widowControl/>
              <w:jc w:val="center"/>
              <w:textAlignment w:val="center"/>
              <w:rPr>
                <w:rFonts w:hint="eastAsia" w:ascii="宋体" w:hAnsi="宋体" w:eastAsia="宋体" w:cs="宋体"/>
                <w:color w:val="000000"/>
                <w:kern w:val="0"/>
                <w:szCs w:val="21"/>
                <w:lang w:bidi="ar"/>
              </w:rPr>
            </w:pPr>
          </w:p>
          <w:p>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原厂服务</w:t>
            </w:r>
          </w:p>
        </w:tc>
      </w:tr>
      <w:tr>
        <w:tblPrEx>
          <w:tblCellMar>
            <w:top w:w="0" w:type="dxa"/>
            <w:left w:w="108" w:type="dxa"/>
            <w:bottom w:w="0" w:type="dxa"/>
            <w:right w:w="108" w:type="dxa"/>
          </w:tblCellMar>
        </w:tblPrEx>
        <w:trPr>
          <w:trHeight w:val="322" w:hRule="atLeast"/>
          <w:jc w:val="center"/>
        </w:trPr>
        <w:tc>
          <w:tcPr>
            <w:tcW w:w="47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2</w:t>
            </w:r>
          </w:p>
        </w:tc>
        <w:tc>
          <w:tcPr>
            <w:tcW w:w="418"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000000"/>
                <w:szCs w:val="21"/>
              </w:rPr>
            </w:pPr>
          </w:p>
        </w:tc>
        <w:tc>
          <w:tcPr>
            <w:tcW w:w="87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网关</w:t>
            </w:r>
          </w:p>
        </w:tc>
        <w:tc>
          <w:tcPr>
            <w:tcW w:w="8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SSL加速网关</w:t>
            </w:r>
          </w:p>
        </w:tc>
        <w:tc>
          <w:tcPr>
            <w:tcW w:w="111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NSAE15000-NB</w:t>
            </w:r>
          </w:p>
        </w:tc>
        <w:tc>
          <w:tcPr>
            <w:tcW w:w="105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1740H2224</w:t>
            </w:r>
          </w:p>
        </w:tc>
        <w:tc>
          <w:tcPr>
            <w:tcW w:w="55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1</w:t>
            </w:r>
          </w:p>
        </w:tc>
        <w:tc>
          <w:tcPr>
            <w:tcW w:w="45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bottom"/>
              <w:rPr>
                <w:rFonts w:hint="eastAsia" w:ascii="宋体" w:hAnsi="宋体" w:eastAsia="宋体" w:cs="宋体"/>
                <w:color w:val="000000"/>
                <w:szCs w:val="21"/>
              </w:rPr>
            </w:pPr>
            <w:r>
              <w:rPr>
                <w:rFonts w:hint="eastAsia" w:ascii="宋体" w:hAnsi="宋体" w:eastAsia="宋体" w:cs="宋体"/>
                <w:color w:val="000000"/>
                <w:kern w:val="0"/>
                <w:szCs w:val="21"/>
                <w:lang w:bidi="ar"/>
              </w:rPr>
              <w:t>台</w:t>
            </w:r>
          </w:p>
        </w:tc>
        <w:tc>
          <w:tcPr>
            <w:tcW w:w="932" w:type="dxa"/>
            <w:vMerge w:val="continue"/>
            <w:tcBorders>
              <w:left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Cs w:val="21"/>
              </w:rPr>
            </w:pPr>
          </w:p>
        </w:tc>
        <w:tc>
          <w:tcPr>
            <w:tcW w:w="73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2026/1/1</w:t>
            </w:r>
          </w:p>
        </w:tc>
        <w:tc>
          <w:tcPr>
            <w:tcW w:w="92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2026/12/31</w:t>
            </w:r>
          </w:p>
        </w:tc>
        <w:tc>
          <w:tcPr>
            <w:tcW w:w="1002"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000000"/>
                <w:szCs w:val="21"/>
              </w:rPr>
            </w:pPr>
          </w:p>
        </w:tc>
      </w:tr>
      <w:tr>
        <w:tblPrEx>
          <w:tblCellMar>
            <w:top w:w="0" w:type="dxa"/>
            <w:left w:w="108" w:type="dxa"/>
            <w:bottom w:w="0" w:type="dxa"/>
            <w:right w:w="108" w:type="dxa"/>
          </w:tblCellMar>
        </w:tblPrEx>
        <w:trPr>
          <w:trHeight w:val="322" w:hRule="atLeast"/>
          <w:jc w:val="center"/>
        </w:trPr>
        <w:tc>
          <w:tcPr>
            <w:tcW w:w="47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3</w:t>
            </w:r>
          </w:p>
        </w:tc>
        <w:tc>
          <w:tcPr>
            <w:tcW w:w="418"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000000"/>
                <w:szCs w:val="21"/>
              </w:rPr>
            </w:pPr>
          </w:p>
        </w:tc>
        <w:tc>
          <w:tcPr>
            <w:tcW w:w="87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网关</w:t>
            </w:r>
          </w:p>
        </w:tc>
        <w:tc>
          <w:tcPr>
            <w:tcW w:w="8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SSL加速网关</w:t>
            </w:r>
          </w:p>
        </w:tc>
        <w:tc>
          <w:tcPr>
            <w:tcW w:w="111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NSAE15000-NB</w:t>
            </w:r>
          </w:p>
        </w:tc>
        <w:tc>
          <w:tcPr>
            <w:tcW w:w="105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1739H2217</w:t>
            </w:r>
          </w:p>
        </w:tc>
        <w:tc>
          <w:tcPr>
            <w:tcW w:w="55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1</w:t>
            </w:r>
          </w:p>
        </w:tc>
        <w:tc>
          <w:tcPr>
            <w:tcW w:w="45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bottom"/>
              <w:rPr>
                <w:rFonts w:hint="eastAsia" w:ascii="宋体" w:hAnsi="宋体" w:eastAsia="宋体" w:cs="宋体"/>
                <w:color w:val="000000"/>
                <w:szCs w:val="21"/>
              </w:rPr>
            </w:pPr>
            <w:r>
              <w:rPr>
                <w:rFonts w:hint="eastAsia" w:ascii="宋体" w:hAnsi="宋体" w:eastAsia="宋体" w:cs="宋体"/>
                <w:color w:val="000000"/>
                <w:kern w:val="0"/>
                <w:szCs w:val="21"/>
                <w:lang w:bidi="ar"/>
              </w:rPr>
              <w:t>台</w:t>
            </w:r>
          </w:p>
        </w:tc>
        <w:tc>
          <w:tcPr>
            <w:tcW w:w="932" w:type="dxa"/>
            <w:vMerge w:val="continue"/>
            <w:tcBorders>
              <w:left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Cs w:val="21"/>
              </w:rPr>
            </w:pPr>
          </w:p>
        </w:tc>
        <w:tc>
          <w:tcPr>
            <w:tcW w:w="73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2026/1/1</w:t>
            </w:r>
          </w:p>
        </w:tc>
        <w:tc>
          <w:tcPr>
            <w:tcW w:w="92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2026/12/31</w:t>
            </w:r>
          </w:p>
        </w:tc>
        <w:tc>
          <w:tcPr>
            <w:tcW w:w="1002"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000000"/>
                <w:szCs w:val="21"/>
              </w:rPr>
            </w:pPr>
          </w:p>
        </w:tc>
      </w:tr>
      <w:tr>
        <w:tblPrEx>
          <w:tblCellMar>
            <w:top w:w="0" w:type="dxa"/>
            <w:left w:w="108" w:type="dxa"/>
            <w:bottom w:w="0" w:type="dxa"/>
            <w:right w:w="108" w:type="dxa"/>
          </w:tblCellMar>
        </w:tblPrEx>
        <w:trPr>
          <w:trHeight w:val="322" w:hRule="atLeast"/>
          <w:jc w:val="center"/>
        </w:trPr>
        <w:tc>
          <w:tcPr>
            <w:tcW w:w="47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4</w:t>
            </w:r>
          </w:p>
        </w:tc>
        <w:tc>
          <w:tcPr>
            <w:tcW w:w="418"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000000"/>
                <w:szCs w:val="21"/>
              </w:rPr>
            </w:pPr>
          </w:p>
        </w:tc>
        <w:tc>
          <w:tcPr>
            <w:tcW w:w="87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网关</w:t>
            </w:r>
          </w:p>
        </w:tc>
        <w:tc>
          <w:tcPr>
            <w:tcW w:w="8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SSL加速网关</w:t>
            </w:r>
          </w:p>
        </w:tc>
        <w:tc>
          <w:tcPr>
            <w:tcW w:w="111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NSAE15000-NB</w:t>
            </w:r>
          </w:p>
        </w:tc>
        <w:tc>
          <w:tcPr>
            <w:tcW w:w="105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1739H2219</w:t>
            </w:r>
          </w:p>
        </w:tc>
        <w:tc>
          <w:tcPr>
            <w:tcW w:w="55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1</w:t>
            </w:r>
          </w:p>
        </w:tc>
        <w:tc>
          <w:tcPr>
            <w:tcW w:w="45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bottom"/>
              <w:rPr>
                <w:rFonts w:hint="eastAsia" w:ascii="宋体" w:hAnsi="宋体" w:eastAsia="宋体" w:cs="宋体"/>
                <w:color w:val="000000"/>
                <w:szCs w:val="21"/>
              </w:rPr>
            </w:pPr>
            <w:r>
              <w:rPr>
                <w:rFonts w:hint="eastAsia" w:ascii="宋体" w:hAnsi="宋体" w:eastAsia="宋体" w:cs="宋体"/>
                <w:color w:val="000000"/>
                <w:kern w:val="0"/>
                <w:szCs w:val="21"/>
                <w:lang w:bidi="ar"/>
              </w:rPr>
              <w:t>台</w:t>
            </w:r>
          </w:p>
        </w:tc>
        <w:tc>
          <w:tcPr>
            <w:tcW w:w="932" w:type="dxa"/>
            <w:vMerge w:val="continue"/>
            <w:tcBorders>
              <w:left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Cs w:val="21"/>
              </w:rPr>
            </w:pPr>
          </w:p>
        </w:tc>
        <w:tc>
          <w:tcPr>
            <w:tcW w:w="73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2026/1/1</w:t>
            </w:r>
          </w:p>
        </w:tc>
        <w:tc>
          <w:tcPr>
            <w:tcW w:w="92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2026/12/31</w:t>
            </w:r>
          </w:p>
        </w:tc>
        <w:tc>
          <w:tcPr>
            <w:tcW w:w="1002"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000000"/>
                <w:szCs w:val="21"/>
              </w:rPr>
            </w:pPr>
          </w:p>
        </w:tc>
      </w:tr>
      <w:tr>
        <w:tblPrEx>
          <w:tblCellMar>
            <w:top w:w="0" w:type="dxa"/>
            <w:left w:w="108" w:type="dxa"/>
            <w:bottom w:w="0" w:type="dxa"/>
            <w:right w:w="108" w:type="dxa"/>
          </w:tblCellMar>
        </w:tblPrEx>
        <w:trPr>
          <w:trHeight w:val="325" w:hRule="atLeast"/>
          <w:jc w:val="center"/>
        </w:trPr>
        <w:tc>
          <w:tcPr>
            <w:tcW w:w="47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5</w:t>
            </w:r>
          </w:p>
        </w:tc>
        <w:tc>
          <w:tcPr>
            <w:tcW w:w="418"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000000"/>
                <w:szCs w:val="21"/>
              </w:rPr>
            </w:pPr>
          </w:p>
        </w:tc>
        <w:tc>
          <w:tcPr>
            <w:tcW w:w="87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网关</w:t>
            </w:r>
          </w:p>
        </w:tc>
        <w:tc>
          <w:tcPr>
            <w:tcW w:w="8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SSL加速网关</w:t>
            </w:r>
          </w:p>
        </w:tc>
        <w:tc>
          <w:tcPr>
            <w:tcW w:w="111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NSAE15000-NB</w:t>
            </w:r>
          </w:p>
        </w:tc>
        <w:tc>
          <w:tcPr>
            <w:tcW w:w="105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1748H2293</w:t>
            </w:r>
          </w:p>
        </w:tc>
        <w:tc>
          <w:tcPr>
            <w:tcW w:w="55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1</w:t>
            </w:r>
          </w:p>
        </w:tc>
        <w:tc>
          <w:tcPr>
            <w:tcW w:w="45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bottom"/>
              <w:rPr>
                <w:rFonts w:hint="eastAsia" w:ascii="宋体" w:hAnsi="宋体" w:eastAsia="宋体" w:cs="宋体"/>
                <w:color w:val="000000"/>
                <w:szCs w:val="21"/>
              </w:rPr>
            </w:pPr>
            <w:r>
              <w:rPr>
                <w:rFonts w:hint="eastAsia" w:ascii="宋体" w:hAnsi="宋体" w:eastAsia="宋体" w:cs="宋体"/>
                <w:color w:val="000000"/>
                <w:kern w:val="0"/>
                <w:szCs w:val="21"/>
                <w:lang w:bidi="ar"/>
              </w:rPr>
              <w:t>台</w:t>
            </w:r>
          </w:p>
        </w:tc>
        <w:tc>
          <w:tcPr>
            <w:tcW w:w="932" w:type="dxa"/>
            <w:vMerge w:val="continue"/>
            <w:tcBorders>
              <w:left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Cs w:val="21"/>
              </w:rPr>
            </w:pPr>
          </w:p>
        </w:tc>
        <w:tc>
          <w:tcPr>
            <w:tcW w:w="73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2026/1/1</w:t>
            </w:r>
          </w:p>
        </w:tc>
        <w:tc>
          <w:tcPr>
            <w:tcW w:w="92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2026/12/31</w:t>
            </w:r>
          </w:p>
        </w:tc>
        <w:tc>
          <w:tcPr>
            <w:tcW w:w="1002"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000000"/>
                <w:szCs w:val="21"/>
              </w:rPr>
            </w:pPr>
          </w:p>
        </w:tc>
      </w:tr>
      <w:tr>
        <w:tblPrEx>
          <w:tblCellMar>
            <w:top w:w="0" w:type="dxa"/>
            <w:left w:w="108" w:type="dxa"/>
            <w:bottom w:w="0" w:type="dxa"/>
            <w:right w:w="108" w:type="dxa"/>
          </w:tblCellMar>
        </w:tblPrEx>
        <w:trPr>
          <w:trHeight w:val="325" w:hRule="atLeast"/>
          <w:jc w:val="center"/>
        </w:trPr>
        <w:tc>
          <w:tcPr>
            <w:tcW w:w="47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6</w:t>
            </w:r>
          </w:p>
        </w:tc>
        <w:tc>
          <w:tcPr>
            <w:tcW w:w="418"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000000"/>
                <w:szCs w:val="21"/>
              </w:rPr>
            </w:pPr>
          </w:p>
        </w:tc>
        <w:tc>
          <w:tcPr>
            <w:tcW w:w="87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网关</w:t>
            </w:r>
          </w:p>
        </w:tc>
        <w:tc>
          <w:tcPr>
            <w:tcW w:w="8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SSL加速网关</w:t>
            </w:r>
          </w:p>
        </w:tc>
        <w:tc>
          <w:tcPr>
            <w:tcW w:w="111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NSAE15000-NB</w:t>
            </w:r>
          </w:p>
        </w:tc>
        <w:tc>
          <w:tcPr>
            <w:tcW w:w="105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1748H2295</w:t>
            </w:r>
          </w:p>
        </w:tc>
        <w:tc>
          <w:tcPr>
            <w:tcW w:w="55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1</w:t>
            </w:r>
          </w:p>
        </w:tc>
        <w:tc>
          <w:tcPr>
            <w:tcW w:w="45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bottom"/>
              <w:rPr>
                <w:rFonts w:hint="eastAsia" w:ascii="宋体" w:hAnsi="宋体" w:eastAsia="宋体" w:cs="宋体"/>
                <w:color w:val="000000"/>
                <w:szCs w:val="21"/>
              </w:rPr>
            </w:pPr>
            <w:r>
              <w:rPr>
                <w:rFonts w:hint="eastAsia" w:ascii="宋体" w:hAnsi="宋体" w:eastAsia="宋体" w:cs="宋体"/>
                <w:color w:val="000000"/>
                <w:kern w:val="0"/>
                <w:szCs w:val="21"/>
                <w:lang w:bidi="ar"/>
              </w:rPr>
              <w:t>台</w:t>
            </w:r>
          </w:p>
        </w:tc>
        <w:tc>
          <w:tcPr>
            <w:tcW w:w="932" w:type="dxa"/>
            <w:vMerge w:val="continue"/>
            <w:tcBorders>
              <w:left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Cs w:val="21"/>
              </w:rPr>
            </w:pPr>
          </w:p>
        </w:tc>
        <w:tc>
          <w:tcPr>
            <w:tcW w:w="73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2026/1/1</w:t>
            </w:r>
          </w:p>
        </w:tc>
        <w:tc>
          <w:tcPr>
            <w:tcW w:w="92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2026/12/31</w:t>
            </w:r>
          </w:p>
        </w:tc>
        <w:tc>
          <w:tcPr>
            <w:tcW w:w="1002"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000000"/>
                <w:szCs w:val="21"/>
              </w:rPr>
            </w:pPr>
          </w:p>
        </w:tc>
      </w:tr>
      <w:tr>
        <w:tblPrEx>
          <w:tblCellMar>
            <w:top w:w="0" w:type="dxa"/>
            <w:left w:w="108" w:type="dxa"/>
            <w:bottom w:w="0" w:type="dxa"/>
            <w:right w:w="108" w:type="dxa"/>
          </w:tblCellMar>
        </w:tblPrEx>
        <w:trPr>
          <w:trHeight w:val="322" w:hRule="atLeast"/>
          <w:jc w:val="center"/>
        </w:trPr>
        <w:tc>
          <w:tcPr>
            <w:tcW w:w="47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7</w:t>
            </w:r>
          </w:p>
        </w:tc>
        <w:tc>
          <w:tcPr>
            <w:tcW w:w="418"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000000"/>
                <w:szCs w:val="21"/>
              </w:rPr>
            </w:pPr>
          </w:p>
        </w:tc>
        <w:tc>
          <w:tcPr>
            <w:tcW w:w="87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网关</w:t>
            </w:r>
          </w:p>
        </w:tc>
        <w:tc>
          <w:tcPr>
            <w:tcW w:w="8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应用安全网关系统SSL</w:t>
            </w:r>
          </w:p>
        </w:tc>
        <w:tc>
          <w:tcPr>
            <w:tcW w:w="111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NSAE6800-NS</w:t>
            </w:r>
          </w:p>
        </w:tc>
        <w:tc>
          <w:tcPr>
            <w:tcW w:w="105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I72081029</w:t>
            </w:r>
          </w:p>
        </w:tc>
        <w:tc>
          <w:tcPr>
            <w:tcW w:w="55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1</w:t>
            </w:r>
          </w:p>
        </w:tc>
        <w:tc>
          <w:tcPr>
            <w:tcW w:w="45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bottom"/>
              <w:rPr>
                <w:rFonts w:hint="eastAsia" w:ascii="宋体" w:hAnsi="宋体" w:eastAsia="宋体" w:cs="宋体"/>
                <w:color w:val="000000"/>
                <w:szCs w:val="21"/>
              </w:rPr>
            </w:pPr>
            <w:r>
              <w:rPr>
                <w:rFonts w:hint="eastAsia" w:ascii="宋体" w:hAnsi="宋体" w:eastAsia="宋体" w:cs="宋体"/>
                <w:color w:val="000000"/>
                <w:kern w:val="0"/>
                <w:szCs w:val="21"/>
                <w:lang w:bidi="ar"/>
              </w:rPr>
              <w:t>台</w:t>
            </w:r>
          </w:p>
        </w:tc>
        <w:tc>
          <w:tcPr>
            <w:tcW w:w="932" w:type="dxa"/>
            <w:vMerge w:val="continue"/>
            <w:tcBorders>
              <w:left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Cs w:val="21"/>
              </w:rPr>
            </w:pPr>
          </w:p>
        </w:tc>
        <w:tc>
          <w:tcPr>
            <w:tcW w:w="73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2026/7/9</w:t>
            </w:r>
          </w:p>
        </w:tc>
        <w:tc>
          <w:tcPr>
            <w:tcW w:w="92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2026/12/31</w:t>
            </w:r>
          </w:p>
        </w:tc>
        <w:tc>
          <w:tcPr>
            <w:tcW w:w="1002"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000000"/>
                <w:szCs w:val="21"/>
              </w:rPr>
            </w:pPr>
          </w:p>
        </w:tc>
      </w:tr>
      <w:tr>
        <w:tblPrEx>
          <w:tblCellMar>
            <w:top w:w="0" w:type="dxa"/>
            <w:left w:w="108" w:type="dxa"/>
            <w:bottom w:w="0" w:type="dxa"/>
            <w:right w:w="108" w:type="dxa"/>
          </w:tblCellMar>
        </w:tblPrEx>
        <w:trPr>
          <w:trHeight w:val="322" w:hRule="atLeast"/>
          <w:jc w:val="center"/>
        </w:trPr>
        <w:tc>
          <w:tcPr>
            <w:tcW w:w="47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8</w:t>
            </w:r>
          </w:p>
        </w:tc>
        <w:tc>
          <w:tcPr>
            <w:tcW w:w="418"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000000"/>
                <w:szCs w:val="21"/>
              </w:rPr>
            </w:pPr>
          </w:p>
        </w:tc>
        <w:tc>
          <w:tcPr>
            <w:tcW w:w="87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网关</w:t>
            </w:r>
          </w:p>
        </w:tc>
        <w:tc>
          <w:tcPr>
            <w:tcW w:w="8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应用安全网关系统SSL</w:t>
            </w:r>
          </w:p>
        </w:tc>
        <w:tc>
          <w:tcPr>
            <w:tcW w:w="111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NSAE6800-NS</w:t>
            </w:r>
          </w:p>
        </w:tc>
        <w:tc>
          <w:tcPr>
            <w:tcW w:w="105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I72081025</w:t>
            </w:r>
          </w:p>
        </w:tc>
        <w:tc>
          <w:tcPr>
            <w:tcW w:w="55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1</w:t>
            </w:r>
          </w:p>
        </w:tc>
        <w:tc>
          <w:tcPr>
            <w:tcW w:w="45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bottom"/>
              <w:rPr>
                <w:rFonts w:hint="eastAsia" w:ascii="宋体" w:hAnsi="宋体" w:eastAsia="宋体" w:cs="宋体"/>
                <w:color w:val="000000"/>
                <w:szCs w:val="21"/>
              </w:rPr>
            </w:pPr>
            <w:r>
              <w:rPr>
                <w:rFonts w:hint="eastAsia" w:ascii="宋体" w:hAnsi="宋体" w:eastAsia="宋体" w:cs="宋体"/>
                <w:color w:val="000000"/>
                <w:kern w:val="0"/>
                <w:szCs w:val="21"/>
                <w:lang w:bidi="ar"/>
              </w:rPr>
              <w:t>台</w:t>
            </w:r>
          </w:p>
        </w:tc>
        <w:tc>
          <w:tcPr>
            <w:tcW w:w="932" w:type="dxa"/>
            <w:vMerge w:val="continue"/>
            <w:tcBorders>
              <w:left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Cs w:val="21"/>
              </w:rPr>
            </w:pPr>
          </w:p>
        </w:tc>
        <w:tc>
          <w:tcPr>
            <w:tcW w:w="73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2026/7/9</w:t>
            </w:r>
          </w:p>
        </w:tc>
        <w:tc>
          <w:tcPr>
            <w:tcW w:w="92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2026/12/31</w:t>
            </w:r>
          </w:p>
        </w:tc>
        <w:tc>
          <w:tcPr>
            <w:tcW w:w="1002"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000000"/>
                <w:szCs w:val="21"/>
              </w:rPr>
            </w:pPr>
          </w:p>
        </w:tc>
      </w:tr>
      <w:tr>
        <w:tblPrEx>
          <w:tblCellMar>
            <w:top w:w="0" w:type="dxa"/>
            <w:left w:w="108" w:type="dxa"/>
            <w:bottom w:w="0" w:type="dxa"/>
            <w:right w:w="108" w:type="dxa"/>
          </w:tblCellMar>
        </w:tblPrEx>
        <w:trPr>
          <w:trHeight w:val="322" w:hRule="atLeast"/>
          <w:jc w:val="center"/>
        </w:trPr>
        <w:tc>
          <w:tcPr>
            <w:tcW w:w="47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9</w:t>
            </w:r>
          </w:p>
        </w:tc>
        <w:tc>
          <w:tcPr>
            <w:tcW w:w="418"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000000"/>
                <w:szCs w:val="21"/>
              </w:rPr>
            </w:pPr>
          </w:p>
        </w:tc>
        <w:tc>
          <w:tcPr>
            <w:tcW w:w="87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网关</w:t>
            </w:r>
          </w:p>
        </w:tc>
        <w:tc>
          <w:tcPr>
            <w:tcW w:w="8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应用安全网关系统SSL</w:t>
            </w:r>
          </w:p>
        </w:tc>
        <w:tc>
          <w:tcPr>
            <w:tcW w:w="111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NSAE6800-NS</w:t>
            </w:r>
          </w:p>
        </w:tc>
        <w:tc>
          <w:tcPr>
            <w:tcW w:w="105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I72081024</w:t>
            </w:r>
          </w:p>
        </w:tc>
        <w:tc>
          <w:tcPr>
            <w:tcW w:w="55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1</w:t>
            </w:r>
          </w:p>
        </w:tc>
        <w:tc>
          <w:tcPr>
            <w:tcW w:w="45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bottom"/>
              <w:rPr>
                <w:rFonts w:hint="eastAsia" w:ascii="宋体" w:hAnsi="宋体" w:eastAsia="宋体" w:cs="宋体"/>
                <w:color w:val="000000"/>
                <w:szCs w:val="21"/>
              </w:rPr>
            </w:pPr>
            <w:r>
              <w:rPr>
                <w:rFonts w:hint="eastAsia" w:ascii="宋体" w:hAnsi="宋体" w:eastAsia="宋体" w:cs="宋体"/>
                <w:color w:val="000000"/>
                <w:kern w:val="0"/>
                <w:szCs w:val="21"/>
                <w:lang w:bidi="ar"/>
              </w:rPr>
              <w:t>台</w:t>
            </w:r>
          </w:p>
        </w:tc>
        <w:tc>
          <w:tcPr>
            <w:tcW w:w="932" w:type="dxa"/>
            <w:vMerge w:val="continue"/>
            <w:tcBorders>
              <w:left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Cs w:val="21"/>
              </w:rPr>
            </w:pPr>
          </w:p>
        </w:tc>
        <w:tc>
          <w:tcPr>
            <w:tcW w:w="73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2026/7/9</w:t>
            </w:r>
          </w:p>
        </w:tc>
        <w:tc>
          <w:tcPr>
            <w:tcW w:w="92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2026/12/31</w:t>
            </w:r>
          </w:p>
        </w:tc>
        <w:tc>
          <w:tcPr>
            <w:tcW w:w="1002"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000000"/>
                <w:szCs w:val="21"/>
              </w:rPr>
            </w:pPr>
          </w:p>
        </w:tc>
      </w:tr>
      <w:tr>
        <w:tblPrEx>
          <w:tblCellMar>
            <w:top w:w="0" w:type="dxa"/>
            <w:left w:w="108" w:type="dxa"/>
            <w:bottom w:w="0" w:type="dxa"/>
            <w:right w:w="108" w:type="dxa"/>
          </w:tblCellMar>
        </w:tblPrEx>
        <w:trPr>
          <w:trHeight w:val="322" w:hRule="atLeast"/>
          <w:jc w:val="center"/>
        </w:trPr>
        <w:tc>
          <w:tcPr>
            <w:tcW w:w="47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10</w:t>
            </w:r>
          </w:p>
        </w:tc>
        <w:tc>
          <w:tcPr>
            <w:tcW w:w="418"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000000"/>
                <w:szCs w:val="21"/>
              </w:rPr>
            </w:pPr>
          </w:p>
        </w:tc>
        <w:tc>
          <w:tcPr>
            <w:tcW w:w="87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网关</w:t>
            </w:r>
          </w:p>
        </w:tc>
        <w:tc>
          <w:tcPr>
            <w:tcW w:w="8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应用安全网关系统SSL</w:t>
            </w:r>
          </w:p>
        </w:tc>
        <w:tc>
          <w:tcPr>
            <w:tcW w:w="111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NSAE6800-NS</w:t>
            </w:r>
          </w:p>
        </w:tc>
        <w:tc>
          <w:tcPr>
            <w:tcW w:w="105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I72070989</w:t>
            </w:r>
          </w:p>
        </w:tc>
        <w:tc>
          <w:tcPr>
            <w:tcW w:w="55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1</w:t>
            </w:r>
          </w:p>
        </w:tc>
        <w:tc>
          <w:tcPr>
            <w:tcW w:w="45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bottom"/>
              <w:rPr>
                <w:rFonts w:hint="eastAsia" w:ascii="宋体" w:hAnsi="宋体" w:eastAsia="宋体" w:cs="宋体"/>
                <w:color w:val="000000"/>
                <w:szCs w:val="21"/>
              </w:rPr>
            </w:pPr>
            <w:r>
              <w:rPr>
                <w:rFonts w:hint="eastAsia" w:ascii="宋体" w:hAnsi="宋体" w:eastAsia="宋体" w:cs="宋体"/>
                <w:color w:val="000000"/>
                <w:kern w:val="0"/>
                <w:szCs w:val="21"/>
                <w:lang w:bidi="ar"/>
              </w:rPr>
              <w:t>台</w:t>
            </w:r>
          </w:p>
        </w:tc>
        <w:tc>
          <w:tcPr>
            <w:tcW w:w="932" w:type="dxa"/>
            <w:vMerge w:val="continue"/>
            <w:tcBorders>
              <w:left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Cs w:val="21"/>
              </w:rPr>
            </w:pPr>
          </w:p>
        </w:tc>
        <w:tc>
          <w:tcPr>
            <w:tcW w:w="73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2026/7/9</w:t>
            </w:r>
          </w:p>
        </w:tc>
        <w:tc>
          <w:tcPr>
            <w:tcW w:w="92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2026/12/31</w:t>
            </w:r>
          </w:p>
        </w:tc>
        <w:tc>
          <w:tcPr>
            <w:tcW w:w="1002"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000000"/>
                <w:szCs w:val="21"/>
              </w:rPr>
            </w:pPr>
          </w:p>
        </w:tc>
      </w:tr>
      <w:tr>
        <w:tblPrEx>
          <w:tblCellMar>
            <w:top w:w="0" w:type="dxa"/>
            <w:left w:w="108" w:type="dxa"/>
            <w:bottom w:w="0" w:type="dxa"/>
            <w:right w:w="108" w:type="dxa"/>
          </w:tblCellMar>
        </w:tblPrEx>
        <w:trPr>
          <w:trHeight w:val="325" w:hRule="atLeast"/>
          <w:jc w:val="center"/>
        </w:trPr>
        <w:tc>
          <w:tcPr>
            <w:tcW w:w="47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11</w:t>
            </w:r>
          </w:p>
        </w:tc>
        <w:tc>
          <w:tcPr>
            <w:tcW w:w="418"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000000"/>
                <w:szCs w:val="21"/>
              </w:rPr>
            </w:pPr>
          </w:p>
        </w:tc>
        <w:tc>
          <w:tcPr>
            <w:tcW w:w="87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计算环境防护</w:t>
            </w:r>
          </w:p>
        </w:tc>
        <w:tc>
          <w:tcPr>
            <w:tcW w:w="8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签名验签服务器</w:t>
            </w:r>
          </w:p>
        </w:tc>
        <w:tc>
          <w:tcPr>
            <w:tcW w:w="111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NetSign6500</w:t>
            </w:r>
          </w:p>
        </w:tc>
        <w:tc>
          <w:tcPr>
            <w:tcW w:w="105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171990185</w:t>
            </w:r>
          </w:p>
        </w:tc>
        <w:tc>
          <w:tcPr>
            <w:tcW w:w="55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1</w:t>
            </w:r>
          </w:p>
        </w:tc>
        <w:tc>
          <w:tcPr>
            <w:tcW w:w="45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bottom"/>
              <w:rPr>
                <w:rFonts w:hint="eastAsia" w:ascii="宋体" w:hAnsi="宋体" w:eastAsia="宋体" w:cs="宋体"/>
                <w:color w:val="000000"/>
                <w:szCs w:val="21"/>
              </w:rPr>
            </w:pPr>
            <w:r>
              <w:rPr>
                <w:rFonts w:hint="eastAsia" w:ascii="宋体" w:hAnsi="宋体" w:eastAsia="宋体" w:cs="宋体"/>
                <w:color w:val="000000"/>
                <w:kern w:val="0"/>
                <w:szCs w:val="21"/>
                <w:lang w:bidi="ar"/>
              </w:rPr>
              <w:t>台</w:t>
            </w:r>
          </w:p>
        </w:tc>
        <w:tc>
          <w:tcPr>
            <w:tcW w:w="932" w:type="dxa"/>
            <w:vMerge w:val="continue"/>
            <w:tcBorders>
              <w:left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Cs w:val="21"/>
              </w:rPr>
            </w:pPr>
          </w:p>
        </w:tc>
        <w:tc>
          <w:tcPr>
            <w:tcW w:w="73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2026/1/1</w:t>
            </w:r>
          </w:p>
        </w:tc>
        <w:tc>
          <w:tcPr>
            <w:tcW w:w="92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2026/12/31</w:t>
            </w:r>
          </w:p>
        </w:tc>
        <w:tc>
          <w:tcPr>
            <w:tcW w:w="1002"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000000"/>
                <w:szCs w:val="21"/>
              </w:rPr>
            </w:pPr>
          </w:p>
        </w:tc>
      </w:tr>
      <w:tr>
        <w:tblPrEx>
          <w:tblCellMar>
            <w:top w:w="0" w:type="dxa"/>
            <w:left w:w="108" w:type="dxa"/>
            <w:bottom w:w="0" w:type="dxa"/>
            <w:right w:w="108" w:type="dxa"/>
          </w:tblCellMar>
        </w:tblPrEx>
        <w:trPr>
          <w:trHeight w:val="325" w:hRule="atLeast"/>
          <w:jc w:val="center"/>
        </w:trPr>
        <w:tc>
          <w:tcPr>
            <w:tcW w:w="47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12</w:t>
            </w:r>
          </w:p>
        </w:tc>
        <w:tc>
          <w:tcPr>
            <w:tcW w:w="418"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000000"/>
                <w:szCs w:val="21"/>
              </w:rPr>
            </w:pPr>
          </w:p>
        </w:tc>
        <w:tc>
          <w:tcPr>
            <w:tcW w:w="87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计算环境防护</w:t>
            </w:r>
          </w:p>
        </w:tc>
        <w:tc>
          <w:tcPr>
            <w:tcW w:w="8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签名验签服务器</w:t>
            </w:r>
          </w:p>
        </w:tc>
        <w:tc>
          <w:tcPr>
            <w:tcW w:w="111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NetSign6500</w:t>
            </w:r>
          </w:p>
        </w:tc>
        <w:tc>
          <w:tcPr>
            <w:tcW w:w="105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171990187</w:t>
            </w:r>
          </w:p>
        </w:tc>
        <w:tc>
          <w:tcPr>
            <w:tcW w:w="55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1</w:t>
            </w:r>
          </w:p>
        </w:tc>
        <w:tc>
          <w:tcPr>
            <w:tcW w:w="45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bottom"/>
              <w:rPr>
                <w:rFonts w:hint="eastAsia" w:ascii="宋体" w:hAnsi="宋体" w:eastAsia="宋体" w:cs="宋体"/>
                <w:color w:val="000000"/>
                <w:szCs w:val="21"/>
              </w:rPr>
            </w:pPr>
            <w:r>
              <w:rPr>
                <w:rFonts w:hint="eastAsia" w:ascii="宋体" w:hAnsi="宋体" w:eastAsia="宋体" w:cs="宋体"/>
                <w:color w:val="000000"/>
                <w:kern w:val="0"/>
                <w:szCs w:val="21"/>
                <w:lang w:bidi="ar"/>
              </w:rPr>
              <w:t>台</w:t>
            </w:r>
          </w:p>
        </w:tc>
        <w:tc>
          <w:tcPr>
            <w:tcW w:w="932" w:type="dxa"/>
            <w:vMerge w:val="continue"/>
            <w:tcBorders>
              <w:left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Cs w:val="21"/>
              </w:rPr>
            </w:pPr>
          </w:p>
        </w:tc>
        <w:tc>
          <w:tcPr>
            <w:tcW w:w="73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2026/1/1</w:t>
            </w:r>
          </w:p>
        </w:tc>
        <w:tc>
          <w:tcPr>
            <w:tcW w:w="92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2026/12/31</w:t>
            </w:r>
          </w:p>
        </w:tc>
        <w:tc>
          <w:tcPr>
            <w:tcW w:w="1002"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000000"/>
                <w:szCs w:val="21"/>
              </w:rPr>
            </w:pPr>
          </w:p>
        </w:tc>
      </w:tr>
      <w:tr>
        <w:tblPrEx>
          <w:tblCellMar>
            <w:top w:w="0" w:type="dxa"/>
            <w:left w:w="108" w:type="dxa"/>
            <w:bottom w:w="0" w:type="dxa"/>
            <w:right w:w="108" w:type="dxa"/>
          </w:tblCellMar>
        </w:tblPrEx>
        <w:trPr>
          <w:trHeight w:val="322" w:hRule="atLeast"/>
          <w:jc w:val="center"/>
        </w:trPr>
        <w:tc>
          <w:tcPr>
            <w:tcW w:w="47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13</w:t>
            </w:r>
          </w:p>
        </w:tc>
        <w:tc>
          <w:tcPr>
            <w:tcW w:w="418"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000000"/>
                <w:szCs w:val="21"/>
              </w:rPr>
            </w:pPr>
          </w:p>
        </w:tc>
        <w:tc>
          <w:tcPr>
            <w:tcW w:w="87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计算环境防护</w:t>
            </w:r>
          </w:p>
        </w:tc>
        <w:tc>
          <w:tcPr>
            <w:tcW w:w="8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签名验签服务器</w:t>
            </w:r>
          </w:p>
        </w:tc>
        <w:tc>
          <w:tcPr>
            <w:tcW w:w="111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NetSign6500</w:t>
            </w:r>
          </w:p>
        </w:tc>
        <w:tc>
          <w:tcPr>
            <w:tcW w:w="105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I71990189</w:t>
            </w:r>
          </w:p>
        </w:tc>
        <w:tc>
          <w:tcPr>
            <w:tcW w:w="55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1</w:t>
            </w:r>
          </w:p>
        </w:tc>
        <w:tc>
          <w:tcPr>
            <w:tcW w:w="45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bottom"/>
              <w:rPr>
                <w:rFonts w:hint="eastAsia" w:ascii="宋体" w:hAnsi="宋体" w:eastAsia="宋体" w:cs="宋体"/>
                <w:color w:val="000000"/>
                <w:szCs w:val="21"/>
              </w:rPr>
            </w:pPr>
            <w:r>
              <w:rPr>
                <w:rFonts w:hint="eastAsia" w:ascii="宋体" w:hAnsi="宋体" w:eastAsia="宋体" w:cs="宋体"/>
                <w:color w:val="000000"/>
                <w:kern w:val="0"/>
                <w:szCs w:val="21"/>
                <w:lang w:bidi="ar"/>
              </w:rPr>
              <w:t>台</w:t>
            </w:r>
          </w:p>
        </w:tc>
        <w:tc>
          <w:tcPr>
            <w:tcW w:w="932" w:type="dxa"/>
            <w:vMerge w:val="continue"/>
            <w:tcBorders>
              <w:left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Cs w:val="21"/>
              </w:rPr>
            </w:pPr>
          </w:p>
        </w:tc>
        <w:tc>
          <w:tcPr>
            <w:tcW w:w="73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2026/1/1</w:t>
            </w:r>
          </w:p>
        </w:tc>
        <w:tc>
          <w:tcPr>
            <w:tcW w:w="92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2026/12/31</w:t>
            </w:r>
          </w:p>
        </w:tc>
        <w:tc>
          <w:tcPr>
            <w:tcW w:w="1002"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000000"/>
                <w:szCs w:val="21"/>
              </w:rPr>
            </w:pPr>
          </w:p>
        </w:tc>
      </w:tr>
      <w:tr>
        <w:tblPrEx>
          <w:tblCellMar>
            <w:top w:w="0" w:type="dxa"/>
            <w:left w:w="108" w:type="dxa"/>
            <w:bottom w:w="0" w:type="dxa"/>
            <w:right w:w="108" w:type="dxa"/>
          </w:tblCellMar>
        </w:tblPrEx>
        <w:trPr>
          <w:trHeight w:val="325" w:hRule="atLeast"/>
          <w:jc w:val="center"/>
        </w:trPr>
        <w:tc>
          <w:tcPr>
            <w:tcW w:w="47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14</w:t>
            </w:r>
          </w:p>
        </w:tc>
        <w:tc>
          <w:tcPr>
            <w:tcW w:w="418"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000000"/>
                <w:szCs w:val="21"/>
              </w:rPr>
            </w:pPr>
          </w:p>
        </w:tc>
        <w:tc>
          <w:tcPr>
            <w:tcW w:w="87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计算环境防护</w:t>
            </w:r>
          </w:p>
        </w:tc>
        <w:tc>
          <w:tcPr>
            <w:tcW w:w="8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签名验签服务器</w:t>
            </w:r>
          </w:p>
        </w:tc>
        <w:tc>
          <w:tcPr>
            <w:tcW w:w="111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NetSign6500</w:t>
            </w:r>
          </w:p>
        </w:tc>
        <w:tc>
          <w:tcPr>
            <w:tcW w:w="105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I71990190</w:t>
            </w:r>
          </w:p>
        </w:tc>
        <w:tc>
          <w:tcPr>
            <w:tcW w:w="55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1</w:t>
            </w:r>
          </w:p>
        </w:tc>
        <w:tc>
          <w:tcPr>
            <w:tcW w:w="45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bottom"/>
              <w:rPr>
                <w:rFonts w:hint="eastAsia" w:ascii="宋体" w:hAnsi="宋体" w:eastAsia="宋体" w:cs="宋体"/>
                <w:color w:val="000000"/>
                <w:szCs w:val="21"/>
              </w:rPr>
            </w:pPr>
            <w:r>
              <w:rPr>
                <w:rFonts w:hint="eastAsia" w:ascii="宋体" w:hAnsi="宋体" w:eastAsia="宋体" w:cs="宋体"/>
                <w:color w:val="000000"/>
                <w:kern w:val="0"/>
                <w:szCs w:val="21"/>
                <w:lang w:bidi="ar"/>
              </w:rPr>
              <w:t>台</w:t>
            </w:r>
          </w:p>
        </w:tc>
        <w:tc>
          <w:tcPr>
            <w:tcW w:w="932" w:type="dxa"/>
            <w:vMerge w:val="continue"/>
            <w:tcBorders>
              <w:left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Cs w:val="21"/>
              </w:rPr>
            </w:pPr>
          </w:p>
        </w:tc>
        <w:tc>
          <w:tcPr>
            <w:tcW w:w="73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2026/1/1</w:t>
            </w:r>
          </w:p>
        </w:tc>
        <w:tc>
          <w:tcPr>
            <w:tcW w:w="92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2026/12/31</w:t>
            </w:r>
          </w:p>
        </w:tc>
        <w:tc>
          <w:tcPr>
            <w:tcW w:w="1002"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000000"/>
                <w:szCs w:val="21"/>
              </w:rPr>
            </w:pPr>
          </w:p>
        </w:tc>
      </w:tr>
      <w:tr>
        <w:tblPrEx>
          <w:tblCellMar>
            <w:top w:w="0" w:type="dxa"/>
            <w:left w:w="108" w:type="dxa"/>
            <w:bottom w:w="0" w:type="dxa"/>
            <w:right w:w="108" w:type="dxa"/>
          </w:tblCellMar>
        </w:tblPrEx>
        <w:trPr>
          <w:trHeight w:val="325" w:hRule="atLeast"/>
          <w:jc w:val="center"/>
        </w:trPr>
        <w:tc>
          <w:tcPr>
            <w:tcW w:w="47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15</w:t>
            </w:r>
          </w:p>
        </w:tc>
        <w:tc>
          <w:tcPr>
            <w:tcW w:w="418"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000000"/>
                <w:szCs w:val="21"/>
              </w:rPr>
            </w:pPr>
          </w:p>
        </w:tc>
        <w:tc>
          <w:tcPr>
            <w:tcW w:w="87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计算环境防护</w:t>
            </w:r>
          </w:p>
        </w:tc>
        <w:tc>
          <w:tcPr>
            <w:tcW w:w="8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签名验签服务器</w:t>
            </w:r>
          </w:p>
        </w:tc>
        <w:tc>
          <w:tcPr>
            <w:tcW w:w="111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NetSign6300</w:t>
            </w:r>
          </w:p>
        </w:tc>
        <w:tc>
          <w:tcPr>
            <w:tcW w:w="105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I217A0867</w:t>
            </w:r>
          </w:p>
        </w:tc>
        <w:tc>
          <w:tcPr>
            <w:tcW w:w="55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1</w:t>
            </w:r>
          </w:p>
        </w:tc>
        <w:tc>
          <w:tcPr>
            <w:tcW w:w="45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bottom"/>
              <w:rPr>
                <w:rFonts w:hint="eastAsia" w:ascii="宋体" w:hAnsi="宋体" w:eastAsia="宋体" w:cs="宋体"/>
                <w:color w:val="000000"/>
                <w:szCs w:val="21"/>
              </w:rPr>
            </w:pPr>
            <w:r>
              <w:rPr>
                <w:rFonts w:hint="eastAsia" w:ascii="宋体" w:hAnsi="宋体" w:eastAsia="宋体" w:cs="宋体"/>
                <w:color w:val="000000"/>
                <w:kern w:val="0"/>
                <w:szCs w:val="21"/>
                <w:lang w:bidi="ar"/>
              </w:rPr>
              <w:t>台</w:t>
            </w:r>
          </w:p>
        </w:tc>
        <w:tc>
          <w:tcPr>
            <w:tcW w:w="932" w:type="dxa"/>
            <w:vMerge w:val="continue"/>
            <w:tcBorders>
              <w:left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Cs w:val="21"/>
              </w:rPr>
            </w:pPr>
          </w:p>
        </w:tc>
        <w:tc>
          <w:tcPr>
            <w:tcW w:w="73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2026/1/1</w:t>
            </w:r>
          </w:p>
        </w:tc>
        <w:tc>
          <w:tcPr>
            <w:tcW w:w="92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2026/12/31</w:t>
            </w:r>
          </w:p>
        </w:tc>
        <w:tc>
          <w:tcPr>
            <w:tcW w:w="1002"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000000"/>
                <w:szCs w:val="21"/>
              </w:rPr>
            </w:pPr>
          </w:p>
        </w:tc>
      </w:tr>
      <w:tr>
        <w:tblPrEx>
          <w:tblCellMar>
            <w:top w:w="0" w:type="dxa"/>
            <w:left w:w="108" w:type="dxa"/>
            <w:bottom w:w="0" w:type="dxa"/>
            <w:right w:w="108" w:type="dxa"/>
          </w:tblCellMar>
        </w:tblPrEx>
        <w:trPr>
          <w:trHeight w:val="322" w:hRule="atLeast"/>
          <w:jc w:val="center"/>
        </w:trPr>
        <w:tc>
          <w:tcPr>
            <w:tcW w:w="47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16</w:t>
            </w:r>
          </w:p>
        </w:tc>
        <w:tc>
          <w:tcPr>
            <w:tcW w:w="418"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000000"/>
                <w:szCs w:val="21"/>
              </w:rPr>
            </w:pPr>
          </w:p>
        </w:tc>
        <w:tc>
          <w:tcPr>
            <w:tcW w:w="87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计算环境防护</w:t>
            </w:r>
          </w:p>
        </w:tc>
        <w:tc>
          <w:tcPr>
            <w:tcW w:w="8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签名验签服务器</w:t>
            </w:r>
          </w:p>
        </w:tc>
        <w:tc>
          <w:tcPr>
            <w:tcW w:w="111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NetSign6300</w:t>
            </w:r>
          </w:p>
        </w:tc>
        <w:tc>
          <w:tcPr>
            <w:tcW w:w="105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I217A0872</w:t>
            </w:r>
          </w:p>
        </w:tc>
        <w:tc>
          <w:tcPr>
            <w:tcW w:w="55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1</w:t>
            </w:r>
          </w:p>
        </w:tc>
        <w:tc>
          <w:tcPr>
            <w:tcW w:w="45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bottom"/>
              <w:rPr>
                <w:rFonts w:hint="eastAsia" w:ascii="宋体" w:hAnsi="宋体" w:eastAsia="宋体" w:cs="宋体"/>
                <w:color w:val="000000"/>
                <w:szCs w:val="21"/>
              </w:rPr>
            </w:pPr>
            <w:r>
              <w:rPr>
                <w:rFonts w:hint="eastAsia" w:ascii="宋体" w:hAnsi="宋体" w:eastAsia="宋体" w:cs="宋体"/>
                <w:color w:val="000000"/>
                <w:kern w:val="0"/>
                <w:szCs w:val="21"/>
                <w:lang w:bidi="ar"/>
              </w:rPr>
              <w:t>台</w:t>
            </w:r>
          </w:p>
        </w:tc>
        <w:tc>
          <w:tcPr>
            <w:tcW w:w="932" w:type="dxa"/>
            <w:vMerge w:val="continue"/>
            <w:tcBorders>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Cs w:val="21"/>
              </w:rPr>
            </w:pPr>
          </w:p>
        </w:tc>
        <w:tc>
          <w:tcPr>
            <w:tcW w:w="73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2026/1/1</w:t>
            </w:r>
          </w:p>
        </w:tc>
        <w:tc>
          <w:tcPr>
            <w:tcW w:w="92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2026/12/31</w:t>
            </w:r>
          </w:p>
        </w:tc>
        <w:tc>
          <w:tcPr>
            <w:tcW w:w="1002"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000000"/>
                <w:szCs w:val="21"/>
              </w:rPr>
            </w:pPr>
          </w:p>
        </w:tc>
      </w:tr>
      <w:tr>
        <w:tblPrEx>
          <w:tblCellMar>
            <w:top w:w="0" w:type="dxa"/>
            <w:left w:w="108" w:type="dxa"/>
            <w:bottom w:w="0" w:type="dxa"/>
            <w:right w:w="108" w:type="dxa"/>
          </w:tblCellMar>
        </w:tblPrEx>
        <w:trPr>
          <w:trHeight w:val="322" w:hRule="atLeast"/>
          <w:jc w:val="center"/>
        </w:trPr>
        <w:tc>
          <w:tcPr>
            <w:tcW w:w="47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17</w:t>
            </w:r>
          </w:p>
        </w:tc>
        <w:tc>
          <w:tcPr>
            <w:tcW w:w="418"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000000"/>
                <w:szCs w:val="21"/>
              </w:rPr>
            </w:pPr>
          </w:p>
        </w:tc>
        <w:tc>
          <w:tcPr>
            <w:tcW w:w="87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计算环境防护</w:t>
            </w:r>
          </w:p>
        </w:tc>
        <w:tc>
          <w:tcPr>
            <w:tcW w:w="8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签名验签服务器</w:t>
            </w:r>
          </w:p>
        </w:tc>
        <w:tc>
          <w:tcPr>
            <w:tcW w:w="111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NetSign6300</w:t>
            </w:r>
          </w:p>
        </w:tc>
        <w:tc>
          <w:tcPr>
            <w:tcW w:w="105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I41910030</w:t>
            </w:r>
          </w:p>
        </w:tc>
        <w:tc>
          <w:tcPr>
            <w:tcW w:w="55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1</w:t>
            </w:r>
          </w:p>
        </w:tc>
        <w:tc>
          <w:tcPr>
            <w:tcW w:w="45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bottom"/>
              <w:rPr>
                <w:rFonts w:hint="eastAsia" w:ascii="宋体" w:hAnsi="宋体" w:eastAsia="宋体" w:cs="宋体"/>
                <w:color w:val="000000"/>
                <w:szCs w:val="21"/>
              </w:rPr>
            </w:pPr>
            <w:r>
              <w:rPr>
                <w:rFonts w:hint="eastAsia" w:ascii="宋体" w:hAnsi="宋体" w:eastAsia="宋体" w:cs="宋体"/>
                <w:color w:val="000000"/>
                <w:kern w:val="0"/>
                <w:szCs w:val="21"/>
                <w:lang w:bidi="ar"/>
              </w:rPr>
              <w:t>台</w:t>
            </w:r>
          </w:p>
        </w:tc>
        <w:tc>
          <w:tcPr>
            <w:tcW w:w="93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天津</w:t>
            </w:r>
          </w:p>
        </w:tc>
        <w:tc>
          <w:tcPr>
            <w:tcW w:w="73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2026/1/1</w:t>
            </w:r>
          </w:p>
        </w:tc>
        <w:tc>
          <w:tcPr>
            <w:tcW w:w="92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2026/12/31</w:t>
            </w:r>
          </w:p>
        </w:tc>
        <w:tc>
          <w:tcPr>
            <w:tcW w:w="1002"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000000"/>
                <w:szCs w:val="21"/>
              </w:rPr>
            </w:pPr>
          </w:p>
        </w:tc>
      </w:tr>
      <w:tr>
        <w:tblPrEx>
          <w:tblCellMar>
            <w:top w:w="0" w:type="dxa"/>
            <w:left w:w="108" w:type="dxa"/>
            <w:bottom w:w="0" w:type="dxa"/>
            <w:right w:w="108" w:type="dxa"/>
          </w:tblCellMar>
        </w:tblPrEx>
        <w:trPr>
          <w:trHeight w:val="322" w:hRule="atLeast"/>
          <w:jc w:val="center"/>
        </w:trPr>
        <w:tc>
          <w:tcPr>
            <w:tcW w:w="47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18</w:t>
            </w:r>
          </w:p>
        </w:tc>
        <w:tc>
          <w:tcPr>
            <w:tcW w:w="418"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000000"/>
                <w:szCs w:val="21"/>
              </w:rPr>
            </w:pPr>
          </w:p>
        </w:tc>
        <w:tc>
          <w:tcPr>
            <w:tcW w:w="87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计算环境防护</w:t>
            </w:r>
          </w:p>
        </w:tc>
        <w:tc>
          <w:tcPr>
            <w:tcW w:w="8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签名验签服务器</w:t>
            </w:r>
          </w:p>
        </w:tc>
        <w:tc>
          <w:tcPr>
            <w:tcW w:w="111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NetSign6500</w:t>
            </w:r>
          </w:p>
        </w:tc>
        <w:tc>
          <w:tcPr>
            <w:tcW w:w="105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I72081033</w:t>
            </w:r>
          </w:p>
        </w:tc>
        <w:tc>
          <w:tcPr>
            <w:tcW w:w="55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1</w:t>
            </w:r>
          </w:p>
        </w:tc>
        <w:tc>
          <w:tcPr>
            <w:tcW w:w="45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bottom"/>
              <w:rPr>
                <w:rFonts w:hint="eastAsia" w:ascii="宋体" w:hAnsi="宋体" w:eastAsia="宋体" w:cs="宋体"/>
                <w:color w:val="000000"/>
                <w:szCs w:val="21"/>
              </w:rPr>
            </w:pPr>
            <w:r>
              <w:rPr>
                <w:rFonts w:hint="eastAsia" w:ascii="宋体" w:hAnsi="宋体" w:eastAsia="宋体" w:cs="宋体"/>
                <w:color w:val="000000"/>
                <w:kern w:val="0"/>
                <w:szCs w:val="21"/>
                <w:lang w:bidi="ar"/>
              </w:rPr>
              <w:t>台</w:t>
            </w:r>
          </w:p>
        </w:tc>
        <w:tc>
          <w:tcPr>
            <w:tcW w:w="932" w:type="dxa"/>
            <w:vMerge w:val="restart"/>
            <w:tcBorders>
              <w:top w:val="single" w:color="000000" w:sz="4" w:space="0"/>
              <w:left w:val="single" w:color="000000" w:sz="4" w:space="0"/>
              <w:right w:val="single" w:color="000000" w:sz="4" w:space="0"/>
            </w:tcBorders>
            <w:noWrap/>
            <w:vAlign w:val="center"/>
          </w:tcPr>
          <w:p>
            <w:pPr>
              <w:rPr>
                <w:rFonts w:hint="eastAsia" w:ascii="宋体" w:hAnsi="宋体" w:eastAsia="宋体" w:cs="宋体"/>
                <w:szCs w:val="21"/>
              </w:rPr>
            </w:pPr>
            <w:r>
              <w:rPr>
                <w:rFonts w:hint="eastAsia" w:ascii="宋体" w:hAnsi="宋体" w:eastAsia="宋体" w:cs="宋体"/>
                <w:color w:val="000000"/>
                <w:kern w:val="0"/>
                <w:szCs w:val="21"/>
                <w:lang w:bidi="ar"/>
              </w:rPr>
              <w:t>上海</w:t>
            </w:r>
            <w:r>
              <w:rPr>
                <w:rFonts w:hint="eastAsia" w:ascii="宋体" w:hAnsi="宋体" w:eastAsia="宋体" w:cs="宋体"/>
                <w:kern w:val="0"/>
                <w:szCs w:val="21"/>
              </w:rPr>
              <w:t>(浦东新区)</w:t>
            </w:r>
          </w:p>
        </w:tc>
        <w:tc>
          <w:tcPr>
            <w:tcW w:w="73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2026/7/9</w:t>
            </w:r>
          </w:p>
        </w:tc>
        <w:tc>
          <w:tcPr>
            <w:tcW w:w="92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2026/12/31</w:t>
            </w:r>
          </w:p>
        </w:tc>
        <w:tc>
          <w:tcPr>
            <w:tcW w:w="1002"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000000"/>
                <w:szCs w:val="21"/>
              </w:rPr>
            </w:pPr>
          </w:p>
        </w:tc>
      </w:tr>
      <w:tr>
        <w:tblPrEx>
          <w:tblCellMar>
            <w:top w:w="0" w:type="dxa"/>
            <w:left w:w="108" w:type="dxa"/>
            <w:bottom w:w="0" w:type="dxa"/>
            <w:right w:w="108" w:type="dxa"/>
          </w:tblCellMar>
        </w:tblPrEx>
        <w:trPr>
          <w:trHeight w:val="322" w:hRule="atLeast"/>
          <w:jc w:val="center"/>
        </w:trPr>
        <w:tc>
          <w:tcPr>
            <w:tcW w:w="47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19</w:t>
            </w:r>
          </w:p>
        </w:tc>
        <w:tc>
          <w:tcPr>
            <w:tcW w:w="418"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000000"/>
                <w:szCs w:val="21"/>
              </w:rPr>
            </w:pPr>
          </w:p>
        </w:tc>
        <w:tc>
          <w:tcPr>
            <w:tcW w:w="87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计算环境防护</w:t>
            </w:r>
          </w:p>
        </w:tc>
        <w:tc>
          <w:tcPr>
            <w:tcW w:w="8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签名验签服务器</w:t>
            </w:r>
          </w:p>
        </w:tc>
        <w:tc>
          <w:tcPr>
            <w:tcW w:w="111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NetSign6500</w:t>
            </w:r>
          </w:p>
        </w:tc>
        <w:tc>
          <w:tcPr>
            <w:tcW w:w="105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I72081032</w:t>
            </w:r>
          </w:p>
        </w:tc>
        <w:tc>
          <w:tcPr>
            <w:tcW w:w="55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1</w:t>
            </w:r>
          </w:p>
        </w:tc>
        <w:tc>
          <w:tcPr>
            <w:tcW w:w="45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bottom"/>
              <w:rPr>
                <w:rFonts w:hint="eastAsia" w:ascii="宋体" w:hAnsi="宋体" w:eastAsia="宋体" w:cs="宋体"/>
                <w:color w:val="000000"/>
                <w:szCs w:val="21"/>
              </w:rPr>
            </w:pPr>
            <w:r>
              <w:rPr>
                <w:rFonts w:hint="eastAsia" w:ascii="宋体" w:hAnsi="宋体" w:eastAsia="宋体" w:cs="宋体"/>
                <w:color w:val="000000"/>
                <w:kern w:val="0"/>
                <w:szCs w:val="21"/>
                <w:lang w:bidi="ar"/>
              </w:rPr>
              <w:t>台</w:t>
            </w:r>
          </w:p>
        </w:tc>
        <w:tc>
          <w:tcPr>
            <w:tcW w:w="932" w:type="dxa"/>
            <w:vMerge w:val="continue"/>
            <w:tcBorders>
              <w:left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Cs w:val="21"/>
              </w:rPr>
            </w:pPr>
          </w:p>
        </w:tc>
        <w:tc>
          <w:tcPr>
            <w:tcW w:w="73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2026/7/9</w:t>
            </w:r>
          </w:p>
        </w:tc>
        <w:tc>
          <w:tcPr>
            <w:tcW w:w="92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2026/12/31</w:t>
            </w:r>
          </w:p>
        </w:tc>
        <w:tc>
          <w:tcPr>
            <w:tcW w:w="1002"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000000"/>
                <w:szCs w:val="21"/>
              </w:rPr>
            </w:pPr>
          </w:p>
        </w:tc>
      </w:tr>
      <w:tr>
        <w:tblPrEx>
          <w:tblCellMar>
            <w:top w:w="0" w:type="dxa"/>
            <w:left w:w="108" w:type="dxa"/>
            <w:bottom w:w="0" w:type="dxa"/>
            <w:right w:w="108" w:type="dxa"/>
          </w:tblCellMar>
        </w:tblPrEx>
        <w:trPr>
          <w:trHeight w:val="325" w:hRule="atLeast"/>
          <w:jc w:val="center"/>
        </w:trPr>
        <w:tc>
          <w:tcPr>
            <w:tcW w:w="47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20</w:t>
            </w:r>
          </w:p>
        </w:tc>
        <w:tc>
          <w:tcPr>
            <w:tcW w:w="418"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000000"/>
                <w:szCs w:val="21"/>
              </w:rPr>
            </w:pPr>
          </w:p>
        </w:tc>
        <w:tc>
          <w:tcPr>
            <w:tcW w:w="87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计算环境防护</w:t>
            </w:r>
          </w:p>
        </w:tc>
        <w:tc>
          <w:tcPr>
            <w:tcW w:w="8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签名验签服务器</w:t>
            </w:r>
          </w:p>
        </w:tc>
        <w:tc>
          <w:tcPr>
            <w:tcW w:w="111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NetSign6500</w:t>
            </w:r>
          </w:p>
        </w:tc>
        <w:tc>
          <w:tcPr>
            <w:tcW w:w="105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I72081027</w:t>
            </w:r>
          </w:p>
        </w:tc>
        <w:tc>
          <w:tcPr>
            <w:tcW w:w="55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1</w:t>
            </w:r>
          </w:p>
        </w:tc>
        <w:tc>
          <w:tcPr>
            <w:tcW w:w="45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bottom"/>
              <w:rPr>
                <w:rFonts w:hint="eastAsia" w:ascii="宋体" w:hAnsi="宋体" w:eastAsia="宋体" w:cs="宋体"/>
                <w:color w:val="000000"/>
                <w:szCs w:val="21"/>
              </w:rPr>
            </w:pPr>
            <w:r>
              <w:rPr>
                <w:rFonts w:hint="eastAsia" w:ascii="宋体" w:hAnsi="宋体" w:eastAsia="宋体" w:cs="宋体"/>
                <w:color w:val="000000"/>
                <w:kern w:val="0"/>
                <w:szCs w:val="21"/>
                <w:lang w:bidi="ar"/>
              </w:rPr>
              <w:t>台</w:t>
            </w:r>
          </w:p>
        </w:tc>
        <w:tc>
          <w:tcPr>
            <w:tcW w:w="932" w:type="dxa"/>
            <w:vMerge w:val="continue"/>
            <w:tcBorders>
              <w:left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Cs w:val="21"/>
              </w:rPr>
            </w:pPr>
          </w:p>
        </w:tc>
        <w:tc>
          <w:tcPr>
            <w:tcW w:w="73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2026/7/9</w:t>
            </w:r>
          </w:p>
        </w:tc>
        <w:tc>
          <w:tcPr>
            <w:tcW w:w="92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2026/12/31</w:t>
            </w:r>
          </w:p>
        </w:tc>
        <w:tc>
          <w:tcPr>
            <w:tcW w:w="1002"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000000"/>
                <w:szCs w:val="21"/>
              </w:rPr>
            </w:pPr>
          </w:p>
        </w:tc>
      </w:tr>
      <w:tr>
        <w:tblPrEx>
          <w:tblCellMar>
            <w:top w:w="0" w:type="dxa"/>
            <w:left w:w="108" w:type="dxa"/>
            <w:bottom w:w="0" w:type="dxa"/>
            <w:right w:w="108" w:type="dxa"/>
          </w:tblCellMar>
        </w:tblPrEx>
        <w:trPr>
          <w:trHeight w:val="325" w:hRule="atLeast"/>
          <w:jc w:val="center"/>
        </w:trPr>
        <w:tc>
          <w:tcPr>
            <w:tcW w:w="47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21</w:t>
            </w:r>
          </w:p>
        </w:tc>
        <w:tc>
          <w:tcPr>
            <w:tcW w:w="418"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000000"/>
                <w:szCs w:val="21"/>
              </w:rPr>
            </w:pPr>
          </w:p>
        </w:tc>
        <w:tc>
          <w:tcPr>
            <w:tcW w:w="87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计算环境防护</w:t>
            </w:r>
          </w:p>
        </w:tc>
        <w:tc>
          <w:tcPr>
            <w:tcW w:w="8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签名验签服务器</w:t>
            </w:r>
          </w:p>
        </w:tc>
        <w:tc>
          <w:tcPr>
            <w:tcW w:w="111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NetSign6500</w:t>
            </w:r>
          </w:p>
        </w:tc>
        <w:tc>
          <w:tcPr>
            <w:tcW w:w="105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I72081022</w:t>
            </w:r>
          </w:p>
        </w:tc>
        <w:tc>
          <w:tcPr>
            <w:tcW w:w="55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1</w:t>
            </w:r>
          </w:p>
        </w:tc>
        <w:tc>
          <w:tcPr>
            <w:tcW w:w="45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bottom"/>
              <w:rPr>
                <w:rFonts w:hint="eastAsia" w:ascii="宋体" w:hAnsi="宋体" w:eastAsia="宋体" w:cs="宋体"/>
                <w:color w:val="000000"/>
                <w:szCs w:val="21"/>
              </w:rPr>
            </w:pPr>
            <w:r>
              <w:rPr>
                <w:rFonts w:hint="eastAsia" w:ascii="宋体" w:hAnsi="宋体" w:eastAsia="宋体" w:cs="宋体"/>
                <w:color w:val="000000"/>
                <w:kern w:val="0"/>
                <w:szCs w:val="21"/>
                <w:lang w:bidi="ar"/>
              </w:rPr>
              <w:t>台</w:t>
            </w:r>
          </w:p>
        </w:tc>
        <w:tc>
          <w:tcPr>
            <w:tcW w:w="932" w:type="dxa"/>
            <w:vMerge w:val="continue"/>
            <w:tcBorders>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Cs w:val="21"/>
              </w:rPr>
            </w:pPr>
          </w:p>
        </w:tc>
        <w:tc>
          <w:tcPr>
            <w:tcW w:w="73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2026/7/9</w:t>
            </w:r>
          </w:p>
        </w:tc>
        <w:tc>
          <w:tcPr>
            <w:tcW w:w="92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2026/12/31</w:t>
            </w:r>
          </w:p>
        </w:tc>
        <w:tc>
          <w:tcPr>
            <w:tcW w:w="1002"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000000"/>
                <w:szCs w:val="21"/>
              </w:rPr>
            </w:pPr>
          </w:p>
        </w:tc>
      </w:tr>
      <w:tr>
        <w:tblPrEx>
          <w:tblCellMar>
            <w:top w:w="0" w:type="dxa"/>
            <w:left w:w="108" w:type="dxa"/>
            <w:bottom w:w="0" w:type="dxa"/>
            <w:right w:w="108" w:type="dxa"/>
          </w:tblCellMar>
        </w:tblPrEx>
        <w:trPr>
          <w:trHeight w:val="325" w:hRule="atLeast"/>
          <w:jc w:val="center"/>
        </w:trPr>
        <w:tc>
          <w:tcPr>
            <w:tcW w:w="47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22</w:t>
            </w:r>
          </w:p>
        </w:tc>
        <w:tc>
          <w:tcPr>
            <w:tcW w:w="418"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000000"/>
                <w:szCs w:val="21"/>
              </w:rPr>
            </w:pPr>
          </w:p>
        </w:tc>
        <w:tc>
          <w:tcPr>
            <w:tcW w:w="87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计算环境防护</w:t>
            </w:r>
          </w:p>
        </w:tc>
        <w:tc>
          <w:tcPr>
            <w:tcW w:w="8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签名验签服务器</w:t>
            </w:r>
          </w:p>
        </w:tc>
        <w:tc>
          <w:tcPr>
            <w:tcW w:w="111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NetSign6500</w:t>
            </w:r>
          </w:p>
        </w:tc>
        <w:tc>
          <w:tcPr>
            <w:tcW w:w="105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I22110322</w:t>
            </w:r>
          </w:p>
        </w:tc>
        <w:tc>
          <w:tcPr>
            <w:tcW w:w="55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1</w:t>
            </w:r>
          </w:p>
        </w:tc>
        <w:tc>
          <w:tcPr>
            <w:tcW w:w="45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bottom"/>
              <w:rPr>
                <w:rFonts w:hint="eastAsia" w:ascii="宋体" w:hAnsi="宋体" w:eastAsia="宋体" w:cs="宋体"/>
                <w:color w:val="000000"/>
                <w:szCs w:val="21"/>
              </w:rPr>
            </w:pPr>
            <w:r>
              <w:rPr>
                <w:rFonts w:hint="eastAsia" w:ascii="宋体" w:hAnsi="宋体" w:eastAsia="宋体" w:cs="宋体"/>
                <w:color w:val="000000"/>
                <w:kern w:val="0"/>
                <w:szCs w:val="21"/>
                <w:lang w:bidi="ar"/>
              </w:rPr>
              <w:t>台</w:t>
            </w:r>
          </w:p>
        </w:tc>
        <w:tc>
          <w:tcPr>
            <w:tcW w:w="932" w:type="dxa"/>
            <w:vMerge w:val="restart"/>
            <w:tcBorders>
              <w:top w:val="single" w:color="000000" w:sz="4" w:space="0"/>
              <w:left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上海</w:t>
            </w:r>
            <w:r>
              <w:rPr>
                <w:rFonts w:hint="eastAsia" w:ascii="宋体" w:hAnsi="宋体" w:eastAsia="宋体" w:cs="宋体"/>
                <w:kern w:val="0"/>
                <w:szCs w:val="21"/>
              </w:rPr>
              <w:t>(静安区)</w:t>
            </w:r>
          </w:p>
        </w:tc>
        <w:tc>
          <w:tcPr>
            <w:tcW w:w="73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2026/12/1</w:t>
            </w:r>
          </w:p>
        </w:tc>
        <w:tc>
          <w:tcPr>
            <w:tcW w:w="92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2026/12/31</w:t>
            </w:r>
          </w:p>
        </w:tc>
        <w:tc>
          <w:tcPr>
            <w:tcW w:w="1002"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000000"/>
                <w:szCs w:val="21"/>
              </w:rPr>
            </w:pPr>
          </w:p>
        </w:tc>
      </w:tr>
      <w:tr>
        <w:tblPrEx>
          <w:tblCellMar>
            <w:top w:w="0" w:type="dxa"/>
            <w:left w:w="108" w:type="dxa"/>
            <w:bottom w:w="0" w:type="dxa"/>
            <w:right w:w="108" w:type="dxa"/>
          </w:tblCellMar>
        </w:tblPrEx>
        <w:trPr>
          <w:trHeight w:val="325" w:hRule="atLeast"/>
          <w:jc w:val="center"/>
        </w:trPr>
        <w:tc>
          <w:tcPr>
            <w:tcW w:w="47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23</w:t>
            </w:r>
          </w:p>
        </w:tc>
        <w:tc>
          <w:tcPr>
            <w:tcW w:w="418"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000000"/>
                <w:szCs w:val="21"/>
              </w:rPr>
            </w:pPr>
          </w:p>
        </w:tc>
        <w:tc>
          <w:tcPr>
            <w:tcW w:w="87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计算环境防护</w:t>
            </w:r>
          </w:p>
        </w:tc>
        <w:tc>
          <w:tcPr>
            <w:tcW w:w="8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签名验签服务器</w:t>
            </w:r>
          </w:p>
        </w:tc>
        <w:tc>
          <w:tcPr>
            <w:tcW w:w="111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NetSign6500</w:t>
            </w:r>
          </w:p>
        </w:tc>
        <w:tc>
          <w:tcPr>
            <w:tcW w:w="105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I22110350</w:t>
            </w:r>
          </w:p>
        </w:tc>
        <w:tc>
          <w:tcPr>
            <w:tcW w:w="55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1</w:t>
            </w:r>
          </w:p>
        </w:tc>
        <w:tc>
          <w:tcPr>
            <w:tcW w:w="45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bottom"/>
              <w:rPr>
                <w:rFonts w:hint="eastAsia" w:ascii="宋体" w:hAnsi="宋体" w:eastAsia="宋体" w:cs="宋体"/>
                <w:color w:val="000000"/>
                <w:szCs w:val="21"/>
              </w:rPr>
            </w:pPr>
            <w:r>
              <w:rPr>
                <w:rFonts w:hint="eastAsia" w:ascii="宋体" w:hAnsi="宋体" w:eastAsia="宋体" w:cs="宋体"/>
                <w:color w:val="000000"/>
                <w:kern w:val="0"/>
                <w:szCs w:val="21"/>
                <w:lang w:bidi="ar"/>
              </w:rPr>
              <w:t>台</w:t>
            </w:r>
          </w:p>
        </w:tc>
        <w:tc>
          <w:tcPr>
            <w:tcW w:w="932" w:type="dxa"/>
            <w:vMerge w:val="continue"/>
            <w:tcBorders>
              <w:left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Cs w:val="21"/>
              </w:rPr>
            </w:pPr>
          </w:p>
        </w:tc>
        <w:tc>
          <w:tcPr>
            <w:tcW w:w="73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2026/12/1</w:t>
            </w:r>
          </w:p>
        </w:tc>
        <w:tc>
          <w:tcPr>
            <w:tcW w:w="92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2026/12/31</w:t>
            </w:r>
          </w:p>
        </w:tc>
        <w:tc>
          <w:tcPr>
            <w:tcW w:w="1002"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000000"/>
                <w:szCs w:val="21"/>
              </w:rPr>
            </w:pPr>
          </w:p>
        </w:tc>
      </w:tr>
      <w:tr>
        <w:tblPrEx>
          <w:tblCellMar>
            <w:top w:w="0" w:type="dxa"/>
            <w:left w:w="108" w:type="dxa"/>
            <w:bottom w:w="0" w:type="dxa"/>
            <w:right w:w="108" w:type="dxa"/>
          </w:tblCellMar>
        </w:tblPrEx>
        <w:trPr>
          <w:trHeight w:val="322" w:hRule="atLeast"/>
          <w:jc w:val="center"/>
        </w:trPr>
        <w:tc>
          <w:tcPr>
            <w:tcW w:w="47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24</w:t>
            </w:r>
          </w:p>
        </w:tc>
        <w:tc>
          <w:tcPr>
            <w:tcW w:w="418"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000000"/>
                <w:szCs w:val="21"/>
              </w:rPr>
            </w:pPr>
          </w:p>
        </w:tc>
        <w:tc>
          <w:tcPr>
            <w:tcW w:w="87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计算环境防护</w:t>
            </w:r>
          </w:p>
        </w:tc>
        <w:tc>
          <w:tcPr>
            <w:tcW w:w="8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签名验签服务器</w:t>
            </w:r>
          </w:p>
        </w:tc>
        <w:tc>
          <w:tcPr>
            <w:tcW w:w="111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NetSign6500</w:t>
            </w:r>
          </w:p>
        </w:tc>
        <w:tc>
          <w:tcPr>
            <w:tcW w:w="105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I22110349</w:t>
            </w:r>
          </w:p>
        </w:tc>
        <w:tc>
          <w:tcPr>
            <w:tcW w:w="55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1</w:t>
            </w:r>
          </w:p>
        </w:tc>
        <w:tc>
          <w:tcPr>
            <w:tcW w:w="45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bottom"/>
              <w:rPr>
                <w:rFonts w:hint="eastAsia" w:ascii="宋体" w:hAnsi="宋体" w:eastAsia="宋体" w:cs="宋体"/>
                <w:color w:val="000000"/>
                <w:szCs w:val="21"/>
              </w:rPr>
            </w:pPr>
            <w:r>
              <w:rPr>
                <w:rFonts w:hint="eastAsia" w:ascii="宋体" w:hAnsi="宋体" w:eastAsia="宋体" w:cs="宋体"/>
                <w:color w:val="000000"/>
                <w:kern w:val="0"/>
                <w:szCs w:val="21"/>
                <w:lang w:bidi="ar"/>
              </w:rPr>
              <w:t>台</w:t>
            </w:r>
          </w:p>
        </w:tc>
        <w:tc>
          <w:tcPr>
            <w:tcW w:w="932" w:type="dxa"/>
            <w:vMerge w:val="continue"/>
            <w:tcBorders>
              <w:left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Cs w:val="21"/>
              </w:rPr>
            </w:pPr>
          </w:p>
        </w:tc>
        <w:tc>
          <w:tcPr>
            <w:tcW w:w="73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2026/12/1</w:t>
            </w:r>
          </w:p>
        </w:tc>
        <w:tc>
          <w:tcPr>
            <w:tcW w:w="92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2026/12/31</w:t>
            </w:r>
          </w:p>
        </w:tc>
        <w:tc>
          <w:tcPr>
            <w:tcW w:w="1002"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000000"/>
                <w:szCs w:val="21"/>
              </w:rPr>
            </w:pPr>
          </w:p>
        </w:tc>
      </w:tr>
      <w:tr>
        <w:tblPrEx>
          <w:tblCellMar>
            <w:top w:w="0" w:type="dxa"/>
            <w:left w:w="108" w:type="dxa"/>
            <w:bottom w:w="0" w:type="dxa"/>
            <w:right w:w="108" w:type="dxa"/>
          </w:tblCellMar>
        </w:tblPrEx>
        <w:trPr>
          <w:trHeight w:val="322" w:hRule="atLeast"/>
          <w:jc w:val="center"/>
        </w:trPr>
        <w:tc>
          <w:tcPr>
            <w:tcW w:w="47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25</w:t>
            </w:r>
          </w:p>
        </w:tc>
        <w:tc>
          <w:tcPr>
            <w:tcW w:w="418"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000000"/>
                <w:szCs w:val="21"/>
              </w:rPr>
            </w:pPr>
          </w:p>
        </w:tc>
        <w:tc>
          <w:tcPr>
            <w:tcW w:w="87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计算环境防护</w:t>
            </w:r>
          </w:p>
        </w:tc>
        <w:tc>
          <w:tcPr>
            <w:tcW w:w="8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签名验签服务器</w:t>
            </w:r>
          </w:p>
        </w:tc>
        <w:tc>
          <w:tcPr>
            <w:tcW w:w="111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NetSign6500</w:t>
            </w:r>
          </w:p>
        </w:tc>
        <w:tc>
          <w:tcPr>
            <w:tcW w:w="105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I22110316</w:t>
            </w:r>
          </w:p>
        </w:tc>
        <w:tc>
          <w:tcPr>
            <w:tcW w:w="55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1</w:t>
            </w:r>
          </w:p>
        </w:tc>
        <w:tc>
          <w:tcPr>
            <w:tcW w:w="45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bottom"/>
              <w:rPr>
                <w:rFonts w:hint="eastAsia" w:ascii="宋体" w:hAnsi="宋体" w:eastAsia="宋体" w:cs="宋体"/>
                <w:color w:val="000000"/>
                <w:szCs w:val="21"/>
              </w:rPr>
            </w:pPr>
            <w:r>
              <w:rPr>
                <w:rFonts w:hint="eastAsia" w:ascii="宋体" w:hAnsi="宋体" w:eastAsia="宋体" w:cs="宋体"/>
                <w:color w:val="000000"/>
                <w:kern w:val="0"/>
                <w:szCs w:val="21"/>
                <w:lang w:bidi="ar"/>
              </w:rPr>
              <w:t>台</w:t>
            </w:r>
          </w:p>
        </w:tc>
        <w:tc>
          <w:tcPr>
            <w:tcW w:w="932" w:type="dxa"/>
            <w:vMerge w:val="continue"/>
            <w:tcBorders>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Cs w:val="21"/>
              </w:rPr>
            </w:pPr>
          </w:p>
        </w:tc>
        <w:tc>
          <w:tcPr>
            <w:tcW w:w="73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2026/12/1</w:t>
            </w:r>
          </w:p>
        </w:tc>
        <w:tc>
          <w:tcPr>
            <w:tcW w:w="92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2026/12/31</w:t>
            </w:r>
          </w:p>
        </w:tc>
        <w:tc>
          <w:tcPr>
            <w:tcW w:w="1002"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000000"/>
                <w:szCs w:val="21"/>
              </w:rPr>
            </w:pPr>
          </w:p>
        </w:tc>
      </w:tr>
      <w:tr>
        <w:tblPrEx>
          <w:tblCellMar>
            <w:top w:w="0" w:type="dxa"/>
            <w:left w:w="108" w:type="dxa"/>
            <w:bottom w:w="0" w:type="dxa"/>
            <w:right w:w="108" w:type="dxa"/>
          </w:tblCellMar>
        </w:tblPrEx>
        <w:trPr>
          <w:trHeight w:val="322" w:hRule="atLeast"/>
          <w:jc w:val="center"/>
        </w:trPr>
        <w:tc>
          <w:tcPr>
            <w:tcW w:w="47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26</w:t>
            </w:r>
          </w:p>
        </w:tc>
        <w:tc>
          <w:tcPr>
            <w:tcW w:w="418"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000000"/>
                <w:szCs w:val="21"/>
              </w:rPr>
            </w:pPr>
          </w:p>
        </w:tc>
        <w:tc>
          <w:tcPr>
            <w:tcW w:w="87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网关</w:t>
            </w:r>
          </w:p>
        </w:tc>
        <w:tc>
          <w:tcPr>
            <w:tcW w:w="8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SSL应用安全网关</w:t>
            </w:r>
          </w:p>
        </w:tc>
        <w:tc>
          <w:tcPr>
            <w:tcW w:w="111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NSAE6800-NS</w:t>
            </w:r>
          </w:p>
        </w:tc>
        <w:tc>
          <w:tcPr>
            <w:tcW w:w="105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I72070786</w:t>
            </w:r>
          </w:p>
        </w:tc>
        <w:tc>
          <w:tcPr>
            <w:tcW w:w="55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1</w:t>
            </w:r>
          </w:p>
        </w:tc>
        <w:tc>
          <w:tcPr>
            <w:tcW w:w="45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bottom"/>
              <w:rPr>
                <w:rFonts w:hint="eastAsia" w:ascii="宋体" w:hAnsi="宋体" w:eastAsia="宋体" w:cs="宋体"/>
                <w:color w:val="000000"/>
                <w:szCs w:val="21"/>
              </w:rPr>
            </w:pPr>
            <w:r>
              <w:rPr>
                <w:rFonts w:hint="eastAsia" w:ascii="宋体" w:hAnsi="宋体" w:eastAsia="宋体" w:cs="宋体"/>
                <w:color w:val="000000"/>
                <w:kern w:val="0"/>
                <w:szCs w:val="21"/>
                <w:lang w:bidi="ar"/>
              </w:rPr>
              <w:t>台</w:t>
            </w:r>
          </w:p>
        </w:tc>
        <w:tc>
          <w:tcPr>
            <w:tcW w:w="932" w:type="dxa"/>
            <w:vMerge w:val="restart"/>
            <w:tcBorders>
              <w:top w:val="single" w:color="000000" w:sz="4" w:space="0"/>
              <w:left w:val="single" w:color="000000" w:sz="4" w:space="0"/>
              <w:right w:val="single" w:color="000000" w:sz="4" w:space="0"/>
            </w:tcBorders>
            <w:noWrap/>
            <w:vAlign w:val="center"/>
          </w:tcPr>
          <w:p>
            <w:pPr>
              <w:rPr>
                <w:rFonts w:hint="eastAsia" w:ascii="宋体" w:hAnsi="宋体" w:eastAsia="宋体" w:cs="宋体"/>
                <w:szCs w:val="21"/>
              </w:rPr>
            </w:pPr>
            <w:r>
              <w:rPr>
                <w:rFonts w:hint="eastAsia" w:ascii="宋体" w:hAnsi="宋体" w:eastAsia="宋体" w:cs="宋体"/>
                <w:color w:val="000000"/>
                <w:kern w:val="0"/>
                <w:szCs w:val="21"/>
                <w:lang w:bidi="ar"/>
              </w:rPr>
              <w:t>上海</w:t>
            </w:r>
            <w:r>
              <w:rPr>
                <w:rFonts w:hint="eastAsia" w:ascii="宋体" w:hAnsi="宋体" w:eastAsia="宋体" w:cs="宋体"/>
                <w:kern w:val="0"/>
                <w:szCs w:val="21"/>
              </w:rPr>
              <w:t>(浦东新区)</w:t>
            </w:r>
          </w:p>
          <w:p>
            <w:pPr>
              <w:widowControl/>
              <w:jc w:val="center"/>
              <w:textAlignment w:val="center"/>
              <w:rPr>
                <w:rFonts w:hint="eastAsia" w:ascii="宋体" w:hAnsi="宋体" w:eastAsia="宋体" w:cs="宋体"/>
                <w:color w:val="000000"/>
                <w:szCs w:val="21"/>
              </w:rPr>
            </w:pPr>
          </w:p>
        </w:tc>
        <w:tc>
          <w:tcPr>
            <w:tcW w:w="73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2026/12/6</w:t>
            </w:r>
          </w:p>
        </w:tc>
        <w:tc>
          <w:tcPr>
            <w:tcW w:w="92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2026/12/31</w:t>
            </w:r>
          </w:p>
        </w:tc>
        <w:tc>
          <w:tcPr>
            <w:tcW w:w="1002"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000000"/>
                <w:szCs w:val="21"/>
              </w:rPr>
            </w:pPr>
          </w:p>
        </w:tc>
      </w:tr>
      <w:tr>
        <w:tblPrEx>
          <w:tblCellMar>
            <w:top w:w="0" w:type="dxa"/>
            <w:left w:w="108" w:type="dxa"/>
            <w:bottom w:w="0" w:type="dxa"/>
            <w:right w:w="108" w:type="dxa"/>
          </w:tblCellMar>
        </w:tblPrEx>
        <w:trPr>
          <w:trHeight w:val="322" w:hRule="atLeast"/>
          <w:jc w:val="center"/>
        </w:trPr>
        <w:tc>
          <w:tcPr>
            <w:tcW w:w="47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27</w:t>
            </w:r>
          </w:p>
        </w:tc>
        <w:tc>
          <w:tcPr>
            <w:tcW w:w="418"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000000"/>
                <w:szCs w:val="21"/>
              </w:rPr>
            </w:pPr>
          </w:p>
        </w:tc>
        <w:tc>
          <w:tcPr>
            <w:tcW w:w="87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网关</w:t>
            </w:r>
          </w:p>
        </w:tc>
        <w:tc>
          <w:tcPr>
            <w:tcW w:w="8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SSL应用安全网关</w:t>
            </w:r>
          </w:p>
        </w:tc>
        <w:tc>
          <w:tcPr>
            <w:tcW w:w="111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NSAE6800-NS</w:t>
            </w:r>
          </w:p>
        </w:tc>
        <w:tc>
          <w:tcPr>
            <w:tcW w:w="105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I72070790</w:t>
            </w:r>
          </w:p>
        </w:tc>
        <w:tc>
          <w:tcPr>
            <w:tcW w:w="55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1</w:t>
            </w:r>
          </w:p>
        </w:tc>
        <w:tc>
          <w:tcPr>
            <w:tcW w:w="45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bottom"/>
              <w:rPr>
                <w:rFonts w:hint="eastAsia" w:ascii="宋体" w:hAnsi="宋体" w:eastAsia="宋体" w:cs="宋体"/>
                <w:color w:val="000000"/>
                <w:szCs w:val="21"/>
              </w:rPr>
            </w:pPr>
            <w:r>
              <w:rPr>
                <w:rFonts w:hint="eastAsia" w:ascii="宋体" w:hAnsi="宋体" w:eastAsia="宋体" w:cs="宋体"/>
                <w:color w:val="000000"/>
                <w:kern w:val="0"/>
                <w:szCs w:val="21"/>
                <w:lang w:bidi="ar"/>
              </w:rPr>
              <w:t>台</w:t>
            </w:r>
          </w:p>
        </w:tc>
        <w:tc>
          <w:tcPr>
            <w:tcW w:w="932" w:type="dxa"/>
            <w:vMerge w:val="continue"/>
            <w:tcBorders>
              <w:left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Cs w:val="21"/>
              </w:rPr>
            </w:pPr>
          </w:p>
        </w:tc>
        <w:tc>
          <w:tcPr>
            <w:tcW w:w="73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2026/12/6</w:t>
            </w:r>
          </w:p>
        </w:tc>
        <w:tc>
          <w:tcPr>
            <w:tcW w:w="92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2026/12/31</w:t>
            </w:r>
          </w:p>
        </w:tc>
        <w:tc>
          <w:tcPr>
            <w:tcW w:w="1002"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000000"/>
                <w:szCs w:val="21"/>
              </w:rPr>
            </w:pPr>
          </w:p>
        </w:tc>
      </w:tr>
      <w:tr>
        <w:tblPrEx>
          <w:tblCellMar>
            <w:top w:w="0" w:type="dxa"/>
            <w:left w:w="108" w:type="dxa"/>
            <w:bottom w:w="0" w:type="dxa"/>
            <w:right w:w="108" w:type="dxa"/>
          </w:tblCellMar>
        </w:tblPrEx>
        <w:trPr>
          <w:trHeight w:val="325" w:hRule="atLeast"/>
          <w:jc w:val="center"/>
        </w:trPr>
        <w:tc>
          <w:tcPr>
            <w:tcW w:w="47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28</w:t>
            </w:r>
          </w:p>
        </w:tc>
        <w:tc>
          <w:tcPr>
            <w:tcW w:w="418"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000000"/>
                <w:szCs w:val="21"/>
              </w:rPr>
            </w:pPr>
          </w:p>
        </w:tc>
        <w:tc>
          <w:tcPr>
            <w:tcW w:w="87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网关</w:t>
            </w:r>
          </w:p>
        </w:tc>
        <w:tc>
          <w:tcPr>
            <w:tcW w:w="8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SSL应用安全网关</w:t>
            </w:r>
          </w:p>
        </w:tc>
        <w:tc>
          <w:tcPr>
            <w:tcW w:w="111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NSAE6800-NS</w:t>
            </w:r>
          </w:p>
        </w:tc>
        <w:tc>
          <w:tcPr>
            <w:tcW w:w="105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I72070785</w:t>
            </w:r>
          </w:p>
        </w:tc>
        <w:tc>
          <w:tcPr>
            <w:tcW w:w="55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1</w:t>
            </w:r>
          </w:p>
        </w:tc>
        <w:tc>
          <w:tcPr>
            <w:tcW w:w="45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bottom"/>
              <w:rPr>
                <w:rFonts w:hint="eastAsia" w:ascii="宋体" w:hAnsi="宋体" w:eastAsia="宋体" w:cs="宋体"/>
                <w:color w:val="000000"/>
                <w:szCs w:val="21"/>
              </w:rPr>
            </w:pPr>
            <w:r>
              <w:rPr>
                <w:rFonts w:hint="eastAsia" w:ascii="宋体" w:hAnsi="宋体" w:eastAsia="宋体" w:cs="宋体"/>
                <w:color w:val="000000"/>
                <w:kern w:val="0"/>
                <w:szCs w:val="21"/>
                <w:lang w:bidi="ar"/>
              </w:rPr>
              <w:t>台</w:t>
            </w:r>
          </w:p>
        </w:tc>
        <w:tc>
          <w:tcPr>
            <w:tcW w:w="932" w:type="dxa"/>
            <w:vMerge w:val="continue"/>
            <w:tcBorders>
              <w:left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Cs w:val="21"/>
              </w:rPr>
            </w:pPr>
          </w:p>
        </w:tc>
        <w:tc>
          <w:tcPr>
            <w:tcW w:w="73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2026/12/6</w:t>
            </w:r>
          </w:p>
        </w:tc>
        <w:tc>
          <w:tcPr>
            <w:tcW w:w="92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2026/12/31</w:t>
            </w:r>
          </w:p>
        </w:tc>
        <w:tc>
          <w:tcPr>
            <w:tcW w:w="1002"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000000"/>
                <w:szCs w:val="21"/>
              </w:rPr>
            </w:pPr>
          </w:p>
        </w:tc>
      </w:tr>
      <w:tr>
        <w:tblPrEx>
          <w:tblCellMar>
            <w:top w:w="0" w:type="dxa"/>
            <w:left w:w="108" w:type="dxa"/>
            <w:bottom w:w="0" w:type="dxa"/>
            <w:right w:w="108" w:type="dxa"/>
          </w:tblCellMar>
        </w:tblPrEx>
        <w:trPr>
          <w:trHeight w:val="325" w:hRule="atLeast"/>
          <w:jc w:val="center"/>
        </w:trPr>
        <w:tc>
          <w:tcPr>
            <w:tcW w:w="47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29</w:t>
            </w:r>
          </w:p>
        </w:tc>
        <w:tc>
          <w:tcPr>
            <w:tcW w:w="418"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000000"/>
                <w:szCs w:val="21"/>
              </w:rPr>
            </w:pPr>
          </w:p>
        </w:tc>
        <w:tc>
          <w:tcPr>
            <w:tcW w:w="87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网关</w:t>
            </w:r>
          </w:p>
        </w:tc>
        <w:tc>
          <w:tcPr>
            <w:tcW w:w="8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SSL应用安全网关</w:t>
            </w:r>
          </w:p>
        </w:tc>
        <w:tc>
          <w:tcPr>
            <w:tcW w:w="111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NSAE6800-NS</w:t>
            </w:r>
          </w:p>
        </w:tc>
        <w:tc>
          <w:tcPr>
            <w:tcW w:w="105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I72070870</w:t>
            </w:r>
          </w:p>
        </w:tc>
        <w:tc>
          <w:tcPr>
            <w:tcW w:w="55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1</w:t>
            </w:r>
          </w:p>
        </w:tc>
        <w:tc>
          <w:tcPr>
            <w:tcW w:w="45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bottom"/>
              <w:rPr>
                <w:rFonts w:hint="eastAsia" w:ascii="宋体" w:hAnsi="宋体" w:eastAsia="宋体" w:cs="宋体"/>
                <w:color w:val="000000"/>
                <w:szCs w:val="21"/>
              </w:rPr>
            </w:pPr>
            <w:r>
              <w:rPr>
                <w:rFonts w:hint="eastAsia" w:ascii="宋体" w:hAnsi="宋体" w:eastAsia="宋体" w:cs="宋体"/>
                <w:color w:val="000000"/>
                <w:kern w:val="0"/>
                <w:szCs w:val="21"/>
                <w:lang w:bidi="ar"/>
              </w:rPr>
              <w:t>台</w:t>
            </w:r>
          </w:p>
        </w:tc>
        <w:tc>
          <w:tcPr>
            <w:tcW w:w="932" w:type="dxa"/>
            <w:vMerge w:val="continue"/>
            <w:tcBorders>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Cs w:val="21"/>
              </w:rPr>
            </w:pPr>
          </w:p>
        </w:tc>
        <w:tc>
          <w:tcPr>
            <w:tcW w:w="73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2026/12/6</w:t>
            </w:r>
          </w:p>
        </w:tc>
        <w:tc>
          <w:tcPr>
            <w:tcW w:w="92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2026/12/31</w:t>
            </w:r>
          </w:p>
        </w:tc>
        <w:tc>
          <w:tcPr>
            <w:tcW w:w="1002"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000000"/>
                <w:szCs w:val="21"/>
              </w:rPr>
            </w:pPr>
          </w:p>
        </w:tc>
      </w:tr>
      <w:tr>
        <w:tblPrEx>
          <w:tblCellMar>
            <w:top w:w="0" w:type="dxa"/>
            <w:left w:w="108" w:type="dxa"/>
            <w:bottom w:w="0" w:type="dxa"/>
            <w:right w:w="108" w:type="dxa"/>
          </w:tblCellMar>
        </w:tblPrEx>
        <w:trPr>
          <w:trHeight w:val="634" w:hRule="atLeast"/>
          <w:jc w:val="center"/>
        </w:trPr>
        <w:tc>
          <w:tcPr>
            <w:tcW w:w="47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30</w:t>
            </w:r>
          </w:p>
        </w:tc>
        <w:tc>
          <w:tcPr>
            <w:tcW w:w="418"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000000"/>
                <w:szCs w:val="21"/>
              </w:rPr>
            </w:pPr>
          </w:p>
        </w:tc>
        <w:tc>
          <w:tcPr>
            <w:tcW w:w="87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安全软件</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信安数字证书认证系统</w:t>
            </w:r>
          </w:p>
        </w:tc>
        <w:tc>
          <w:tcPr>
            <w:tcW w:w="111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w:t>
            </w:r>
          </w:p>
        </w:tc>
        <w:tc>
          <w:tcPr>
            <w:tcW w:w="105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w:t>
            </w:r>
          </w:p>
        </w:tc>
        <w:tc>
          <w:tcPr>
            <w:tcW w:w="55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1</w:t>
            </w:r>
          </w:p>
        </w:tc>
        <w:tc>
          <w:tcPr>
            <w:tcW w:w="45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bottom"/>
              <w:rPr>
                <w:rFonts w:hint="eastAsia" w:ascii="宋体" w:hAnsi="宋体" w:eastAsia="宋体" w:cs="宋体"/>
                <w:color w:val="000000"/>
                <w:szCs w:val="21"/>
              </w:rPr>
            </w:pPr>
            <w:r>
              <w:rPr>
                <w:rFonts w:hint="eastAsia" w:ascii="宋体" w:hAnsi="宋体" w:eastAsia="宋体" w:cs="宋体"/>
                <w:color w:val="000000"/>
                <w:kern w:val="0"/>
                <w:szCs w:val="21"/>
                <w:lang w:bidi="ar"/>
              </w:rPr>
              <w:t>套</w:t>
            </w:r>
          </w:p>
        </w:tc>
        <w:tc>
          <w:tcPr>
            <w:tcW w:w="932" w:type="dxa"/>
            <w:vMerge w:val="restart"/>
            <w:tcBorders>
              <w:top w:val="single" w:color="000000" w:sz="4" w:space="0"/>
              <w:left w:val="single" w:color="000000" w:sz="4" w:space="0"/>
              <w:right w:val="single" w:color="000000" w:sz="4" w:space="0"/>
            </w:tcBorders>
            <w:noWrap/>
            <w:vAlign w:val="center"/>
          </w:tcPr>
          <w:p>
            <w:pPr>
              <w:rPr>
                <w:rFonts w:hint="eastAsia" w:ascii="宋体" w:hAnsi="宋体" w:eastAsia="宋体" w:cs="宋体"/>
                <w:szCs w:val="21"/>
              </w:rPr>
            </w:pPr>
            <w:r>
              <w:rPr>
                <w:rFonts w:hint="eastAsia" w:ascii="宋体" w:hAnsi="宋体" w:eastAsia="宋体" w:cs="宋体"/>
                <w:color w:val="000000"/>
                <w:kern w:val="0"/>
                <w:szCs w:val="21"/>
                <w:lang w:bidi="ar"/>
              </w:rPr>
              <w:t>上海</w:t>
            </w:r>
            <w:r>
              <w:rPr>
                <w:rFonts w:hint="eastAsia" w:ascii="宋体" w:hAnsi="宋体" w:eastAsia="宋体" w:cs="宋体"/>
                <w:kern w:val="0"/>
                <w:szCs w:val="21"/>
              </w:rPr>
              <w:t>(浦东新区、静安区)</w:t>
            </w:r>
          </w:p>
          <w:p>
            <w:pPr>
              <w:widowControl/>
              <w:jc w:val="center"/>
              <w:textAlignment w:val="center"/>
              <w:rPr>
                <w:rFonts w:hint="eastAsia" w:ascii="宋体" w:hAnsi="宋体" w:eastAsia="宋体" w:cs="宋体"/>
                <w:color w:val="000000"/>
                <w:szCs w:val="21"/>
              </w:rPr>
            </w:pPr>
          </w:p>
        </w:tc>
        <w:tc>
          <w:tcPr>
            <w:tcW w:w="73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2026/1/1</w:t>
            </w:r>
          </w:p>
        </w:tc>
        <w:tc>
          <w:tcPr>
            <w:tcW w:w="92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2026/12/31</w:t>
            </w:r>
          </w:p>
        </w:tc>
        <w:tc>
          <w:tcPr>
            <w:tcW w:w="1002"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000000"/>
                <w:szCs w:val="21"/>
              </w:rPr>
            </w:pPr>
          </w:p>
        </w:tc>
      </w:tr>
      <w:tr>
        <w:tblPrEx>
          <w:tblCellMar>
            <w:top w:w="0" w:type="dxa"/>
            <w:left w:w="108" w:type="dxa"/>
            <w:bottom w:w="0" w:type="dxa"/>
            <w:right w:w="108" w:type="dxa"/>
          </w:tblCellMar>
        </w:tblPrEx>
        <w:trPr>
          <w:trHeight w:val="634" w:hRule="atLeast"/>
          <w:jc w:val="center"/>
        </w:trPr>
        <w:tc>
          <w:tcPr>
            <w:tcW w:w="47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31</w:t>
            </w:r>
          </w:p>
        </w:tc>
        <w:tc>
          <w:tcPr>
            <w:tcW w:w="418"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000000"/>
                <w:szCs w:val="21"/>
              </w:rPr>
            </w:pPr>
          </w:p>
        </w:tc>
        <w:tc>
          <w:tcPr>
            <w:tcW w:w="87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安全软件</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信安数字证书认证系统</w:t>
            </w:r>
          </w:p>
        </w:tc>
        <w:tc>
          <w:tcPr>
            <w:tcW w:w="111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w:t>
            </w:r>
          </w:p>
        </w:tc>
        <w:tc>
          <w:tcPr>
            <w:tcW w:w="105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w:t>
            </w:r>
          </w:p>
        </w:tc>
        <w:tc>
          <w:tcPr>
            <w:tcW w:w="55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1</w:t>
            </w:r>
          </w:p>
        </w:tc>
        <w:tc>
          <w:tcPr>
            <w:tcW w:w="45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bottom"/>
              <w:rPr>
                <w:rFonts w:hint="eastAsia" w:ascii="宋体" w:hAnsi="宋体" w:eastAsia="宋体" w:cs="宋体"/>
                <w:color w:val="000000"/>
                <w:szCs w:val="21"/>
              </w:rPr>
            </w:pPr>
            <w:r>
              <w:rPr>
                <w:rFonts w:hint="eastAsia" w:ascii="宋体" w:hAnsi="宋体" w:eastAsia="宋体" w:cs="宋体"/>
                <w:color w:val="000000"/>
                <w:kern w:val="0"/>
                <w:szCs w:val="21"/>
                <w:lang w:bidi="ar"/>
              </w:rPr>
              <w:t>套</w:t>
            </w:r>
          </w:p>
        </w:tc>
        <w:tc>
          <w:tcPr>
            <w:tcW w:w="932" w:type="dxa"/>
            <w:vMerge w:val="continue"/>
            <w:tcBorders>
              <w:left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Cs w:val="21"/>
              </w:rPr>
            </w:pPr>
          </w:p>
        </w:tc>
        <w:tc>
          <w:tcPr>
            <w:tcW w:w="73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2026/5/7</w:t>
            </w:r>
          </w:p>
        </w:tc>
        <w:tc>
          <w:tcPr>
            <w:tcW w:w="92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2026/12/31</w:t>
            </w:r>
          </w:p>
        </w:tc>
        <w:tc>
          <w:tcPr>
            <w:tcW w:w="1002"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000000"/>
                <w:szCs w:val="21"/>
              </w:rPr>
            </w:pPr>
          </w:p>
        </w:tc>
      </w:tr>
      <w:tr>
        <w:tblPrEx>
          <w:tblCellMar>
            <w:top w:w="0" w:type="dxa"/>
            <w:left w:w="108" w:type="dxa"/>
            <w:bottom w:w="0" w:type="dxa"/>
            <w:right w:w="108" w:type="dxa"/>
          </w:tblCellMar>
        </w:tblPrEx>
        <w:trPr>
          <w:trHeight w:val="644" w:hRule="atLeast"/>
          <w:jc w:val="center"/>
        </w:trPr>
        <w:tc>
          <w:tcPr>
            <w:tcW w:w="47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32</w:t>
            </w:r>
          </w:p>
        </w:tc>
        <w:tc>
          <w:tcPr>
            <w:tcW w:w="418"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000000"/>
                <w:szCs w:val="21"/>
              </w:rPr>
            </w:pPr>
          </w:p>
        </w:tc>
        <w:tc>
          <w:tcPr>
            <w:tcW w:w="87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安全软件</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信安数字证书认证系统</w:t>
            </w:r>
          </w:p>
        </w:tc>
        <w:tc>
          <w:tcPr>
            <w:tcW w:w="111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w:t>
            </w:r>
          </w:p>
        </w:tc>
        <w:tc>
          <w:tcPr>
            <w:tcW w:w="105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w:t>
            </w:r>
          </w:p>
        </w:tc>
        <w:tc>
          <w:tcPr>
            <w:tcW w:w="55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1</w:t>
            </w:r>
          </w:p>
        </w:tc>
        <w:tc>
          <w:tcPr>
            <w:tcW w:w="45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bottom"/>
              <w:rPr>
                <w:rFonts w:hint="eastAsia" w:ascii="宋体" w:hAnsi="宋体" w:eastAsia="宋体" w:cs="宋体"/>
                <w:color w:val="000000"/>
                <w:szCs w:val="21"/>
              </w:rPr>
            </w:pPr>
            <w:r>
              <w:rPr>
                <w:rFonts w:hint="eastAsia" w:ascii="宋体" w:hAnsi="宋体" w:eastAsia="宋体" w:cs="宋体"/>
                <w:color w:val="000000"/>
                <w:kern w:val="0"/>
                <w:szCs w:val="21"/>
                <w:lang w:bidi="ar"/>
              </w:rPr>
              <w:t>套</w:t>
            </w:r>
          </w:p>
        </w:tc>
        <w:tc>
          <w:tcPr>
            <w:tcW w:w="932" w:type="dxa"/>
            <w:vMerge w:val="continue"/>
            <w:tcBorders>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Cs w:val="21"/>
              </w:rPr>
            </w:pPr>
          </w:p>
        </w:tc>
        <w:tc>
          <w:tcPr>
            <w:tcW w:w="73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2026/12/1</w:t>
            </w:r>
          </w:p>
        </w:tc>
        <w:tc>
          <w:tcPr>
            <w:tcW w:w="92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2026/12/31</w:t>
            </w:r>
          </w:p>
        </w:tc>
        <w:tc>
          <w:tcPr>
            <w:tcW w:w="1002"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000000"/>
                <w:szCs w:val="21"/>
              </w:rPr>
            </w:pPr>
          </w:p>
        </w:tc>
      </w:tr>
    </w:tbl>
    <w:p>
      <w:pPr>
        <w:adjustRightInd w:val="0"/>
        <w:snapToGrid w:val="0"/>
        <w:spacing w:line="360" w:lineRule="auto"/>
        <w:ind w:firstLine="482" w:firstLineChars="200"/>
        <w:outlineLvl w:val="0"/>
        <w:rPr>
          <w:rFonts w:hint="eastAsia" w:ascii="宋体" w:hAnsi="宋体" w:eastAsia="宋体" w:cs="宋体"/>
          <w:b/>
          <w:sz w:val="24"/>
          <w:szCs w:val="24"/>
        </w:rPr>
      </w:pPr>
      <w:r>
        <w:rPr>
          <w:rFonts w:hint="eastAsia" w:ascii="宋体" w:hAnsi="宋体" w:eastAsia="宋体" w:cs="宋体"/>
          <w:b/>
          <w:sz w:val="24"/>
          <w:szCs w:val="24"/>
        </w:rPr>
        <w:t>1.2服务期限</w:t>
      </w:r>
    </w:p>
    <w:p>
      <w:pPr>
        <w:adjustRightInd w:val="0"/>
        <w:snapToGrid w:val="0"/>
        <w:spacing w:line="360" w:lineRule="auto"/>
        <w:ind w:firstLine="480" w:firstLineChars="200"/>
        <w:outlineLvl w:val="0"/>
        <w:rPr>
          <w:rFonts w:hint="eastAsia" w:ascii="宋体" w:hAnsi="宋体" w:eastAsia="宋体" w:cs="宋体"/>
          <w:sz w:val="24"/>
          <w:szCs w:val="24"/>
        </w:rPr>
      </w:pPr>
      <w:r>
        <w:rPr>
          <w:rFonts w:hint="eastAsia" w:ascii="宋体" w:hAnsi="宋体" w:eastAsia="宋体" w:cs="宋体"/>
          <w:sz w:val="24"/>
          <w:szCs w:val="24"/>
        </w:rPr>
        <w:t>★维保服务期限为，本次采购的软硬件设备的维保服务起止日期不统一,详见1.1：</w:t>
      </w:r>
    </w:p>
    <w:p>
      <w:pPr>
        <w:adjustRightInd w:val="0"/>
        <w:snapToGrid w:val="0"/>
        <w:spacing w:line="360" w:lineRule="auto"/>
        <w:ind w:firstLine="480" w:firstLineChars="200"/>
        <w:outlineLvl w:val="0"/>
        <w:rPr>
          <w:rFonts w:hint="eastAsia" w:ascii="宋体" w:hAnsi="宋体" w:eastAsia="宋体" w:cs="宋体"/>
          <w:sz w:val="24"/>
          <w:szCs w:val="24"/>
        </w:rPr>
      </w:pPr>
      <w:r>
        <w:rPr>
          <w:rFonts w:hint="eastAsia" w:ascii="宋体" w:hAnsi="宋体" w:eastAsia="宋体" w:cs="宋体"/>
          <w:sz w:val="24"/>
          <w:szCs w:val="24"/>
        </w:rPr>
        <w:t>2026年1月1日至2026年12月31日；</w:t>
      </w:r>
    </w:p>
    <w:p>
      <w:pPr>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2026年5月7日至2026年12月31日；</w:t>
      </w:r>
    </w:p>
    <w:p>
      <w:pPr>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2026年7月9日至2026年12月31日；</w:t>
      </w:r>
    </w:p>
    <w:p>
      <w:pPr>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2026年12月1日至2026年12月31日；</w:t>
      </w:r>
    </w:p>
    <w:p>
      <w:pPr>
        <w:adjustRightInd w:val="0"/>
        <w:snapToGrid w:val="0"/>
        <w:spacing w:line="360" w:lineRule="auto"/>
        <w:ind w:firstLine="480" w:firstLineChars="200"/>
        <w:jc w:val="left"/>
        <w:rPr>
          <w:rFonts w:hint="eastAsia" w:ascii="宋体" w:hAnsi="宋体" w:eastAsia="宋体" w:cs="宋体"/>
          <w:bCs/>
          <w:sz w:val="24"/>
          <w:szCs w:val="24"/>
        </w:rPr>
      </w:pPr>
      <w:r>
        <w:rPr>
          <w:rFonts w:hint="eastAsia" w:ascii="宋体" w:hAnsi="宋体" w:eastAsia="宋体" w:cs="宋体"/>
          <w:sz w:val="24"/>
          <w:szCs w:val="24"/>
        </w:rPr>
        <w:t>2026年12月6日至2026年12月31日。</w:t>
      </w:r>
    </w:p>
    <w:p>
      <w:pPr>
        <w:tabs>
          <w:tab w:val="left" w:pos="567"/>
          <w:tab w:val="left" w:pos="900"/>
        </w:tabs>
        <w:adjustRightInd w:val="0"/>
        <w:snapToGrid w:val="0"/>
        <w:spacing w:line="360" w:lineRule="auto"/>
        <w:ind w:firstLine="482" w:firstLineChars="200"/>
        <w:rPr>
          <w:rFonts w:hint="eastAsia" w:ascii="宋体" w:hAnsi="宋体" w:eastAsia="宋体" w:cs="宋体"/>
          <w:sz w:val="24"/>
          <w:szCs w:val="24"/>
        </w:rPr>
      </w:pPr>
      <w:r>
        <w:rPr>
          <w:rFonts w:hint="eastAsia" w:ascii="宋体" w:hAnsi="宋体" w:eastAsia="宋体" w:cs="宋体"/>
          <w:b/>
          <w:sz w:val="24"/>
          <w:szCs w:val="24"/>
        </w:rPr>
        <w:t>1.3服务内容及要求</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★包括但不限于下述内容：巡检服务、软件升级、补丁安装、故障修复、备品备件、电话支持和电子邮件支持服务等。</w:t>
      </w:r>
    </w:p>
    <w:p>
      <w:pPr>
        <w:adjustRightInd w:val="0"/>
        <w:snapToGrid w:val="0"/>
        <w:spacing w:line="360" w:lineRule="auto"/>
        <w:ind w:firstLine="480" w:firstLineChars="200"/>
        <w:rPr>
          <w:rFonts w:hint="eastAsia" w:ascii="宋体" w:hAnsi="宋体" w:eastAsia="宋体" w:cs="宋体"/>
          <w:bCs/>
          <w:sz w:val="24"/>
          <w:szCs w:val="24"/>
        </w:rPr>
      </w:pPr>
      <w:r>
        <w:rPr>
          <w:rFonts w:hint="eastAsia" w:ascii="宋体" w:hAnsi="宋体" w:eastAsia="宋体" w:cs="宋体"/>
          <w:sz w:val="24"/>
          <w:szCs w:val="24"/>
        </w:rPr>
        <w:t>服务具体要求如下：</w:t>
      </w:r>
    </w:p>
    <w:p>
      <w:pPr>
        <w:tabs>
          <w:tab w:val="left" w:pos="567"/>
          <w:tab w:val="left" w:pos="900"/>
        </w:tabs>
        <w:adjustRightInd w:val="0"/>
        <w:snapToGrid w:val="0"/>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1.3.1巡检服务</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原厂商定期派合格的工程师到采购人现场对软硬件设备进行巡检，全面检查软硬件设备运行情况，排除故障隐患，进行软硬件设备维保工作。在维保服务期内，巡检频率不少于1次/季度。每次巡检，原厂商须分析软硬件设备运行情况，提供软硬件设备运行维护建议并形成巡检报告提交给采购人。</w:t>
      </w:r>
    </w:p>
    <w:p>
      <w:pPr>
        <w:tabs>
          <w:tab w:val="left" w:pos="567"/>
          <w:tab w:val="left" w:pos="900"/>
        </w:tabs>
        <w:adjustRightInd w:val="0"/>
        <w:snapToGrid w:val="0"/>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1.3.2软件升级</w:t>
      </w:r>
    </w:p>
    <w:p>
      <w:pPr>
        <w:tabs>
          <w:tab w:val="left" w:pos="900"/>
        </w:tabs>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原厂商应配合采购人分析软硬件设备运行状态，结合实际情况，提出软件升级的技术建议。原厂商应每季度向采购人提供软件（不限于操作系统）升级报告，对发现的可升级软件提供信息通知，包括相关的升级软件、升级方案等内容。在维保服务期内，只要有新的软件版本发布，原厂商应向采购人提供并授权采购人使用市场可获得的最新版本、发行版本或更新版本。原厂商应根据采购人的需要，结合系统的实际情况，提供软件升级服务。</w:t>
      </w:r>
    </w:p>
    <w:p>
      <w:pPr>
        <w:tabs>
          <w:tab w:val="left" w:pos="567"/>
          <w:tab w:val="left" w:pos="900"/>
        </w:tabs>
        <w:adjustRightInd w:val="0"/>
        <w:snapToGrid w:val="0"/>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1.3.3补丁安装</w:t>
      </w:r>
    </w:p>
    <w:p>
      <w:pPr>
        <w:tabs>
          <w:tab w:val="left" w:pos="900"/>
        </w:tabs>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原厂商应配合采购人分析软硬件设备运行状态，结合实际情况提出补丁安装的技术建议。原厂商应每季度为采购人提供软件更新信息报告，对软件新发现的BUG、新的补丁和故障隐患进行公开信息发布，防止BUG和未及时打补丁造成的故障，并提供相关技术文档。原厂商应根据采购人的需要，结合系统的实际情况，提供补丁安装服务。</w:t>
      </w:r>
    </w:p>
    <w:p>
      <w:pPr>
        <w:tabs>
          <w:tab w:val="left" w:pos="567"/>
          <w:tab w:val="left" w:pos="900"/>
        </w:tabs>
        <w:adjustRightInd w:val="0"/>
        <w:snapToGrid w:val="0"/>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1.3.4故障修复</w:t>
      </w:r>
    </w:p>
    <w:p>
      <w:pPr>
        <w:tabs>
          <w:tab w:val="left" w:pos="900"/>
        </w:tabs>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★（1）故障修复指当采购人的软硬件设备出现故障（如服务中断、数据丢失、软硬件设备不能正常工作等）时，原厂商须为采购人提供软硬件设备修复、备件更换及故障排除等服务。</w:t>
      </w:r>
    </w:p>
    <w:p>
      <w:pPr>
        <w:adjustRightInd w:val="0"/>
        <w:snapToGrid w:val="0"/>
        <w:spacing w:line="360" w:lineRule="auto"/>
        <w:ind w:firstLine="480" w:firstLineChars="200"/>
        <w:outlineLvl w:val="0"/>
        <w:rPr>
          <w:rFonts w:hint="eastAsia" w:ascii="宋体" w:hAnsi="宋体" w:eastAsia="宋体" w:cs="宋体"/>
          <w:sz w:val="24"/>
          <w:szCs w:val="24"/>
        </w:rPr>
      </w:pPr>
      <w:r>
        <w:rPr>
          <w:rFonts w:hint="eastAsia" w:ascii="宋体" w:hAnsi="宋体" w:eastAsia="宋体" w:cs="宋体"/>
          <w:sz w:val="24"/>
          <w:szCs w:val="24"/>
        </w:rPr>
        <w:t>★（2）在维保服务期内，原厂商应为采购人提供7×24的故障修复服务。当软硬件设备发生故障时，原厂商应在接到采购人申请后1小时内做出实质性反应，并派出合格工程师在2小时内到达现场。如需进行硬件更换，原厂商应在接到采购人申请后1小时内做出实质性反应，并在4小时内将需要更换的备件送达现场。</w:t>
      </w:r>
    </w:p>
    <w:p>
      <w:pPr>
        <w:adjustRightInd w:val="0"/>
        <w:snapToGrid w:val="0"/>
        <w:spacing w:line="360" w:lineRule="auto"/>
        <w:ind w:firstLine="480" w:firstLineChars="200"/>
        <w:outlineLvl w:val="0"/>
        <w:rPr>
          <w:rFonts w:hint="eastAsia" w:ascii="宋体" w:hAnsi="宋体" w:eastAsia="宋体" w:cs="宋体"/>
          <w:bCs/>
          <w:sz w:val="24"/>
          <w:szCs w:val="24"/>
        </w:rPr>
      </w:pPr>
      <w:r>
        <w:rPr>
          <w:rFonts w:hint="eastAsia" w:ascii="宋体" w:hAnsi="宋体" w:eastAsia="宋体" w:cs="宋体"/>
          <w:sz w:val="24"/>
          <w:szCs w:val="24"/>
        </w:rPr>
        <w:t>★（3）</w:t>
      </w:r>
      <w:r>
        <w:rPr>
          <w:rFonts w:hint="eastAsia" w:ascii="宋体" w:hAnsi="宋体" w:eastAsia="宋体" w:cs="宋体"/>
          <w:bCs/>
          <w:sz w:val="24"/>
          <w:szCs w:val="24"/>
        </w:rPr>
        <w:t>原厂商应告知采购人故障申请的方式以及申请过程中需要采购人准备的</w:t>
      </w:r>
      <w:r>
        <w:rPr>
          <w:rFonts w:hint="eastAsia" w:ascii="宋体" w:hAnsi="宋体" w:eastAsia="宋体" w:cs="宋体"/>
          <w:sz w:val="24"/>
          <w:szCs w:val="24"/>
        </w:rPr>
        <w:t>软硬件设备</w:t>
      </w:r>
      <w:r>
        <w:rPr>
          <w:rFonts w:hint="eastAsia" w:ascii="宋体" w:hAnsi="宋体" w:eastAsia="宋体" w:cs="宋体"/>
          <w:bCs/>
          <w:sz w:val="24"/>
          <w:szCs w:val="24"/>
        </w:rPr>
        <w:t>信息（如产品序列号等）。</w:t>
      </w:r>
    </w:p>
    <w:p>
      <w:pPr>
        <w:adjustRightInd w:val="0"/>
        <w:snapToGrid w:val="0"/>
        <w:spacing w:line="360" w:lineRule="auto"/>
        <w:ind w:firstLine="480" w:firstLineChars="200"/>
        <w:outlineLvl w:val="0"/>
        <w:rPr>
          <w:rFonts w:hint="eastAsia" w:ascii="宋体" w:hAnsi="宋体" w:eastAsia="宋体" w:cs="宋体"/>
          <w:sz w:val="24"/>
          <w:szCs w:val="24"/>
        </w:rPr>
      </w:pPr>
      <w:r>
        <w:rPr>
          <w:rFonts w:hint="eastAsia" w:ascii="宋体" w:hAnsi="宋体" w:eastAsia="宋体" w:cs="宋体"/>
          <w:bCs/>
          <w:sz w:val="24"/>
          <w:szCs w:val="24"/>
        </w:rPr>
        <w:t>★（4）当软硬件设备发生故障时，原厂商须在6小时内修复故障，若是性能问题，需进行性能分析，解决后提供性</w:t>
      </w:r>
      <w:r>
        <w:rPr>
          <w:rFonts w:hint="eastAsia" w:ascii="宋体" w:hAnsi="宋体" w:eastAsia="宋体" w:cs="宋体"/>
          <w:sz w:val="24"/>
          <w:szCs w:val="24"/>
        </w:rPr>
        <w:t>能分析报告；如6小时内未能修复故障，则须在此6小时内提出解决此类问题的紧急预案，以恢复系统的正常运行，如遇整机故障，需尽快提供备机更换。</w:t>
      </w:r>
    </w:p>
    <w:p>
      <w:pPr>
        <w:adjustRightInd w:val="0"/>
        <w:snapToGrid w:val="0"/>
        <w:spacing w:line="360" w:lineRule="auto"/>
        <w:ind w:firstLine="480" w:firstLineChars="200"/>
        <w:outlineLvl w:val="0"/>
        <w:rPr>
          <w:rFonts w:hint="eastAsia" w:ascii="宋体" w:hAnsi="宋体" w:eastAsia="宋体" w:cs="宋体"/>
          <w:sz w:val="24"/>
          <w:szCs w:val="24"/>
        </w:rPr>
      </w:pPr>
      <w:r>
        <w:rPr>
          <w:rFonts w:hint="eastAsia" w:ascii="宋体" w:hAnsi="宋体" w:eastAsia="宋体" w:cs="宋体"/>
          <w:sz w:val="24"/>
          <w:szCs w:val="24"/>
        </w:rPr>
        <w:t>★（5）当软硬件设备发生故障时，</w:t>
      </w:r>
      <w:r>
        <w:rPr>
          <w:rFonts w:hint="eastAsia" w:ascii="宋体" w:hAnsi="宋体" w:eastAsia="宋体" w:cs="宋体"/>
          <w:bCs/>
          <w:sz w:val="24"/>
          <w:szCs w:val="24"/>
        </w:rPr>
        <w:t>原厂商</w:t>
      </w:r>
      <w:r>
        <w:rPr>
          <w:rFonts w:hint="eastAsia" w:ascii="宋体" w:hAnsi="宋体" w:eastAsia="宋体" w:cs="宋体"/>
          <w:sz w:val="24"/>
          <w:szCs w:val="24"/>
        </w:rPr>
        <w:t>须启动公司的多层技术资源支持，帮助采购人排查问题，直到问题最终获得妥善处理。对于软硬件设备运行过程中产生的重要问题，</w:t>
      </w:r>
      <w:r>
        <w:rPr>
          <w:rFonts w:hint="eastAsia" w:ascii="宋体" w:hAnsi="宋体" w:eastAsia="宋体" w:cs="宋体"/>
          <w:bCs/>
          <w:sz w:val="24"/>
          <w:szCs w:val="24"/>
        </w:rPr>
        <w:t>原厂商</w:t>
      </w:r>
      <w:r>
        <w:rPr>
          <w:rFonts w:hint="eastAsia" w:ascii="宋体" w:hAnsi="宋体" w:eastAsia="宋体" w:cs="宋体"/>
          <w:sz w:val="24"/>
          <w:szCs w:val="24"/>
        </w:rPr>
        <w:t>要及时汇报问题解决情况，须协助采购人进行问题定位，指导采购人的技术人员解决问题。</w:t>
      </w:r>
    </w:p>
    <w:p>
      <w:pPr>
        <w:adjustRightInd w:val="0"/>
        <w:snapToGrid w:val="0"/>
        <w:spacing w:line="360" w:lineRule="auto"/>
        <w:ind w:firstLine="480" w:firstLineChars="200"/>
        <w:outlineLvl w:val="0"/>
        <w:rPr>
          <w:rFonts w:hint="eastAsia" w:ascii="宋体" w:hAnsi="宋体" w:eastAsia="宋体" w:cs="宋体"/>
          <w:sz w:val="24"/>
          <w:szCs w:val="24"/>
        </w:rPr>
      </w:pPr>
      <w:r>
        <w:rPr>
          <w:rFonts w:hint="eastAsia" w:ascii="宋体" w:hAnsi="宋体" w:eastAsia="宋体" w:cs="宋体"/>
          <w:sz w:val="24"/>
          <w:szCs w:val="24"/>
        </w:rPr>
        <w:t>★（6）</w:t>
      </w:r>
      <w:r>
        <w:rPr>
          <w:rFonts w:hint="eastAsia" w:ascii="宋体" w:hAnsi="宋体" w:eastAsia="宋体" w:cs="宋体"/>
          <w:bCs/>
          <w:sz w:val="24"/>
          <w:szCs w:val="24"/>
        </w:rPr>
        <w:t>原厂商</w:t>
      </w:r>
      <w:r>
        <w:rPr>
          <w:rFonts w:hint="eastAsia" w:ascii="宋体" w:hAnsi="宋体" w:eastAsia="宋体" w:cs="宋体"/>
          <w:sz w:val="24"/>
          <w:szCs w:val="24"/>
        </w:rPr>
        <w:t>须帮助采购人进行问题根源的分析和诊断，提出解决问题的建议方案。</w:t>
      </w:r>
    </w:p>
    <w:p>
      <w:pPr>
        <w:adjustRightInd w:val="0"/>
        <w:snapToGrid w:val="0"/>
        <w:spacing w:line="360" w:lineRule="auto"/>
        <w:ind w:firstLine="480" w:firstLineChars="200"/>
        <w:outlineLvl w:val="0"/>
        <w:rPr>
          <w:rFonts w:hint="eastAsia" w:ascii="宋体" w:hAnsi="宋体" w:eastAsia="宋体" w:cs="宋体"/>
          <w:sz w:val="24"/>
          <w:szCs w:val="24"/>
        </w:rPr>
      </w:pPr>
      <w:r>
        <w:rPr>
          <w:rFonts w:hint="eastAsia" w:ascii="宋体" w:hAnsi="宋体" w:eastAsia="宋体" w:cs="宋体"/>
          <w:sz w:val="24"/>
          <w:szCs w:val="24"/>
        </w:rPr>
        <w:t>★（7）在故障修复过程中，如需更换故障部件，</w:t>
      </w:r>
      <w:r>
        <w:rPr>
          <w:rFonts w:hint="eastAsia" w:ascii="宋体" w:hAnsi="宋体" w:eastAsia="宋体" w:cs="宋体"/>
          <w:bCs/>
          <w:sz w:val="24"/>
          <w:szCs w:val="24"/>
        </w:rPr>
        <w:t>原厂商</w:t>
      </w:r>
      <w:r>
        <w:rPr>
          <w:rFonts w:hint="eastAsia" w:ascii="宋体" w:hAnsi="宋体" w:eastAsia="宋体" w:cs="宋体"/>
          <w:sz w:val="24"/>
          <w:szCs w:val="24"/>
        </w:rPr>
        <w:t>必须提供设备制造商生产的同型号全新部件或者设备制造商生产的兼容型号的全新部件。如</w:t>
      </w:r>
      <w:r>
        <w:rPr>
          <w:rFonts w:hint="eastAsia" w:ascii="宋体" w:hAnsi="宋体" w:eastAsia="宋体" w:cs="宋体"/>
          <w:bCs/>
          <w:sz w:val="24"/>
          <w:szCs w:val="24"/>
        </w:rPr>
        <w:t>原厂商</w:t>
      </w:r>
      <w:r>
        <w:rPr>
          <w:rFonts w:hint="eastAsia" w:ascii="宋体" w:hAnsi="宋体" w:eastAsia="宋体" w:cs="宋体"/>
          <w:sz w:val="24"/>
          <w:szCs w:val="24"/>
        </w:rPr>
        <w:t>采用不符合要求的部件替换故障部件，采购人有权要求更换，给采购人造成损失的，采购人有权要求给予损失赔偿。如果需要更换的故障部件为存储介质，则除及时免费更换损坏的存储介质外，损坏的存储介质应免费由采购人保管。</w:t>
      </w:r>
    </w:p>
    <w:p>
      <w:pPr>
        <w:adjustRightInd w:val="0"/>
        <w:snapToGrid w:val="0"/>
        <w:spacing w:line="360" w:lineRule="auto"/>
        <w:ind w:firstLine="480" w:firstLineChars="200"/>
        <w:outlineLvl w:val="0"/>
        <w:rPr>
          <w:rFonts w:hint="eastAsia" w:ascii="宋体" w:hAnsi="宋体" w:eastAsia="宋体" w:cs="宋体"/>
          <w:b/>
          <w:sz w:val="24"/>
          <w:szCs w:val="24"/>
        </w:rPr>
      </w:pPr>
      <w:r>
        <w:rPr>
          <w:rFonts w:hint="eastAsia" w:ascii="宋体" w:hAnsi="宋体" w:eastAsia="宋体" w:cs="宋体"/>
          <w:sz w:val="24"/>
          <w:szCs w:val="24"/>
        </w:rPr>
        <w:t>★（8）“故障恢复”指从发现系统发生故障并通知</w:t>
      </w:r>
      <w:r>
        <w:rPr>
          <w:rFonts w:hint="eastAsia" w:ascii="宋体" w:hAnsi="宋体" w:eastAsia="宋体" w:cs="宋体"/>
          <w:bCs/>
          <w:sz w:val="24"/>
          <w:szCs w:val="24"/>
        </w:rPr>
        <w:t>原厂商</w:t>
      </w:r>
      <w:r>
        <w:rPr>
          <w:rFonts w:hint="eastAsia" w:ascii="宋体" w:hAnsi="宋体" w:eastAsia="宋体" w:cs="宋体"/>
          <w:sz w:val="24"/>
          <w:szCs w:val="24"/>
        </w:rPr>
        <w:t>后，经过相应的技术服务使系统继续正常提供系统服务，才视为“故障恢复”。</w:t>
      </w:r>
    </w:p>
    <w:p>
      <w:pPr>
        <w:tabs>
          <w:tab w:val="left" w:pos="567"/>
          <w:tab w:val="left" w:pos="900"/>
        </w:tabs>
        <w:adjustRightInd w:val="0"/>
        <w:snapToGrid w:val="0"/>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1.3.5备品备件</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★原厂商应根据采购人需求，在采购人现场存放以下表中列明的备品，并在到货时列明备品信息，服务到期后除硬盘存储介质外剩余备品归还，硬盘存储介质免费由采购人保留。</w:t>
      </w:r>
    </w:p>
    <w:tbl>
      <w:tblPr>
        <w:tblStyle w:val="10"/>
        <w:tblW w:w="8997" w:type="dxa"/>
        <w:jc w:val="center"/>
        <w:tblLayout w:type="fixed"/>
        <w:tblCellMar>
          <w:top w:w="0" w:type="dxa"/>
          <w:left w:w="108" w:type="dxa"/>
          <w:bottom w:w="0" w:type="dxa"/>
          <w:right w:w="108" w:type="dxa"/>
        </w:tblCellMar>
      </w:tblPr>
      <w:tblGrid>
        <w:gridCol w:w="1229"/>
        <w:gridCol w:w="1240"/>
        <w:gridCol w:w="1292"/>
        <w:gridCol w:w="1707"/>
        <w:gridCol w:w="1392"/>
        <w:gridCol w:w="1223"/>
        <w:gridCol w:w="914"/>
      </w:tblGrid>
      <w:tr>
        <w:tblPrEx>
          <w:tblCellMar>
            <w:top w:w="0" w:type="dxa"/>
            <w:left w:w="108" w:type="dxa"/>
            <w:bottom w:w="0" w:type="dxa"/>
            <w:right w:w="108" w:type="dxa"/>
          </w:tblCellMar>
        </w:tblPrEx>
        <w:trPr>
          <w:trHeight w:val="1070" w:hRule="atLeast"/>
          <w:jc w:val="center"/>
        </w:trPr>
        <w:tc>
          <w:tcPr>
            <w:tcW w:w="1229"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spacing w:line="360" w:lineRule="auto"/>
              <w:jc w:val="center"/>
              <w:textAlignment w:val="center"/>
              <w:rPr>
                <w:rFonts w:hint="eastAsia" w:ascii="宋体" w:hAnsi="宋体" w:eastAsia="宋体" w:cs="宋体"/>
                <w:b/>
                <w:bCs/>
                <w:color w:val="000000"/>
                <w:sz w:val="24"/>
                <w:szCs w:val="24"/>
              </w:rPr>
            </w:pPr>
            <w:r>
              <w:rPr>
                <w:rFonts w:hint="eastAsia" w:ascii="宋体" w:hAnsi="宋体" w:eastAsia="宋体" w:cs="宋体"/>
                <w:b/>
                <w:bCs/>
                <w:color w:val="000000"/>
                <w:sz w:val="24"/>
                <w:szCs w:val="24"/>
                <w:lang w:bidi="ar"/>
              </w:rPr>
              <w:t>设备类型</w:t>
            </w:r>
          </w:p>
        </w:tc>
        <w:tc>
          <w:tcPr>
            <w:tcW w:w="1240"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spacing w:line="360" w:lineRule="auto"/>
              <w:jc w:val="center"/>
              <w:textAlignment w:val="center"/>
              <w:rPr>
                <w:rFonts w:hint="eastAsia" w:ascii="宋体" w:hAnsi="宋体" w:eastAsia="宋体" w:cs="宋体"/>
                <w:b/>
                <w:bCs/>
                <w:color w:val="000000"/>
                <w:sz w:val="24"/>
                <w:szCs w:val="24"/>
              </w:rPr>
            </w:pPr>
            <w:r>
              <w:rPr>
                <w:rFonts w:hint="eastAsia" w:ascii="宋体" w:hAnsi="宋体" w:eastAsia="宋体" w:cs="宋体"/>
                <w:b/>
                <w:bCs/>
                <w:color w:val="000000"/>
                <w:sz w:val="24"/>
                <w:szCs w:val="24"/>
                <w:lang w:bidi="ar"/>
              </w:rPr>
              <w:t>设备名称</w:t>
            </w:r>
          </w:p>
        </w:tc>
        <w:tc>
          <w:tcPr>
            <w:tcW w:w="1292"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spacing w:line="360" w:lineRule="auto"/>
              <w:jc w:val="center"/>
              <w:textAlignment w:val="center"/>
              <w:rPr>
                <w:rFonts w:hint="eastAsia" w:ascii="宋体" w:hAnsi="宋体" w:eastAsia="宋体" w:cs="宋体"/>
                <w:b/>
                <w:bCs/>
                <w:color w:val="000000"/>
                <w:sz w:val="24"/>
                <w:szCs w:val="24"/>
              </w:rPr>
            </w:pPr>
            <w:r>
              <w:rPr>
                <w:rFonts w:hint="eastAsia" w:ascii="宋体" w:hAnsi="宋体" w:eastAsia="宋体" w:cs="宋体"/>
                <w:b/>
                <w:bCs/>
                <w:color w:val="000000"/>
                <w:sz w:val="24"/>
                <w:szCs w:val="24"/>
                <w:lang w:bidi="ar"/>
              </w:rPr>
              <w:t>设备品牌</w:t>
            </w:r>
          </w:p>
        </w:tc>
        <w:tc>
          <w:tcPr>
            <w:tcW w:w="1707"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spacing w:line="360" w:lineRule="auto"/>
              <w:jc w:val="center"/>
              <w:textAlignment w:val="center"/>
              <w:rPr>
                <w:rFonts w:hint="eastAsia" w:ascii="宋体" w:hAnsi="宋体" w:eastAsia="宋体" w:cs="宋体"/>
                <w:b/>
                <w:bCs/>
                <w:color w:val="000000"/>
                <w:sz w:val="24"/>
                <w:szCs w:val="24"/>
              </w:rPr>
            </w:pPr>
            <w:r>
              <w:rPr>
                <w:rFonts w:hint="eastAsia" w:ascii="宋体" w:hAnsi="宋体" w:eastAsia="宋体" w:cs="宋体"/>
                <w:b/>
                <w:bCs/>
                <w:color w:val="000000"/>
                <w:sz w:val="24"/>
                <w:szCs w:val="24"/>
                <w:lang w:bidi="ar"/>
              </w:rPr>
              <w:t>设备型号</w:t>
            </w:r>
          </w:p>
        </w:tc>
        <w:tc>
          <w:tcPr>
            <w:tcW w:w="1392"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spacing w:line="360" w:lineRule="auto"/>
              <w:jc w:val="center"/>
              <w:textAlignment w:val="center"/>
              <w:rPr>
                <w:rFonts w:hint="eastAsia" w:ascii="宋体" w:hAnsi="宋体" w:eastAsia="宋体" w:cs="宋体"/>
                <w:b/>
                <w:bCs/>
                <w:color w:val="000000"/>
                <w:sz w:val="24"/>
                <w:szCs w:val="24"/>
              </w:rPr>
            </w:pPr>
            <w:r>
              <w:rPr>
                <w:rFonts w:hint="eastAsia" w:ascii="宋体" w:hAnsi="宋体" w:eastAsia="宋体" w:cs="宋体"/>
                <w:b/>
                <w:bCs/>
                <w:color w:val="000000"/>
                <w:sz w:val="24"/>
                <w:szCs w:val="24"/>
                <w:lang w:bidi="ar"/>
              </w:rPr>
              <w:t>备品型号</w:t>
            </w:r>
          </w:p>
        </w:tc>
        <w:tc>
          <w:tcPr>
            <w:tcW w:w="1223"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spacing w:line="360" w:lineRule="auto"/>
              <w:jc w:val="center"/>
              <w:textAlignment w:val="center"/>
              <w:rPr>
                <w:rFonts w:hint="eastAsia" w:ascii="宋体" w:hAnsi="宋体" w:eastAsia="宋体" w:cs="宋体"/>
                <w:b/>
                <w:bCs/>
                <w:color w:val="000000"/>
                <w:sz w:val="24"/>
                <w:szCs w:val="24"/>
              </w:rPr>
            </w:pPr>
            <w:r>
              <w:rPr>
                <w:rFonts w:hint="eastAsia" w:ascii="宋体" w:hAnsi="宋体" w:eastAsia="宋体" w:cs="宋体"/>
                <w:b/>
                <w:bCs/>
                <w:color w:val="000000"/>
                <w:sz w:val="24"/>
                <w:szCs w:val="24"/>
                <w:lang w:bidi="ar"/>
              </w:rPr>
              <w:t>现场存放备品数量</w:t>
            </w:r>
          </w:p>
        </w:tc>
        <w:tc>
          <w:tcPr>
            <w:tcW w:w="914"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spacing w:line="360" w:lineRule="auto"/>
              <w:jc w:val="center"/>
              <w:textAlignment w:val="center"/>
              <w:rPr>
                <w:rFonts w:hint="eastAsia" w:ascii="宋体" w:hAnsi="宋体" w:eastAsia="宋体" w:cs="宋体"/>
                <w:b/>
                <w:bCs/>
                <w:color w:val="000000"/>
                <w:sz w:val="24"/>
                <w:szCs w:val="24"/>
              </w:rPr>
            </w:pPr>
            <w:r>
              <w:rPr>
                <w:rFonts w:hint="eastAsia" w:ascii="宋体" w:hAnsi="宋体" w:eastAsia="宋体" w:cs="宋体"/>
                <w:b/>
                <w:bCs/>
                <w:color w:val="000000"/>
                <w:sz w:val="24"/>
                <w:szCs w:val="24"/>
                <w:lang w:bidi="ar"/>
              </w:rPr>
              <w:t>存放地点</w:t>
            </w:r>
          </w:p>
        </w:tc>
      </w:tr>
      <w:tr>
        <w:tblPrEx>
          <w:tblCellMar>
            <w:top w:w="0" w:type="dxa"/>
            <w:left w:w="108" w:type="dxa"/>
            <w:bottom w:w="0" w:type="dxa"/>
            <w:right w:w="108" w:type="dxa"/>
          </w:tblCellMar>
        </w:tblPrEx>
        <w:trPr>
          <w:trHeight w:val="633" w:hRule="atLeast"/>
          <w:jc w:val="center"/>
        </w:trPr>
        <w:tc>
          <w:tcPr>
            <w:tcW w:w="1229"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spacing w:line="360" w:lineRule="auto"/>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SSL加速网关</w:t>
            </w:r>
          </w:p>
        </w:tc>
        <w:tc>
          <w:tcPr>
            <w:tcW w:w="1240"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spacing w:line="360" w:lineRule="auto"/>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SSL加速网关</w:t>
            </w:r>
          </w:p>
        </w:tc>
        <w:tc>
          <w:tcPr>
            <w:tcW w:w="1292"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spacing w:line="360" w:lineRule="auto"/>
              <w:jc w:val="center"/>
              <w:textAlignment w:val="center"/>
              <w:rPr>
                <w:rFonts w:hint="eastAsia" w:ascii="宋体" w:hAnsi="宋体" w:eastAsia="宋体" w:cs="宋体"/>
                <w:color w:val="000000"/>
                <w:sz w:val="24"/>
                <w:szCs w:val="24"/>
                <w:lang w:bidi="ar"/>
              </w:rPr>
            </w:pPr>
            <w:r>
              <w:rPr>
                <w:rFonts w:hint="eastAsia" w:ascii="宋体" w:hAnsi="宋体" w:eastAsia="宋体" w:cs="宋体"/>
                <w:color w:val="000000"/>
                <w:kern w:val="0"/>
                <w:sz w:val="24"/>
                <w:szCs w:val="24"/>
                <w:lang w:bidi="ar"/>
              </w:rPr>
              <w:t>信安世纪</w:t>
            </w:r>
          </w:p>
        </w:tc>
        <w:tc>
          <w:tcPr>
            <w:tcW w:w="1707"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spacing w:line="360" w:lineRule="auto"/>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NSAE15000-NB</w:t>
            </w:r>
          </w:p>
        </w:tc>
        <w:tc>
          <w:tcPr>
            <w:tcW w:w="1392"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spacing w:line="360" w:lineRule="auto"/>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NSAE15000-NB</w:t>
            </w:r>
          </w:p>
        </w:tc>
        <w:tc>
          <w:tcPr>
            <w:tcW w:w="1223"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spacing w:line="360" w:lineRule="auto"/>
              <w:jc w:val="center"/>
              <w:textAlignment w:val="center"/>
              <w:rPr>
                <w:rFonts w:hint="eastAsia" w:ascii="宋体" w:hAnsi="宋体" w:eastAsia="宋体" w:cs="宋体"/>
                <w:color w:val="000000"/>
                <w:sz w:val="24"/>
                <w:szCs w:val="24"/>
                <w:lang w:bidi="ar"/>
              </w:rPr>
            </w:pPr>
            <w:r>
              <w:rPr>
                <w:rFonts w:hint="eastAsia" w:ascii="宋体" w:hAnsi="宋体" w:eastAsia="宋体" w:cs="宋体"/>
                <w:color w:val="000000"/>
                <w:sz w:val="24"/>
                <w:szCs w:val="24"/>
                <w:lang w:bidi="ar"/>
              </w:rPr>
              <w:t>1</w:t>
            </w:r>
          </w:p>
        </w:tc>
        <w:tc>
          <w:tcPr>
            <w:tcW w:w="914"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spacing w:line="360" w:lineRule="auto"/>
              <w:jc w:val="left"/>
              <w:textAlignment w:val="center"/>
              <w:rPr>
                <w:rFonts w:hint="eastAsia" w:ascii="宋体" w:hAnsi="宋体" w:eastAsia="宋体" w:cs="宋体"/>
                <w:color w:val="000000"/>
                <w:sz w:val="24"/>
                <w:szCs w:val="24"/>
                <w:lang w:bidi="ar"/>
              </w:rPr>
            </w:pPr>
            <w:r>
              <w:rPr>
                <w:rFonts w:hint="eastAsia" w:ascii="宋体" w:hAnsi="宋体" w:eastAsia="宋体" w:cs="宋体"/>
                <w:color w:val="000000"/>
                <w:sz w:val="24"/>
                <w:szCs w:val="24"/>
                <w:lang w:bidi="ar"/>
              </w:rPr>
              <w:t>上海</w:t>
            </w:r>
          </w:p>
        </w:tc>
      </w:tr>
    </w:tbl>
    <w:p>
      <w:pPr>
        <w:tabs>
          <w:tab w:val="left" w:pos="567"/>
          <w:tab w:val="left" w:pos="900"/>
        </w:tabs>
        <w:adjustRightInd w:val="0"/>
        <w:snapToGrid w:val="0"/>
        <w:spacing w:line="360" w:lineRule="auto"/>
        <w:ind w:firstLine="482" w:firstLineChars="200"/>
        <w:rPr>
          <w:rFonts w:hint="eastAsia" w:ascii="宋体" w:hAnsi="宋体" w:eastAsia="宋体" w:cs="宋体"/>
          <w:b/>
          <w:bCs/>
          <w:sz w:val="24"/>
          <w:szCs w:val="24"/>
        </w:rPr>
      </w:pPr>
      <w:r>
        <w:rPr>
          <w:rFonts w:hint="eastAsia" w:ascii="宋体" w:hAnsi="宋体" w:eastAsia="宋体" w:cs="宋体"/>
          <w:b/>
          <w:sz w:val="24"/>
          <w:szCs w:val="24"/>
        </w:rPr>
        <w:t>1.3.6电话支持和电子邮件支持服务</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bCs/>
          <w:sz w:val="24"/>
          <w:szCs w:val="24"/>
        </w:rPr>
        <w:t>原厂商</w:t>
      </w:r>
      <w:r>
        <w:rPr>
          <w:rFonts w:hint="eastAsia" w:ascii="宋体" w:hAnsi="宋体" w:eastAsia="宋体" w:cs="宋体"/>
          <w:sz w:val="24"/>
          <w:szCs w:val="24"/>
        </w:rPr>
        <w:t>应通过热线电话、电子邮件等远程支持方式向采购人提供7*24远程技术支持，支持范围包括故障报修、问题提交、问题远程指导、分析和排除、产品功能介绍、配置、安装、调试以及使用中遇到的技术问题的咨询等。</w:t>
      </w:r>
    </w:p>
    <w:p>
      <w:pPr>
        <w:tabs>
          <w:tab w:val="left" w:pos="567"/>
          <w:tab w:val="left" w:pos="900"/>
        </w:tabs>
        <w:adjustRightInd w:val="0"/>
        <w:snapToGrid w:val="0"/>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1.4服务地点</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★上海市（上海市浦东新区繁昌路298号、上海市静安区海宁路889号）、天津市（天津市滨海新区洞庭北路北塘融汇商务园二区4号楼）。</w:t>
      </w:r>
    </w:p>
    <w:p>
      <w:pPr>
        <w:tabs>
          <w:tab w:val="left" w:pos="567"/>
          <w:tab w:val="left" w:pos="900"/>
        </w:tabs>
        <w:adjustRightInd w:val="0"/>
        <w:snapToGrid w:val="0"/>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1.5服务方式</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★现场支持服务、电话支持服务，以及采购人要求的其它服务方式。</w:t>
      </w:r>
    </w:p>
    <w:p>
      <w:pPr>
        <w:tabs>
          <w:tab w:val="left" w:pos="567"/>
          <w:tab w:val="left" w:pos="900"/>
        </w:tabs>
        <w:adjustRightInd w:val="0"/>
        <w:snapToGrid w:val="0"/>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2.采购人损失处理</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★2.1</w:t>
      </w:r>
      <w:r>
        <w:rPr>
          <w:rFonts w:hint="eastAsia" w:ascii="宋体" w:hAnsi="宋体" w:eastAsia="宋体" w:cs="宋体"/>
          <w:bCs/>
          <w:sz w:val="24"/>
          <w:szCs w:val="24"/>
        </w:rPr>
        <w:t>原厂商</w:t>
      </w:r>
      <w:r>
        <w:rPr>
          <w:rFonts w:hint="eastAsia" w:ascii="宋体" w:hAnsi="宋体" w:eastAsia="宋体" w:cs="宋体"/>
          <w:sz w:val="24"/>
          <w:szCs w:val="24"/>
        </w:rPr>
        <w:t>在服务期间如果对采购人运行正常的软硬件设备在维护过程中误操作造成损坏，</w:t>
      </w:r>
      <w:r>
        <w:rPr>
          <w:rFonts w:hint="eastAsia" w:ascii="宋体" w:hAnsi="宋体" w:eastAsia="宋体" w:cs="宋体"/>
          <w:bCs/>
          <w:sz w:val="24"/>
          <w:szCs w:val="24"/>
        </w:rPr>
        <w:t>原厂商</w:t>
      </w:r>
      <w:r>
        <w:rPr>
          <w:rFonts w:hint="eastAsia" w:ascii="宋体" w:hAnsi="宋体" w:eastAsia="宋体" w:cs="宋体"/>
          <w:sz w:val="24"/>
          <w:szCs w:val="24"/>
        </w:rPr>
        <w:t>应负责免费对其修复及更换，确保采购人的正常使用。</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★2.2如果由于技术服务失误或产品故障造成采购人损失，</w:t>
      </w:r>
      <w:r>
        <w:rPr>
          <w:rFonts w:hint="eastAsia" w:ascii="宋体" w:hAnsi="宋体" w:eastAsia="宋体" w:cs="宋体"/>
          <w:bCs/>
          <w:sz w:val="24"/>
          <w:szCs w:val="24"/>
        </w:rPr>
        <w:t>原厂商</w:t>
      </w:r>
      <w:r>
        <w:rPr>
          <w:rFonts w:hint="eastAsia" w:ascii="宋体" w:hAnsi="宋体" w:eastAsia="宋体" w:cs="宋体"/>
          <w:sz w:val="24"/>
          <w:szCs w:val="24"/>
        </w:rPr>
        <w:t>除承担赔偿责任外，并提供处理办法。</w:t>
      </w:r>
    </w:p>
    <w:p>
      <w:pPr>
        <w:tabs>
          <w:tab w:val="left" w:pos="567"/>
          <w:tab w:val="left" w:pos="900"/>
        </w:tabs>
        <w:adjustRightInd w:val="0"/>
        <w:snapToGrid w:val="0"/>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3.保密要求</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bCs/>
          <w:sz w:val="24"/>
          <w:szCs w:val="24"/>
        </w:rPr>
        <w:t>原厂商</w:t>
      </w:r>
      <w:r>
        <w:rPr>
          <w:rFonts w:hint="eastAsia" w:ascii="宋体" w:hAnsi="宋体" w:eastAsia="宋体" w:cs="宋体"/>
          <w:sz w:val="24"/>
          <w:szCs w:val="24"/>
        </w:rPr>
        <w:t>应严守采购人的商业秘密和不得公开的信息，不经采购人批准不得以任何的形式将采购人资料及信息带出工作现场及透露给第三方。</w:t>
      </w:r>
    </w:p>
    <w:p>
      <w:pPr>
        <w:tabs>
          <w:tab w:val="left" w:pos="567"/>
          <w:tab w:val="left" w:pos="900"/>
        </w:tabs>
        <w:adjustRightInd w:val="0"/>
        <w:snapToGrid w:val="0"/>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4. 验收</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★4.1原厂商每季度须按采购人要求提供1份《季度服务报告》，列明本阶段提供的维保服务内容，并加盖单位公章。</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4.2采购人于到达维保服务期限（各软硬件的维保服务期限不一致的，以最长的期限为准进行计算）一半后按照“1.服务需求”对原厂商服务进行中期验收，原厂商应当予以配合，最迟不晚于2026年9月底前完成，采购人通知原厂商延期的情况除外。验收通过后,由采购人开具验收单/验收报告，原厂商对验收单/验收报告进行书面认定（即其法定代表人或授权代表签字且加盖单位公章），且当原厂商拒绝书面认定验收单/验收报告时，即视为同意验收单/验收报告内容。</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原厂商提供的服务不能通过中期验收的，采购人应在验收单/验收报告中载明“验收不合格”及相关说明，并由原厂商书面确认，若原厂商拒绝书面确认，则视为同意。原厂商应在采购人要求的期限内采取整改措施再次进行验收，再次验收同样需采购人出具验收单/验收报告并由双方书面确认，直至验收合格，通过验收，再次验收由原厂商承担费用及采购人损失。</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4.3采购人于维保服务期限（各软硬件的维保服务期限不一致的，以最长的期限为准进行计算）届满后按照“1.服务需求”对原厂商服务进行最终验收，原厂商应当予以配合，最迟不晚于2027年4月底前完成，采购人通知原厂商延期的情况除外。验收合格后,由采购人开具验收单/验收报告，原厂商对验收单/验收报告进行书面认定（即其法定代表人或授权代表签字且加盖单位公章），且当原厂商拒绝书面认定验收单/验收报告时，即视为同意验收单/验收报告内容。</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原厂商提供的服务不能通过最终验收的，采购人应在验收单/验收报告中载明“验收不合格”及相关说明，并由原厂商书面确认，若原厂商拒绝书面确认，则视为同意。原厂商应在采购人要求的期限内采取整改措施再次进行验收，再次验收同样需采购人出具验收单/验收报告并由双方书面确认，直至验收合格，通过验收，再次验收由原厂商承担费用及采购人损失。</w:t>
      </w:r>
    </w:p>
    <w:p>
      <w:pPr>
        <w:adjustRightInd w:val="0"/>
        <w:snapToGrid w:val="0"/>
        <w:spacing w:line="360" w:lineRule="auto"/>
        <w:ind w:firstLine="480" w:firstLineChars="200"/>
        <w:rPr>
          <w:rFonts w:hint="eastAsia" w:ascii="宋体" w:hAnsi="宋体" w:eastAsia="宋体" w:cs="宋体"/>
          <w:kern w:val="0"/>
          <w:sz w:val="24"/>
          <w:szCs w:val="24"/>
          <w:lang w:bidi="ar"/>
        </w:rPr>
      </w:pPr>
      <w:r>
        <w:rPr>
          <w:rFonts w:hint="eastAsia" w:ascii="宋体" w:hAnsi="宋体" w:eastAsia="宋体" w:cs="宋体"/>
          <w:sz w:val="24"/>
          <w:szCs w:val="24"/>
        </w:rPr>
        <w:t>★4.4原厂商应在最终验收阶段提供明确的服务起始依据（依据形式包括但不限于合同、订单、邮件、往来函件等的一种或多种），作为验收的依据材料之一。</w:t>
      </w:r>
    </w:p>
    <w:p>
      <w:pPr>
        <w:adjustRightInd w:val="0"/>
        <w:snapToGrid w:val="0"/>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★5.付款条件</w:t>
      </w:r>
    </w:p>
    <w:tbl>
      <w:tblPr>
        <w:tblStyle w:val="10"/>
        <w:tblW w:w="0" w:type="auto"/>
        <w:jc w:val="center"/>
        <w:tblBorders>
          <w:top w:val="none" w:color="auto" w:sz="0"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23"/>
        <w:gridCol w:w="5262"/>
        <w:gridCol w:w="1637"/>
      </w:tblGrid>
      <w:tr>
        <w:tblPrEx>
          <w:tblBorders>
            <w:top w:val="none" w:color="auto" w:sz="0"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23" w:type="dxa"/>
            <w:tcBorders>
              <w:top w:val="single" w:color="auto" w:sz="4" w:space="0"/>
            </w:tcBorders>
            <w:noWrap w:val="0"/>
            <w:vAlign w:val="center"/>
          </w:tcPr>
          <w:p>
            <w:pPr>
              <w:adjustRightInd w:val="0"/>
              <w:snapToGrid w:val="0"/>
              <w:spacing w:line="360" w:lineRule="auto"/>
              <w:jc w:val="center"/>
              <w:rPr>
                <w:rFonts w:hint="eastAsia" w:ascii="宋体" w:hAnsi="宋体" w:eastAsia="宋体" w:cs="宋体"/>
                <w:b/>
                <w:sz w:val="24"/>
                <w:szCs w:val="24"/>
              </w:rPr>
            </w:pPr>
            <w:r>
              <w:rPr>
                <w:rFonts w:hint="eastAsia" w:ascii="宋体" w:hAnsi="宋体" w:eastAsia="宋体" w:cs="宋体"/>
                <w:b/>
                <w:sz w:val="24"/>
                <w:szCs w:val="24"/>
              </w:rPr>
              <w:t>付款要素</w:t>
            </w:r>
          </w:p>
        </w:tc>
        <w:tc>
          <w:tcPr>
            <w:tcW w:w="5262" w:type="dxa"/>
            <w:tcBorders>
              <w:top w:val="single" w:color="auto" w:sz="4" w:space="0"/>
            </w:tcBorders>
            <w:noWrap w:val="0"/>
            <w:vAlign w:val="center"/>
          </w:tcPr>
          <w:p>
            <w:pPr>
              <w:adjustRightInd w:val="0"/>
              <w:snapToGrid w:val="0"/>
              <w:spacing w:line="360" w:lineRule="auto"/>
              <w:jc w:val="center"/>
              <w:rPr>
                <w:rFonts w:hint="eastAsia" w:ascii="宋体" w:hAnsi="宋体" w:eastAsia="宋体" w:cs="宋体"/>
                <w:b/>
                <w:sz w:val="24"/>
                <w:szCs w:val="24"/>
              </w:rPr>
            </w:pPr>
            <w:r>
              <w:rPr>
                <w:rFonts w:hint="eastAsia" w:ascii="宋体" w:hAnsi="宋体" w:eastAsia="宋体" w:cs="宋体"/>
                <w:b/>
                <w:sz w:val="24"/>
                <w:szCs w:val="24"/>
              </w:rPr>
              <w:t>付款条件</w:t>
            </w:r>
          </w:p>
        </w:tc>
        <w:tc>
          <w:tcPr>
            <w:tcW w:w="1637" w:type="dxa"/>
            <w:tcBorders>
              <w:top w:val="single" w:color="auto" w:sz="4" w:space="0"/>
            </w:tcBorders>
            <w:noWrap w:val="0"/>
            <w:vAlign w:val="center"/>
          </w:tcPr>
          <w:p>
            <w:pPr>
              <w:adjustRightInd w:val="0"/>
              <w:snapToGrid w:val="0"/>
              <w:spacing w:line="360" w:lineRule="auto"/>
              <w:jc w:val="center"/>
              <w:rPr>
                <w:rFonts w:hint="eastAsia" w:ascii="宋体" w:hAnsi="宋体" w:eastAsia="宋体" w:cs="宋体"/>
                <w:b/>
                <w:sz w:val="24"/>
                <w:szCs w:val="24"/>
              </w:rPr>
            </w:pPr>
            <w:r>
              <w:rPr>
                <w:rFonts w:hint="eastAsia" w:ascii="宋体" w:hAnsi="宋体" w:eastAsia="宋体" w:cs="宋体"/>
                <w:b/>
                <w:sz w:val="24"/>
                <w:szCs w:val="24"/>
              </w:rPr>
              <w:t>付款比例</w:t>
            </w:r>
          </w:p>
        </w:tc>
      </w:tr>
      <w:tr>
        <w:tblPrEx>
          <w:tblBorders>
            <w:top w:val="none" w:color="auto" w:sz="0"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23" w:type="dxa"/>
            <w:noWrap w:val="0"/>
            <w:vAlign w:val="center"/>
          </w:tcPr>
          <w:p>
            <w:pPr>
              <w:widowControl/>
              <w:adjustRightInd w:val="0"/>
              <w:snapToGrid w:val="0"/>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预付款</w:t>
            </w:r>
          </w:p>
        </w:tc>
        <w:tc>
          <w:tcPr>
            <w:tcW w:w="5262" w:type="dxa"/>
            <w:noWrap w:val="0"/>
            <w:vAlign w:val="center"/>
          </w:tcPr>
          <w:p>
            <w:pPr>
              <w:widowControl/>
              <w:adjustRightInd w:val="0"/>
              <w:snapToGrid w:val="0"/>
              <w:spacing w:line="360" w:lineRule="auto"/>
              <w:jc w:val="both"/>
              <w:rPr>
                <w:rFonts w:hint="eastAsia" w:ascii="宋体" w:hAnsi="宋体" w:eastAsia="宋体" w:cs="宋体"/>
                <w:kern w:val="0"/>
                <w:sz w:val="24"/>
                <w:szCs w:val="24"/>
                <w:lang w:eastAsia="zh-CN"/>
              </w:rPr>
            </w:pPr>
            <w:r>
              <w:rPr>
                <w:rFonts w:hint="eastAsia" w:ascii="宋体" w:hAnsi="宋体" w:eastAsia="宋体" w:cs="宋体"/>
                <w:kern w:val="0"/>
                <w:sz w:val="24"/>
                <w:szCs w:val="24"/>
              </w:rPr>
              <w:t>合同生效后，且采购人在收到原厂商提供的与本阶段付款金额等值的正式发票以及原厂商加盖单位公章的《付款申请》</w:t>
            </w:r>
            <w:r>
              <w:rPr>
                <w:rFonts w:hint="eastAsia" w:ascii="宋体" w:hAnsi="宋体" w:cs="宋体"/>
                <w:kern w:val="0"/>
                <w:sz w:val="24"/>
                <w:szCs w:val="24"/>
                <w:lang w:eastAsia="zh-CN"/>
              </w:rPr>
              <w:t>。</w:t>
            </w:r>
          </w:p>
        </w:tc>
        <w:tc>
          <w:tcPr>
            <w:tcW w:w="1637" w:type="dxa"/>
            <w:noWrap w:val="0"/>
            <w:vAlign w:val="center"/>
          </w:tcPr>
          <w:p>
            <w:pPr>
              <w:widowControl/>
              <w:adjustRightInd w:val="0"/>
              <w:snapToGrid w:val="0"/>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合同款30%</w:t>
            </w:r>
          </w:p>
        </w:tc>
      </w:tr>
      <w:tr>
        <w:tblPrEx>
          <w:tblBorders>
            <w:top w:val="none" w:color="auto" w:sz="0"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23" w:type="dxa"/>
            <w:noWrap w:val="0"/>
            <w:vAlign w:val="center"/>
          </w:tcPr>
          <w:p>
            <w:pPr>
              <w:widowControl/>
              <w:adjustRightInd w:val="0"/>
              <w:snapToGrid w:val="0"/>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中期款</w:t>
            </w:r>
          </w:p>
        </w:tc>
        <w:tc>
          <w:tcPr>
            <w:tcW w:w="5262" w:type="dxa"/>
            <w:noWrap w:val="0"/>
            <w:vAlign w:val="center"/>
          </w:tcPr>
          <w:p>
            <w:pPr>
              <w:widowControl/>
              <w:adjustRightInd w:val="0"/>
              <w:snapToGrid w:val="0"/>
              <w:spacing w:line="360" w:lineRule="auto"/>
              <w:jc w:val="both"/>
              <w:rPr>
                <w:rFonts w:hint="eastAsia" w:ascii="宋体" w:hAnsi="宋体" w:eastAsia="宋体" w:cs="宋体"/>
                <w:kern w:val="0"/>
                <w:sz w:val="24"/>
                <w:szCs w:val="24"/>
                <w:lang w:eastAsia="zh-CN"/>
              </w:rPr>
            </w:pPr>
            <w:r>
              <w:rPr>
                <w:rFonts w:hint="eastAsia" w:ascii="宋体" w:hAnsi="宋体" w:eastAsia="宋体" w:cs="宋体"/>
                <w:kern w:val="0"/>
                <w:sz w:val="24"/>
                <w:szCs w:val="24"/>
              </w:rPr>
              <w:t>中期验收通过后，且采购人在收到原厂商提供的与本阶段付款金额等值的正式发票以及原厂商加盖单位公章的《付款申请》</w:t>
            </w:r>
            <w:r>
              <w:rPr>
                <w:rFonts w:hint="eastAsia" w:ascii="宋体" w:hAnsi="宋体" w:cs="宋体"/>
                <w:kern w:val="0"/>
                <w:sz w:val="24"/>
                <w:szCs w:val="24"/>
                <w:lang w:eastAsia="zh-CN"/>
              </w:rPr>
              <w:t>。</w:t>
            </w:r>
          </w:p>
        </w:tc>
        <w:tc>
          <w:tcPr>
            <w:tcW w:w="1637" w:type="dxa"/>
            <w:noWrap w:val="0"/>
            <w:vAlign w:val="center"/>
          </w:tcPr>
          <w:p>
            <w:pPr>
              <w:widowControl/>
              <w:adjustRightInd w:val="0"/>
              <w:snapToGrid w:val="0"/>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合同款40%</w:t>
            </w:r>
          </w:p>
        </w:tc>
      </w:tr>
      <w:tr>
        <w:tblPrEx>
          <w:tblBorders>
            <w:top w:val="none" w:color="auto" w:sz="0"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23" w:type="dxa"/>
            <w:noWrap w:val="0"/>
            <w:vAlign w:val="center"/>
          </w:tcPr>
          <w:p>
            <w:pPr>
              <w:widowControl/>
              <w:adjustRightInd w:val="0"/>
              <w:snapToGrid w:val="0"/>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后期款</w:t>
            </w:r>
          </w:p>
        </w:tc>
        <w:tc>
          <w:tcPr>
            <w:tcW w:w="5262" w:type="dxa"/>
            <w:noWrap w:val="0"/>
            <w:vAlign w:val="center"/>
          </w:tcPr>
          <w:p>
            <w:pPr>
              <w:widowControl/>
              <w:adjustRightInd w:val="0"/>
              <w:snapToGrid w:val="0"/>
              <w:spacing w:line="360" w:lineRule="auto"/>
              <w:jc w:val="both"/>
              <w:rPr>
                <w:rFonts w:hint="eastAsia" w:ascii="宋体" w:hAnsi="宋体" w:eastAsia="宋体" w:cs="宋体"/>
                <w:kern w:val="0"/>
                <w:sz w:val="24"/>
                <w:szCs w:val="24"/>
              </w:rPr>
            </w:pPr>
            <w:r>
              <w:rPr>
                <w:rFonts w:hint="eastAsia" w:ascii="宋体" w:hAnsi="宋体" w:eastAsia="宋体" w:cs="宋体"/>
                <w:kern w:val="0"/>
                <w:sz w:val="24"/>
                <w:szCs w:val="24"/>
              </w:rPr>
              <w:t>最终验收通过后，且采购人在收到原厂商提供的与本阶段付款金额等值的正式发票以及原厂商加盖单位公章的《付款申请》</w:t>
            </w:r>
          </w:p>
        </w:tc>
        <w:tc>
          <w:tcPr>
            <w:tcW w:w="1637" w:type="dxa"/>
            <w:noWrap w:val="0"/>
            <w:vAlign w:val="center"/>
          </w:tcPr>
          <w:p>
            <w:pPr>
              <w:widowControl/>
              <w:adjustRightInd w:val="0"/>
              <w:snapToGrid w:val="0"/>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合同款30%</w:t>
            </w:r>
          </w:p>
        </w:tc>
      </w:tr>
    </w:tbl>
    <w:p>
      <w:pPr>
        <w:adjustRightInd w:val="0"/>
        <w:snapToGrid w:val="0"/>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6.其他</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★6.1若本次服务期内的服务质量满足采购人要求，在服务内容和要求不变情况下，经采购人和原厂商双方确认后，服务合同可以续签一年，续签次数最多为2次。</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6.2原厂商必须根据采购文件中的报价表格式，提供详细的报价清单，细化到每一台软硬件设备。在服务期限内，如采购人追加与现有维保对象相同品牌型号的软硬件设备纳入维保范围，原厂商应承诺以本次成交单价提供软硬件设备维保服务。</w:t>
      </w:r>
    </w:p>
    <w:p>
      <w:pPr>
        <w:tabs>
          <w:tab w:val="left" w:pos="900"/>
        </w:tabs>
        <w:spacing w:line="360" w:lineRule="auto"/>
        <w:rPr>
          <w:rFonts w:hint="eastAsia" w:ascii="宋体" w:hAnsi="宋体" w:eastAsia="宋体" w:cs="宋体"/>
          <w:sz w:val="24"/>
          <w:szCs w:val="24"/>
        </w:rPr>
      </w:pPr>
    </w:p>
    <w:p>
      <w:pPr>
        <w:tabs>
          <w:tab w:val="left" w:pos="900"/>
        </w:tabs>
        <w:spacing w:line="360" w:lineRule="auto"/>
        <w:ind w:firstLine="480" w:firstLineChars="200"/>
        <w:rPr>
          <w:rFonts w:hint="eastAsia" w:ascii="宋体" w:hAnsi="宋体" w:eastAsia="宋体" w:cs="宋体"/>
          <w:sz w:val="24"/>
          <w:szCs w:val="24"/>
        </w:rPr>
      </w:pPr>
    </w:p>
    <w:p>
      <w:pPr>
        <w:tabs>
          <w:tab w:val="left" w:pos="900"/>
        </w:tabs>
        <w:spacing w:line="360" w:lineRule="auto"/>
        <w:ind w:firstLine="480" w:firstLineChars="200"/>
        <w:rPr>
          <w:rFonts w:hint="eastAsia" w:ascii="宋体" w:hAnsi="宋体" w:eastAsia="宋体" w:cs="宋体"/>
          <w:sz w:val="24"/>
          <w:szCs w:val="24"/>
        </w:rPr>
      </w:pPr>
    </w:p>
    <w:p>
      <w:pPr>
        <w:tabs>
          <w:tab w:val="left" w:pos="900"/>
        </w:tabs>
        <w:spacing w:line="360" w:lineRule="auto"/>
        <w:ind w:firstLine="480" w:firstLineChars="200"/>
        <w:rPr>
          <w:rFonts w:hint="eastAsia" w:ascii="宋体" w:hAnsi="宋体" w:eastAsia="宋体" w:cs="宋体"/>
          <w:sz w:val="24"/>
          <w:szCs w:val="24"/>
        </w:rPr>
      </w:pPr>
    </w:p>
    <w:p>
      <w:pPr>
        <w:tabs>
          <w:tab w:val="left" w:pos="900"/>
        </w:tabs>
        <w:spacing w:line="360" w:lineRule="auto"/>
        <w:ind w:firstLine="480" w:firstLineChars="200"/>
        <w:rPr>
          <w:rFonts w:hint="eastAsia" w:ascii="宋体" w:hAnsi="宋体" w:eastAsia="宋体" w:cs="宋体"/>
          <w:sz w:val="24"/>
          <w:szCs w:val="24"/>
        </w:rPr>
      </w:pPr>
    </w:p>
    <w:p>
      <w:pPr>
        <w:tabs>
          <w:tab w:val="left" w:pos="900"/>
        </w:tabs>
        <w:spacing w:line="360" w:lineRule="auto"/>
        <w:ind w:firstLine="480" w:firstLineChars="200"/>
        <w:rPr>
          <w:rFonts w:hint="eastAsia" w:ascii="宋体" w:hAnsi="宋体" w:eastAsia="宋体" w:cs="宋体"/>
          <w:sz w:val="24"/>
          <w:szCs w:val="24"/>
        </w:rPr>
      </w:pPr>
    </w:p>
    <w:p>
      <w:pPr>
        <w:tabs>
          <w:tab w:val="left" w:pos="900"/>
        </w:tabs>
        <w:spacing w:line="360" w:lineRule="auto"/>
        <w:ind w:firstLine="480" w:firstLineChars="200"/>
        <w:rPr>
          <w:rFonts w:hint="eastAsia" w:ascii="宋体" w:hAnsi="宋体" w:eastAsia="宋体" w:cs="宋体"/>
          <w:sz w:val="24"/>
          <w:szCs w:val="24"/>
        </w:rPr>
      </w:pPr>
    </w:p>
    <w:p>
      <w:pPr>
        <w:tabs>
          <w:tab w:val="left" w:pos="900"/>
        </w:tabs>
        <w:spacing w:line="360" w:lineRule="auto"/>
        <w:rPr>
          <w:rFonts w:hint="eastAsia" w:ascii="宋体" w:hAnsi="宋体" w:eastAsia="宋体" w:cs="宋体"/>
          <w:sz w:val="24"/>
          <w:szCs w:val="24"/>
        </w:rPr>
      </w:pPr>
    </w:p>
    <w:p>
      <w:pPr>
        <w:tabs>
          <w:tab w:val="left" w:pos="900"/>
        </w:tabs>
        <w:spacing w:line="360" w:lineRule="auto"/>
        <w:rPr>
          <w:rFonts w:hint="eastAsia" w:ascii="宋体" w:hAnsi="宋体" w:eastAsia="宋体" w:cs="宋体"/>
          <w:sz w:val="24"/>
          <w:szCs w:val="24"/>
        </w:rPr>
      </w:pPr>
    </w:p>
    <w:p>
      <w:pPr>
        <w:tabs>
          <w:tab w:val="left" w:pos="900"/>
        </w:tabs>
        <w:spacing w:line="360" w:lineRule="auto"/>
        <w:rPr>
          <w:rFonts w:hint="eastAsia" w:ascii="宋体" w:hAnsi="宋体" w:eastAsia="宋体" w:cs="宋体"/>
          <w:sz w:val="24"/>
          <w:szCs w:val="24"/>
        </w:rPr>
      </w:pPr>
    </w:p>
    <w:p>
      <w:pPr>
        <w:tabs>
          <w:tab w:val="left" w:pos="900"/>
        </w:tabs>
        <w:spacing w:line="360" w:lineRule="auto"/>
        <w:rPr>
          <w:rFonts w:hint="eastAsia" w:ascii="宋体" w:hAnsi="宋体" w:eastAsia="宋体" w:cs="宋体"/>
          <w:sz w:val="24"/>
          <w:szCs w:val="24"/>
        </w:rPr>
      </w:pPr>
      <w:r>
        <w:rPr>
          <w:rFonts w:hint="eastAsia" w:ascii="宋体" w:hAnsi="宋体" w:eastAsia="宋体" w:cs="宋体"/>
          <w:sz w:val="24"/>
          <w:szCs w:val="24"/>
        </w:rPr>
        <w:t>附件四、乙方维护服务及质量保证承诺</w:t>
      </w:r>
    </w:p>
    <w:p>
      <w:pPr>
        <w:tabs>
          <w:tab w:val="left" w:pos="900"/>
        </w:tabs>
        <w:spacing w:line="360" w:lineRule="auto"/>
        <w:rPr>
          <w:rFonts w:hint="eastAsia" w:ascii="宋体" w:hAnsi="宋体" w:eastAsia="宋体" w:cs="宋体"/>
          <w:sz w:val="24"/>
          <w:szCs w:val="24"/>
        </w:rPr>
      </w:pPr>
    </w:p>
    <w:p>
      <w:pPr>
        <w:keepNext w:val="0"/>
        <w:keepLines w:val="0"/>
        <w:widowControl/>
        <w:suppressLineNumbers w:val="0"/>
        <w:spacing w:line="360" w:lineRule="auto"/>
        <w:jc w:val="left"/>
      </w:pPr>
      <w:r>
        <w:rPr>
          <w:rFonts w:ascii="宋体" w:hAnsi="宋体" w:eastAsia="宋体" w:cs="宋体"/>
          <w:color w:val="000000"/>
          <w:kern w:val="0"/>
          <w:sz w:val="24"/>
          <w:szCs w:val="24"/>
          <w:lang w:val="en-US" w:eastAsia="zh-CN" w:bidi="ar"/>
        </w:rPr>
        <w:t xml:space="preserve">中国人民银行征信中心： </w:t>
      </w:r>
    </w:p>
    <w:p>
      <w:pPr>
        <w:keepNext w:val="0"/>
        <w:keepLines w:val="0"/>
        <w:widowControl/>
        <w:suppressLineNumbers w:val="0"/>
        <w:spacing w:line="360" w:lineRule="auto"/>
        <w:ind w:firstLine="480" w:firstLineChars="200"/>
        <w:jc w:val="left"/>
      </w:pPr>
      <w:r>
        <w:rPr>
          <w:rFonts w:ascii="宋体" w:hAnsi="宋体" w:eastAsia="宋体" w:cs="宋体"/>
          <w:color w:val="000000"/>
          <w:kern w:val="0"/>
          <w:sz w:val="24"/>
          <w:szCs w:val="24"/>
          <w:lang w:val="en-US" w:eastAsia="zh-CN" w:bidi="ar"/>
        </w:rPr>
        <w:t xml:space="preserve">我公司保证完全按甲方的业务需求及技术规范提供相关服务。 </w:t>
      </w:r>
    </w:p>
    <w:p>
      <w:pPr>
        <w:keepNext w:val="0"/>
        <w:keepLines w:val="0"/>
        <w:widowControl/>
        <w:suppressLineNumbers w:val="0"/>
        <w:spacing w:line="360" w:lineRule="auto"/>
        <w:ind w:firstLine="480" w:firstLineChars="200"/>
        <w:jc w:val="left"/>
      </w:pPr>
      <w:r>
        <w:rPr>
          <w:rFonts w:ascii="宋体" w:hAnsi="宋体" w:eastAsia="宋体" w:cs="宋体"/>
          <w:color w:val="000000"/>
          <w:kern w:val="0"/>
          <w:sz w:val="24"/>
          <w:szCs w:val="24"/>
          <w:lang w:val="en-US" w:eastAsia="zh-CN" w:bidi="ar"/>
        </w:rPr>
        <w:t xml:space="preserve">根据项目要求要求， </w:t>
      </w:r>
    </w:p>
    <w:p>
      <w:pPr>
        <w:keepNext w:val="0"/>
        <w:keepLines w:val="0"/>
        <w:widowControl/>
        <w:suppressLineNumbers w:val="0"/>
        <w:spacing w:line="360" w:lineRule="auto"/>
        <w:jc w:val="left"/>
      </w:pPr>
      <w:r>
        <w:rPr>
          <w:rFonts w:ascii="宋体" w:hAnsi="宋体" w:eastAsia="宋体" w:cs="宋体"/>
          <w:color w:val="000000"/>
          <w:kern w:val="0"/>
          <w:sz w:val="24"/>
          <w:szCs w:val="24"/>
          <w:lang w:val="en-US" w:eastAsia="zh-CN" w:bidi="ar"/>
        </w:rPr>
        <w:t xml:space="preserve">季度巡检服务： </w:t>
      </w:r>
    </w:p>
    <w:p>
      <w:pPr>
        <w:keepNext w:val="0"/>
        <w:keepLines w:val="0"/>
        <w:widowControl/>
        <w:suppressLineNumbers w:val="0"/>
        <w:spacing w:line="360" w:lineRule="auto"/>
        <w:ind w:firstLine="480" w:firstLineChars="200"/>
        <w:jc w:val="left"/>
      </w:pPr>
      <w:r>
        <w:rPr>
          <w:rFonts w:ascii="宋体" w:hAnsi="宋体" w:eastAsia="宋体" w:cs="宋体"/>
          <w:color w:val="000000"/>
          <w:kern w:val="0"/>
          <w:sz w:val="24"/>
          <w:szCs w:val="24"/>
          <w:lang w:val="en-US" w:eastAsia="zh-CN" w:bidi="ar"/>
        </w:rPr>
        <w:t xml:space="preserve">我司提供每季度一次现场巡检服务。巡检服务包括检查系统运行状态、分析 </w:t>
      </w:r>
    </w:p>
    <w:p>
      <w:pPr>
        <w:keepNext w:val="0"/>
        <w:keepLines w:val="0"/>
        <w:widowControl/>
        <w:suppressLineNumbers w:val="0"/>
        <w:spacing w:line="360" w:lineRule="auto"/>
        <w:jc w:val="left"/>
      </w:pPr>
      <w:r>
        <w:rPr>
          <w:rFonts w:ascii="宋体" w:hAnsi="宋体" w:eastAsia="宋体" w:cs="宋体"/>
          <w:color w:val="000000"/>
          <w:kern w:val="0"/>
          <w:sz w:val="24"/>
          <w:szCs w:val="24"/>
          <w:lang w:val="en-US" w:eastAsia="zh-CN" w:bidi="ar"/>
        </w:rPr>
        <w:t xml:space="preserve">日志、针对系统存在的问题提出解决建议；全面检查软硬件运行情况，记录错误， </w:t>
      </w:r>
    </w:p>
    <w:p>
      <w:pPr>
        <w:keepNext w:val="0"/>
        <w:keepLines w:val="0"/>
        <w:widowControl/>
        <w:suppressLineNumbers w:val="0"/>
        <w:spacing w:line="360" w:lineRule="auto"/>
        <w:jc w:val="left"/>
      </w:pPr>
      <w:r>
        <w:rPr>
          <w:rFonts w:ascii="宋体" w:hAnsi="宋体" w:eastAsia="宋体" w:cs="宋体"/>
          <w:color w:val="000000"/>
          <w:kern w:val="0"/>
          <w:sz w:val="24"/>
          <w:szCs w:val="24"/>
          <w:lang w:val="en-US" w:eastAsia="zh-CN" w:bidi="ar"/>
        </w:rPr>
        <w:t xml:space="preserve">排除故障隐患，进行软硬件保养工作。 </w:t>
      </w:r>
    </w:p>
    <w:p>
      <w:pPr>
        <w:keepNext w:val="0"/>
        <w:keepLines w:val="0"/>
        <w:widowControl/>
        <w:suppressLineNumbers w:val="0"/>
        <w:spacing w:line="360" w:lineRule="auto"/>
        <w:jc w:val="left"/>
      </w:pPr>
      <w:r>
        <w:rPr>
          <w:rFonts w:ascii="宋体" w:hAnsi="宋体" w:eastAsia="宋体" w:cs="宋体"/>
          <w:color w:val="000000"/>
          <w:kern w:val="0"/>
          <w:sz w:val="24"/>
          <w:szCs w:val="24"/>
          <w:lang w:val="en-US" w:eastAsia="zh-CN" w:bidi="ar"/>
        </w:rPr>
        <w:t xml:space="preserve">软件升级服务： </w:t>
      </w:r>
    </w:p>
    <w:p>
      <w:pPr>
        <w:keepNext w:val="0"/>
        <w:keepLines w:val="0"/>
        <w:widowControl/>
        <w:suppressLineNumbers w:val="0"/>
        <w:spacing w:line="360" w:lineRule="auto"/>
        <w:ind w:firstLine="480" w:firstLineChars="200"/>
        <w:jc w:val="left"/>
      </w:pPr>
      <w:r>
        <w:rPr>
          <w:rFonts w:ascii="宋体" w:hAnsi="宋体" w:eastAsia="宋体" w:cs="宋体"/>
          <w:color w:val="000000"/>
          <w:kern w:val="0"/>
          <w:sz w:val="24"/>
          <w:szCs w:val="24"/>
          <w:lang w:val="en-US" w:eastAsia="zh-CN" w:bidi="ar"/>
        </w:rPr>
        <w:t xml:space="preserve">我司配合采购人分析软硬件运行状态，结合实际情况提出软件升级的技术建 </w:t>
      </w:r>
    </w:p>
    <w:p>
      <w:pPr>
        <w:keepNext w:val="0"/>
        <w:keepLines w:val="0"/>
        <w:widowControl/>
        <w:suppressLineNumbers w:val="0"/>
        <w:spacing w:line="360" w:lineRule="auto"/>
        <w:jc w:val="left"/>
      </w:pPr>
      <w:r>
        <w:rPr>
          <w:rFonts w:ascii="宋体" w:hAnsi="宋体" w:eastAsia="宋体" w:cs="宋体"/>
          <w:color w:val="000000"/>
          <w:kern w:val="0"/>
          <w:sz w:val="24"/>
          <w:szCs w:val="24"/>
          <w:lang w:val="en-US" w:eastAsia="zh-CN" w:bidi="ar"/>
        </w:rPr>
        <w:t xml:space="preserve">议。我司每季度向采购人提供软件（不限于操作系统）升级报告，对发现的可升 </w:t>
      </w:r>
    </w:p>
    <w:p>
      <w:pPr>
        <w:keepNext w:val="0"/>
        <w:keepLines w:val="0"/>
        <w:widowControl/>
        <w:suppressLineNumbers w:val="0"/>
        <w:spacing w:line="360" w:lineRule="auto"/>
        <w:jc w:val="left"/>
      </w:pPr>
      <w:r>
        <w:rPr>
          <w:rFonts w:ascii="宋体" w:hAnsi="宋体" w:eastAsia="宋体" w:cs="宋体"/>
          <w:color w:val="000000"/>
          <w:kern w:val="0"/>
          <w:sz w:val="24"/>
          <w:szCs w:val="24"/>
          <w:lang w:val="en-US" w:eastAsia="zh-CN" w:bidi="ar"/>
        </w:rPr>
        <w:t xml:space="preserve">级软件提供信息通知，包括相关的升级软件、升级方案等内容。在维护保修服务 </w:t>
      </w:r>
    </w:p>
    <w:p>
      <w:pPr>
        <w:keepNext w:val="0"/>
        <w:keepLines w:val="0"/>
        <w:widowControl/>
        <w:suppressLineNumbers w:val="0"/>
        <w:spacing w:line="360" w:lineRule="auto"/>
        <w:jc w:val="left"/>
      </w:pPr>
      <w:r>
        <w:rPr>
          <w:rFonts w:ascii="宋体" w:hAnsi="宋体" w:eastAsia="宋体" w:cs="宋体"/>
          <w:color w:val="000000"/>
          <w:kern w:val="0"/>
          <w:sz w:val="24"/>
          <w:szCs w:val="24"/>
          <w:lang w:val="en-US" w:eastAsia="zh-CN" w:bidi="ar"/>
        </w:rPr>
        <w:t xml:space="preserve">期内，只要有新的软件版本发布，我司向采购人提供并授权采购人使用市场可获 </w:t>
      </w:r>
    </w:p>
    <w:p>
      <w:pPr>
        <w:keepNext w:val="0"/>
        <w:keepLines w:val="0"/>
        <w:widowControl/>
        <w:suppressLineNumbers w:val="0"/>
        <w:spacing w:line="360" w:lineRule="auto"/>
        <w:jc w:val="left"/>
      </w:pPr>
      <w:r>
        <w:rPr>
          <w:rFonts w:ascii="宋体" w:hAnsi="宋体" w:eastAsia="宋体" w:cs="宋体"/>
          <w:color w:val="000000"/>
          <w:kern w:val="0"/>
          <w:sz w:val="24"/>
          <w:szCs w:val="24"/>
          <w:lang w:val="en-US" w:eastAsia="zh-CN" w:bidi="ar"/>
        </w:rPr>
        <w:t xml:space="preserve">得的最新版本、发行版本或更新版本。我司根据采购人的需要，结合系统的实际 </w:t>
      </w:r>
    </w:p>
    <w:p>
      <w:pPr>
        <w:keepNext w:val="0"/>
        <w:keepLines w:val="0"/>
        <w:widowControl/>
        <w:suppressLineNumbers w:val="0"/>
        <w:spacing w:line="360" w:lineRule="auto"/>
        <w:jc w:val="left"/>
      </w:pPr>
      <w:r>
        <w:rPr>
          <w:rFonts w:ascii="宋体" w:hAnsi="宋体" w:eastAsia="宋体" w:cs="宋体"/>
          <w:color w:val="000000"/>
          <w:kern w:val="0"/>
          <w:sz w:val="24"/>
          <w:szCs w:val="24"/>
          <w:lang w:val="en-US" w:eastAsia="zh-CN" w:bidi="ar"/>
        </w:rPr>
        <w:t xml:space="preserve">情况，提供软件升级服务。 </w:t>
      </w:r>
    </w:p>
    <w:p>
      <w:pPr>
        <w:keepNext w:val="0"/>
        <w:keepLines w:val="0"/>
        <w:widowControl/>
        <w:suppressLineNumbers w:val="0"/>
        <w:spacing w:line="360" w:lineRule="auto"/>
        <w:jc w:val="left"/>
      </w:pPr>
      <w:r>
        <w:rPr>
          <w:rFonts w:ascii="宋体" w:hAnsi="宋体" w:eastAsia="宋体" w:cs="宋体"/>
          <w:color w:val="000000"/>
          <w:kern w:val="0"/>
          <w:sz w:val="24"/>
          <w:szCs w:val="24"/>
          <w:lang w:val="en-US" w:eastAsia="zh-CN" w:bidi="ar"/>
        </w:rPr>
        <w:t xml:space="preserve">补丁安装： </w:t>
      </w:r>
    </w:p>
    <w:p>
      <w:pPr>
        <w:keepNext w:val="0"/>
        <w:keepLines w:val="0"/>
        <w:widowControl/>
        <w:suppressLineNumbers w:val="0"/>
        <w:spacing w:line="360" w:lineRule="auto"/>
        <w:ind w:firstLine="480" w:firstLineChars="200"/>
        <w:jc w:val="left"/>
      </w:pPr>
      <w:r>
        <w:rPr>
          <w:rFonts w:ascii="宋体" w:hAnsi="宋体" w:eastAsia="宋体" w:cs="宋体"/>
          <w:color w:val="000000"/>
          <w:kern w:val="0"/>
          <w:sz w:val="24"/>
          <w:szCs w:val="24"/>
          <w:lang w:val="en-US" w:eastAsia="zh-CN" w:bidi="ar"/>
        </w:rPr>
        <w:t xml:space="preserve">我司配合采购人分析软硬件运行状态，结合实际情况提出补丁安装的技术建 </w:t>
      </w:r>
    </w:p>
    <w:p>
      <w:pPr>
        <w:keepNext w:val="0"/>
        <w:keepLines w:val="0"/>
        <w:widowControl/>
        <w:suppressLineNumbers w:val="0"/>
        <w:spacing w:line="360" w:lineRule="auto"/>
        <w:jc w:val="left"/>
      </w:pPr>
      <w:r>
        <w:rPr>
          <w:rFonts w:ascii="宋体" w:hAnsi="宋体" w:eastAsia="宋体" w:cs="宋体"/>
          <w:color w:val="000000"/>
          <w:kern w:val="0"/>
          <w:sz w:val="24"/>
          <w:szCs w:val="24"/>
          <w:lang w:val="en-US" w:eastAsia="zh-CN" w:bidi="ar"/>
        </w:rPr>
        <w:t xml:space="preserve">议。我司每季度为采购人提供软件更新信息通知，对系统新发现的 BUG、新的补 丁和故障隐患进行及时的通知，防止 BUG 和未及时打补丁造成的故障，并提供相 关技术文档。我司根据采购人的需要，结合系统的实际情况，提供补丁安装服务。 </w:t>
      </w:r>
    </w:p>
    <w:p>
      <w:pPr>
        <w:keepNext w:val="0"/>
        <w:keepLines w:val="0"/>
        <w:widowControl/>
        <w:suppressLineNumbers w:val="0"/>
        <w:spacing w:line="360" w:lineRule="auto"/>
        <w:jc w:val="left"/>
      </w:pPr>
      <w:r>
        <w:rPr>
          <w:rFonts w:ascii="宋体" w:hAnsi="宋体" w:eastAsia="宋体" w:cs="宋体"/>
          <w:color w:val="000000"/>
          <w:kern w:val="0"/>
          <w:sz w:val="24"/>
          <w:szCs w:val="24"/>
          <w:lang w:val="en-US" w:eastAsia="zh-CN" w:bidi="ar"/>
        </w:rPr>
        <w:t xml:space="preserve">现场待命： </w:t>
      </w:r>
    </w:p>
    <w:p>
      <w:pPr>
        <w:keepNext w:val="0"/>
        <w:keepLines w:val="0"/>
        <w:widowControl/>
        <w:suppressLineNumbers w:val="0"/>
        <w:spacing w:line="360" w:lineRule="auto"/>
        <w:ind w:firstLine="240" w:firstLineChars="100"/>
        <w:jc w:val="left"/>
      </w:pPr>
      <w:r>
        <w:rPr>
          <w:rFonts w:ascii="宋体" w:hAnsi="宋体" w:eastAsia="宋体" w:cs="宋体"/>
          <w:color w:val="000000"/>
          <w:kern w:val="0"/>
          <w:sz w:val="24"/>
          <w:szCs w:val="24"/>
          <w:lang w:val="en-US" w:eastAsia="zh-CN" w:bidi="ar"/>
        </w:rPr>
        <w:t xml:space="preserve">我司根据采购人的需要，在特殊时期（如节假日、重大变更等重要时期）为 </w:t>
      </w:r>
    </w:p>
    <w:p>
      <w:pPr>
        <w:keepNext w:val="0"/>
        <w:keepLines w:val="0"/>
        <w:widowControl/>
        <w:suppressLineNumbers w:val="0"/>
        <w:spacing w:line="360" w:lineRule="auto"/>
        <w:jc w:val="left"/>
      </w:pPr>
      <w:r>
        <w:rPr>
          <w:rFonts w:ascii="宋体" w:hAnsi="宋体" w:eastAsia="宋体" w:cs="宋体"/>
          <w:color w:val="000000"/>
          <w:kern w:val="0"/>
          <w:sz w:val="24"/>
          <w:szCs w:val="24"/>
          <w:lang w:val="en-US" w:eastAsia="zh-CN" w:bidi="ar"/>
        </w:rPr>
        <w:t xml:space="preserve">采购人提供现场技术支持保障，服务周期内应提供不少于 3 次的现场技术支持保障。 </w:t>
      </w:r>
    </w:p>
    <w:p>
      <w:pPr>
        <w:keepNext w:val="0"/>
        <w:keepLines w:val="0"/>
        <w:widowControl/>
        <w:suppressLineNumbers w:val="0"/>
        <w:spacing w:line="360" w:lineRule="auto"/>
        <w:jc w:val="left"/>
      </w:pPr>
      <w:r>
        <w:rPr>
          <w:rFonts w:ascii="宋体" w:hAnsi="宋体" w:eastAsia="宋体" w:cs="宋体"/>
          <w:color w:val="000000"/>
          <w:kern w:val="0"/>
          <w:sz w:val="24"/>
          <w:szCs w:val="24"/>
          <w:lang w:val="en-US" w:eastAsia="zh-CN" w:bidi="ar"/>
        </w:rPr>
        <w:t xml:space="preserve">故障修复和备品备件： </w:t>
      </w:r>
    </w:p>
    <w:p>
      <w:pPr>
        <w:keepNext w:val="0"/>
        <w:keepLines w:val="0"/>
        <w:widowControl/>
        <w:suppressLineNumbers w:val="0"/>
        <w:spacing w:line="360" w:lineRule="auto"/>
        <w:ind w:firstLine="240" w:firstLineChars="100"/>
        <w:jc w:val="left"/>
      </w:pPr>
      <w:r>
        <w:rPr>
          <w:rFonts w:ascii="宋体" w:hAnsi="宋体" w:eastAsia="宋体" w:cs="宋体"/>
          <w:color w:val="000000"/>
          <w:kern w:val="0"/>
          <w:sz w:val="24"/>
          <w:szCs w:val="24"/>
          <w:lang w:val="en-US" w:eastAsia="zh-CN" w:bidi="ar"/>
        </w:rPr>
        <w:t xml:space="preserve">（1）故障修复指当采购人的软硬件出现故障（如服务中断、数据丢失、软 </w:t>
      </w:r>
    </w:p>
    <w:p>
      <w:pPr>
        <w:keepNext w:val="0"/>
        <w:keepLines w:val="0"/>
        <w:widowControl/>
        <w:suppressLineNumbers w:val="0"/>
        <w:spacing w:line="360" w:lineRule="auto"/>
        <w:jc w:val="left"/>
      </w:pPr>
      <w:r>
        <w:rPr>
          <w:rFonts w:ascii="宋体" w:hAnsi="宋体" w:eastAsia="宋体" w:cs="宋体"/>
          <w:color w:val="000000"/>
          <w:kern w:val="0"/>
          <w:sz w:val="24"/>
          <w:szCs w:val="24"/>
          <w:lang w:val="en-US" w:eastAsia="zh-CN" w:bidi="ar"/>
        </w:rPr>
        <w:t xml:space="preserve">硬件不能正常工作等）时，我司为采购人提供软硬件修复、备件更换及故障排除 </w:t>
      </w:r>
    </w:p>
    <w:p>
      <w:pPr>
        <w:keepNext w:val="0"/>
        <w:keepLines w:val="0"/>
        <w:widowControl/>
        <w:suppressLineNumbers w:val="0"/>
        <w:spacing w:line="360" w:lineRule="auto"/>
        <w:jc w:val="left"/>
      </w:pPr>
      <w:r>
        <w:rPr>
          <w:rFonts w:ascii="宋体" w:hAnsi="宋体" w:eastAsia="宋体" w:cs="宋体"/>
          <w:color w:val="000000"/>
          <w:kern w:val="0"/>
          <w:sz w:val="24"/>
          <w:szCs w:val="24"/>
          <w:lang w:val="en-US" w:eastAsia="zh-CN" w:bidi="ar"/>
        </w:rPr>
        <w:t xml:space="preserve">的服务。提供免费故障报修电话为 7*24 小时，故障报修为首问负责一站式服务，全国服务电话：400-6705518。 </w:t>
      </w:r>
    </w:p>
    <w:p>
      <w:pPr>
        <w:keepNext w:val="0"/>
        <w:keepLines w:val="0"/>
        <w:widowControl/>
        <w:suppressLineNumbers w:val="0"/>
        <w:spacing w:line="360" w:lineRule="auto"/>
        <w:ind w:firstLine="240" w:firstLineChars="100"/>
        <w:jc w:val="left"/>
      </w:pPr>
      <w:r>
        <w:rPr>
          <w:rFonts w:ascii="宋体" w:hAnsi="宋体" w:eastAsia="宋体" w:cs="宋体"/>
          <w:color w:val="000000"/>
          <w:kern w:val="0"/>
          <w:sz w:val="24"/>
          <w:szCs w:val="24"/>
          <w:lang w:val="en-US" w:eastAsia="zh-CN" w:bidi="ar"/>
        </w:rPr>
        <w:t xml:space="preserve">（2）在维护服务保修期内，我司为采购人提供 7×24 的故障修复服务。当 </w:t>
      </w:r>
    </w:p>
    <w:p>
      <w:pPr>
        <w:keepNext w:val="0"/>
        <w:keepLines w:val="0"/>
        <w:widowControl/>
        <w:suppressLineNumbers w:val="0"/>
        <w:spacing w:line="360" w:lineRule="auto"/>
        <w:jc w:val="left"/>
      </w:pPr>
      <w:r>
        <w:rPr>
          <w:rFonts w:ascii="宋体" w:hAnsi="宋体" w:eastAsia="宋体" w:cs="宋体"/>
          <w:color w:val="000000"/>
          <w:kern w:val="0"/>
          <w:sz w:val="24"/>
          <w:szCs w:val="24"/>
          <w:lang w:val="en-US" w:eastAsia="zh-CN" w:bidi="ar"/>
        </w:rPr>
        <w:t xml:space="preserve">软硬件发生故障时，我司在接到采购人申请后 1 小时内做出实质性反应，并派出合格工程师在 2 小时内到达现场。如需进行硬件更换，我司在接到采购人申请后 1 小时内做出实质性反应，并在 4 小时内将需要更换的备件送达现场。 </w:t>
      </w:r>
    </w:p>
    <w:p>
      <w:pPr>
        <w:keepNext w:val="0"/>
        <w:keepLines w:val="0"/>
        <w:widowControl/>
        <w:suppressLineNumbers w:val="0"/>
        <w:spacing w:line="360" w:lineRule="auto"/>
        <w:jc w:val="left"/>
      </w:pPr>
      <w:r>
        <w:rPr>
          <w:rFonts w:ascii="宋体" w:hAnsi="宋体" w:eastAsia="宋体" w:cs="宋体"/>
          <w:color w:val="000000"/>
          <w:kern w:val="0"/>
          <w:sz w:val="24"/>
          <w:szCs w:val="24"/>
          <w:lang w:val="en-US" w:eastAsia="zh-CN" w:bidi="ar"/>
        </w:rPr>
        <w:t xml:space="preserve">在维护服务保修期内，我司在采购人提供备件先行服务。 </w:t>
      </w:r>
    </w:p>
    <w:p>
      <w:pPr>
        <w:keepNext w:val="0"/>
        <w:keepLines w:val="0"/>
        <w:widowControl/>
        <w:suppressLineNumbers w:val="0"/>
        <w:spacing w:line="360" w:lineRule="auto"/>
        <w:jc w:val="left"/>
        <w:rPr>
          <w:rFonts w:ascii="宋体" w:hAnsi="宋体" w:eastAsia="宋体" w:cs="宋体"/>
          <w:color w:val="000000"/>
          <w:kern w:val="0"/>
          <w:sz w:val="24"/>
          <w:szCs w:val="24"/>
          <w:lang w:val="en-US" w:eastAsia="zh-CN" w:bidi="ar"/>
        </w:rPr>
      </w:pPr>
      <w:r>
        <w:rPr>
          <w:rFonts w:ascii="宋体" w:hAnsi="宋体" w:eastAsia="宋体" w:cs="宋体"/>
          <w:color w:val="000000"/>
          <w:kern w:val="0"/>
          <w:sz w:val="24"/>
          <w:szCs w:val="24"/>
          <w:lang w:val="en-US" w:eastAsia="zh-CN" w:bidi="ar"/>
        </w:rPr>
        <w:t xml:space="preserve">电话支持和电子邮件支持服务： </w:t>
      </w:r>
    </w:p>
    <w:p>
      <w:pPr>
        <w:keepNext w:val="0"/>
        <w:keepLines w:val="0"/>
        <w:widowControl/>
        <w:suppressLineNumbers w:val="0"/>
        <w:spacing w:line="360" w:lineRule="auto"/>
        <w:ind w:firstLine="480" w:firstLineChars="200"/>
        <w:jc w:val="left"/>
      </w:pPr>
      <w:r>
        <w:rPr>
          <w:rFonts w:ascii="宋体" w:hAnsi="宋体" w:eastAsia="宋体" w:cs="宋体"/>
          <w:color w:val="000000"/>
          <w:kern w:val="0"/>
          <w:sz w:val="24"/>
          <w:szCs w:val="24"/>
          <w:lang w:val="en-US" w:eastAsia="zh-CN" w:bidi="ar"/>
        </w:rPr>
        <w:t xml:space="preserve">我司通过热线电话、电子邮件等远程支持方式向采购人提供 7*24 远程技术 支持，支持范围包括故障报修、问题提交、问题远程指导、分析和排除、产品功 </w:t>
      </w:r>
    </w:p>
    <w:p>
      <w:pPr>
        <w:keepNext w:val="0"/>
        <w:keepLines w:val="0"/>
        <w:widowControl/>
        <w:suppressLineNumbers w:val="0"/>
        <w:spacing w:line="360" w:lineRule="auto"/>
        <w:jc w:val="left"/>
      </w:pPr>
      <w:r>
        <w:rPr>
          <w:rFonts w:ascii="宋体" w:hAnsi="宋体" w:eastAsia="宋体" w:cs="宋体"/>
          <w:color w:val="000000"/>
          <w:kern w:val="0"/>
          <w:sz w:val="24"/>
          <w:szCs w:val="24"/>
          <w:lang w:val="en-US" w:eastAsia="zh-CN" w:bidi="ar"/>
        </w:rPr>
        <w:t xml:space="preserve">能介绍、配置、安装、调试以及使用中遇到的技术问题的咨询等。 </w:t>
      </w:r>
    </w:p>
    <w:p>
      <w:pPr>
        <w:keepNext w:val="0"/>
        <w:keepLines w:val="0"/>
        <w:widowControl/>
        <w:suppressLineNumbers w:val="0"/>
        <w:spacing w:line="360" w:lineRule="auto"/>
        <w:jc w:val="left"/>
      </w:pPr>
      <w:r>
        <w:rPr>
          <w:rFonts w:ascii="宋体" w:hAnsi="宋体" w:eastAsia="宋体" w:cs="宋体"/>
          <w:color w:val="000000"/>
          <w:kern w:val="0"/>
          <w:sz w:val="24"/>
          <w:szCs w:val="24"/>
          <w:lang w:val="en-US" w:eastAsia="zh-CN" w:bidi="ar"/>
        </w:rPr>
        <w:t xml:space="preserve">项目验收承诺 </w:t>
      </w:r>
    </w:p>
    <w:p>
      <w:pPr>
        <w:keepNext w:val="0"/>
        <w:keepLines w:val="0"/>
        <w:widowControl/>
        <w:suppressLineNumbers w:val="0"/>
        <w:spacing w:line="360" w:lineRule="auto"/>
        <w:ind w:firstLine="480" w:firstLineChars="200"/>
        <w:jc w:val="left"/>
      </w:pPr>
      <w:r>
        <w:rPr>
          <w:rFonts w:ascii="宋体" w:hAnsi="宋体" w:eastAsia="宋体" w:cs="宋体"/>
          <w:color w:val="000000"/>
          <w:kern w:val="0"/>
          <w:sz w:val="24"/>
          <w:szCs w:val="24"/>
          <w:lang w:val="en-US" w:eastAsia="zh-CN" w:bidi="ar"/>
        </w:rPr>
        <w:t xml:space="preserve">我公司同意本项目由合同甲方牵头组成的验收小组进行验收，我公司不 </w:t>
      </w:r>
    </w:p>
    <w:p>
      <w:pPr>
        <w:keepNext w:val="0"/>
        <w:keepLines w:val="0"/>
        <w:widowControl/>
        <w:suppressLineNumbers w:val="0"/>
        <w:spacing w:line="360" w:lineRule="auto"/>
        <w:jc w:val="left"/>
      </w:pPr>
      <w:r>
        <w:rPr>
          <w:rFonts w:ascii="宋体" w:hAnsi="宋体" w:eastAsia="宋体" w:cs="宋体"/>
          <w:color w:val="000000"/>
          <w:kern w:val="0"/>
          <w:sz w:val="24"/>
          <w:szCs w:val="24"/>
          <w:lang w:val="en-US" w:eastAsia="zh-CN" w:bidi="ar"/>
        </w:rPr>
        <w:t xml:space="preserve">参与项目验收。验收单/验收报告由验收小组出具，我公司对验收单/验收报 </w:t>
      </w:r>
    </w:p>
    <w:p>
      <w:pPr>
        <w:keepNext w:val="0"/>
        <w:keepLines w:val="0"/>
        <w:widowControl/>
        <w:suppressLineNumbers w:val="0"/>
        <w:spacing w:line="360" w:lineRule="auto"/>
        <w:jc w:val="left"/>
      </w:pPr>
      <w:r>
        <w:rPr>
          <w:rFonts w:ascii="宋体" w:hAnsi="宋体" w:eastAsia="宋体" w:cs="宋体"/>
          <w:color w:val="000000"/>
          <w:kern w:val="0"/>
          <w:sz w:val="24"/>
          <w:szCs w:val="24"/>
          <w:lang w:val="en-US" w:eastAsia="zh-CN" w:bidi="ar"/>
        </w:rPr>
        <w:t xml:space="preserve">告进行书面认定（授权代表签字且加盖单位公章），如果我公司拒绝书面认 </w:t>
      </w:r>
    </w:p>
    <w:p>
      <w:pPr>
        <w:keepNext w:val="0"/>
        <w:keepLines w:val="0"/>
        <w:widowControl/>
        <w:suppressLineNumbers w:val="0"/>
        <w:spacing w:line="360" w:lineRule="auto"/>
        <w:jc w:val="left"/>
      </w:pPr>
      <w:r>
        <w:rPr>
          <w:rFonts w:ascii="宋体" w:hAnsi="宋体" w:eastAsia="宋体" w:cs="宋体"/>
          <w:color w:val="000000"/>
          <w:kern w:val="0"/>
          <w:sz w:val="24"/>
          <w:szCs w:val="24"/>
          <w:lang w:val="en-US" w:eastAsia="zh-CN" w:bidi="ar"/>
        </w:rPr>
        <w:t xml:space="preserve">定验收单/验收报告，即视为同意验收单/验收报告内容与结论。 </w:t>
      </w:r>
    </w:p>
    <w:p>
      <w:pPr>
        <w:keepNext w:val="0"/>
        <w:keepLines w:val="0"/>
        <w:widowControl/>
        <w:suppressLineNumbers w:val="0"/>
        <w:spacing w:line="360" w:lineRule="auto"/>
        <w:ind w:firstLine="960" w:firstLineChars="400"/>
        <w:jc w:val="left"/>
      </w:pPr>
      <w:r>
        <w:rPr>
          <w:rFonts w:ascii="宋体" w:hAnsi="宋体" w:eastAsia="宋体" w:cs="宋体"/>
          <w:color w:val="000000"/>
          <w:kern w:val="0"/>
          <w:sz w:val="24"/>
          <w:szCs w:val="24"/>
          <w:lang w:val="en-US" w:eastAsia="zh-CN" w:bidi="ar"/>
        </w:rPr>
        <w:t xml:space="preserve">热线电话：400-6705518。 </w:t>
      </w:r>
    </w:p>
    <w:p>
      <w:pPr>
        <w:keepNext w:val="0"/>
        <w:keepLines w:val="0"/>
        <w:widowControl/>
        <w:suppressLineNumbers w:val="0"/>
        <w:spacing w:line="360" w:lineRule="auto"/>
        <w:ind w:firstLine="960" w:firstLineChars="400"/>
        <w:jc w:val="left"/>
      </w:pPr>
      <w:r>
        <w:rPr>
          <w:rFonts w:ascii="宋体" w:hAnsi="宋体" w:eastAsia="宋体" w:cs="宋体"/>
          <w:color w:val="000000"/>
          <w:kern w:val="0"/>
          <w:sz w:val="24"/>
          <w:szCs w:val="24"/>
          <w:lang w:val="en-US" w:eastAsia="zh-CN" w:bidi="ar"/>
        </w:rPr>
        <w:t xml:space="preserve">电子邮件：support@infosec.com.cn </w:t>
      </w:r>
    </w:p>
    <w:p>
      <w:pPr>
        <w:keepNext w:val="0"/>
        <w:keepLines w:val="0"/>
        <w:widowControl/>
        <w:suppressLineNumbers w:val="0"/>
        <w:spacing w:line="360" w:lineRule="auto"/>
        <w:jc w:val="left"/>
      </w:pPr>
      <w:r>
        <w:rPr>
          <w:rFonts w:ascii="宋体" w:hAnsi="宋体" w:eastAsia="宋体" w:cs="宋体"/>
          <w:color w:val="000000"/>
          <w:kern w:val="0"/>
          <w:sz w:val="24"/>
          <w:szCs w:val="24"/>
          <w:lang w:val="en-US" w:eastAsia="zh-CN" w:bidi="ar"/>
        </w:rPr>
        <w:t xml:space="preserve">服务地点： </w:t>
      </w:r>
    </w:p>
    <w:p>
      <w:pPr>
        <w:keepNext w:val="0"/>
        <w:keepLines w:val="0"/>
        <w:widowControl/>
        <w:suppressLineNumbers w:val="0"/>
        <w:spacing w:line="360" w:lineRule="auto"/>
        <w:jc w:val="left"/>
      </w:pPr>
      <w:r>
        <w:rPr>
          <w:rFonts w:ascii="宋体" w:hAnsi="宋体" w:eastAsia="宋体" w:cs="宋体"/>
          <w:color w:val="000000"/>
          <w:kern w:val="0"/>
          <w:sz w:val="24"/>
          <w:szCs w:val="24"/>
          <w:lang w:val="en-US" w:eastAsia="zh-CN" w:bidi="ar"/>
        </w:rPr>
        <w:t xml:space="preserve">在维护服务保修期内，我司为采购人提供现场技术支持服务，服务地点如下： </w:t>
      </w:r>
    </w:p>
    <w:p>
      <w:pPr>
        <w:keepNext w:val="0"/>
        <w:keepLines w:val="0"/>
        <w:widowControl/>
        <w:suppressLineNumbers w:val="0"/>
        <w:spacing w:line="360" w:lineRule="auto"/>
        <w:jc w:val="left"/>
      </w:pPr>
      <w:r>
        <w:rPr>
          <w:rFonts w:ascii="宋体" w:hAnsi="宋体" w:eastAsia="宋体" w:cs="宋体"/>
          <w:color w:val="000000"/>
          <w:kern w:val="0"/>
          <w:sz w:val="24"/>
          <w:szCs w:val="24"/>
          <w:lang w:val="en-US" w:eastAsia="zh-CN" w:bidi="ar"/>
        </w:rPr>
        <w:t xml:space="preserve">上海市（上海市浦东新区繁昌路 298 号、上海市静安区海宁路 899 号）； </w:t>
      </w:r>
    </w:p>
    <w:p>
      <w:pPr>
        <w:keepNext w:val="0"/>
        <w:keepLines w:val="0"/>
        <w:widowControl/>
        <w:suppressLineNumbers w:val="0"/>
        <w:spacing w:line="360" w:lineRule="auto"/>
        <w:jc w:val="left"/>
      </w:pPr>
      <w:r>
        <w:rPr>
          <w:rFonts w:ascii="宋体" w:hAnsi="宋体" w:eastAsia="宋体" w:cs="宋体"/>
          <w:color w:val="000000"/>
          <w:kern w:val="0"/>
          <w:sz w:val="24"/>
          <w:szCs w:val="24"/>
          <w:lang w:val="en-US" w:eastAsia="zh-CN" w:bidi="ar"/>
        </w:rPr>
        <w:t xml:space="preserve">天津市（天津市滨海新区洞庭北路北塘融汇商务园二区 4 号楼）。 </w:t>
      </w:r>
    </w:p>
    <w:p>
      <w:pPr>
        <w:keepNext w:val="0"/>
        <w:keepLines w:val="0"/>
        <w:widowControl/>
        <w:suppressLineNumbers w:val="0"/>
        <w:spacing w:line="360" w:lineRule="auto"/>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信安世纪联系人：</w:t>
      </w:r>
    </w:p>
    <w:p>
      <w:pPr>
        <w:keepNext w:val="0"/>
        <w:keepLines w:val="0"/>
        <w:widowControl/>
        <w:suppressLineNumbers w:val="0"/>
        <w:spacing w:line="360" w:lineRule="auto"/>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商务联系人：武晨</w:t>
      </w:r>
      <w:r>
        <w:rPr>
          <w:rFonts w:hint="eastAsia" w:ascii="宋体" w:hAnsi="宋体" w:eastAsia="宋体" w:cs="宋体"/>
          <w:color w:val="000000"/>
          <w:kern w:val="0"/>
          <w:sz w:val="24"/>
          <w:szCs w:val="24"/>
          <w:lang w:val="en-US" w:eastAsia="zh-CN" w:bidi="ar"/>
        </w:rPr>
        <w:fldChar w:fldCharType="begin"/>
      </w:r>
      <w:r>
        <w:rPr>
          <w:rFonts w:hint="eastAsia" w:ascii="宋体" w:hAnsi="宋体" w:eastAsia="宋体" w:cs="宋体"/>
          <w:color w:val="000000"/>
          <w:kern w:val="0"/>
          <w:sz w:val="24"/>
          <w:szCs w:val="24"/>
          <w:lang w:val="en-US" w:eastAsia="zh-CN" w:bidi="ar"/>
        </w:rPr>
        <w:instrText xml:space="preserve"> HYPERLINK "mailto:18911178818、wuchen@infosec.com.cn" </w:instrText>
      </w:r>
      <w:r>
        <w:rPr>
          <w:rFonts w:hint="eastAsia" w:ascii="宋体" w:hAnsi="宋体" w:eastAsia="宋体" w:cs="宋体"/>
          <w:color w:val="000000"/>
          <w:kern w:val="0"/>
          <w:sz w:val="24"/>
          <w:szCs w:val="24"/>
          <w:lang w:val="en-US" w:eastAsia="zh-CN" w:bidi="ar"/>
        </w:rPr>
        <w:fldChar w:fldCharType="separate"/>
      </w:r>
      <w:r>
        <w:rPr>
          <w:rStyle w:val="12"/>
          <w:rFonts w:hint="eastAsia" w:ascii="宋体" w:hAnsi="宋体" w:eastAsia="宋体" w:cs="宋体"/>
          <w:kern w:val="0"/>
          <w:sz w:val="24"/>
          <w:szCs w:val="24"/>
          <w:lang w:val="en-US" w:eastAsia="zh-CN" w:bidi="ar"/>
        </w:rPr>
        <w:t>18911178818、邮箱：wuchen@infosec.com.cn</w:t>
      </w:r>
      <w:r>
        <w:rPr>
          <w:rFonts w:hint="eastAsia" w:ascii="宋体" w:hAnsi="宋体" w:eastAsia="宋体" w:cs="宋体"/>
          <w:color w:val="000000"/>
          <w:kern w:val="0"/>
          <w:sz w:val="24"/>
          <w:szCs w:val="24"/>
          <w:lang w:val="en-US" w:eastAsia="zh-CN" w:bidi="ar"/>
        </w:rPr>
        <w:fldChar w:fldCharType="end"/>
      </w:r>
    </w:p>
    <w:p>
      <w:pPr>
        <w:keepNext w:val="0"/>
        <w:keepLines w:val="0"/>
        <w:widowControl/>
        <w:suppressLineNumbers w:val="0"/>
        <w:spacing w:line="360" w:lineRule="auto"/>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上海技术联系人：高志毅17717074025、邮箱：</w:t>
      </w:r>
      <w:r>
        <w:rPr>
          <w:rFonts w:hint="eastAsia" w:ascii="宋体" w:hAnsi="宋体" w:eastAsia="宋体" w:cs="宋体"/>
          <w:color w:val="000000"/>
          <w:kern w:val="0"/>
          <w:sz w:val="24"/>
          <w:szCs w:val="24"/>
          <w:lang w:val="en-US" w:eastAsia="zh-CN" w:bidi="ar"/>
        </w:rPr>
        <w:fldChar w:fldCharType="begin"/>
      </w:r>
      <w:r>
        <w:rPr>
          <w:rFonts w:hint="eastAsia" w:ascii="宋体" w:hAnsi="宋体" w:eastAsia="宋体" w:cs="宋体"/>
          <w:color w:val="000000"/>
          <w:kern w:val="0"/>
          <w:sz w:val="24"/>
          <w:szCs w:val="24"/>
          <w:lang w:val="en-US" w:eastAsia="zh-CN" w:bidi="ar"/>
        </w:rPr>
        <w:instrText xml:space="preserve"> HYPERLINK "mailto:gaozy@infosec.com.cn" </w:instrText>
      </w:r>
      <w:r>
        <w:rPr>
          <w:rFonts w:hint="eastAsia" w:ascii="宋体" w:hAnsi="宋体" w:eastAsia="宋体" w:cs="宋体"/>
          <w:color w:val="000000"/>
          <w:kern w:val="0"/>
          <w:sz w:val="24"/>
          <w:szCs w:val="24"/>
          <w:lang w:val="en-US" w:eastAsia="zh-CN" w:bidi="ar"/>
        </w:rPr>
        <w:fldChar w:fldCharType="separate"/>
      </w:r>
      <w:r>
        <w:rPr>
          <w:rStyle w:val="12"/>
          <w:rFonts w:hint="eastAsia" w:ascii="宋体" w:hAnsi="宋体" w:eastAsia="宋体" w:cs="宋体"/>
          <w:kern w:val="0"/>
          <w:sz w:val="24"/>
          <w:szCs w:val="24"/>
          <w:lang w:val="en-US" w:eastAsia="zh-CN" w:bidi="ar"/>
        </w:rPr>
        <w:t>gaozy@infosec.com.cn</w:t>
      </w:r>
      <w:r>
        <w:rPr>
          <w:rFonts w:hint="eastAsia" w:ascii="宋体" w:hAnsi="宋体" w:eastAsia="宋体" w:cs="宋体"/>
          <w:color w:val="000000"/>
          <w:kern w:val="0"/>
          <w:sz w:val="24"/>
          <w:szCs w:val="24"/>
          <w:lang w:val="en-US" w:eastAsia="zh-CN" w:bidi="ar"/>
        </w:rPr>
        <w:fldChar w:fldCharType="end"/>
      </w:r>
    </w:p>
    <w:p>
      <w:pPr>
        <w:keepNext w:val="0"/>
        <w:keepLines w:val="0"/>
        <w:widowControl/>
        <w:suppressLineNumbers w:val="0"/>
        <w:spacing w:line="360" w:lineRule="auto"/>
        <w:jc w:val="left"/>
        <w:rPr>
          <w:rFonts w:hint="default"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天津技术联系人：苏傲寒13920334015、邮箱：suaohan@infosec.com.cn</w:t>
      </w:r>
    </w:p>
    <w:p>
      <w:pPr>
        <w:keepNext w:val="0"/>
        <w:keepLines w:val="0"/>
        <w:widowControl/>
        <w:suppressLineNumbers w:val="0"/>
        <w:spacing w:line="360" w:lineRule="auto"/>
        <w:jc w:val="left"/>
        <w:rPr>
          <w:rFonts w:ascii="宋体" w:hAnsi="宋体" w:eastAsia="宋体" w:cs="宋体"/>
          <w:color w:val="000000"/>
          <w:kern w:val="0"/>
          <w:sz w:val="24"/>
          <w:szCs w:val="24"/>
          <w:lang w:val="en-US" w:eastAsia="zh-CN" w:bidi="ar"/>
        </w:rPr>
      </w:pPr>
    </w:p>
    <w:p>
      <w:pPr>
        <w:keepNext w:val="0"/>
        <w:keepLines w:val="0"/>
        <w:widowControl/>
        <w:suppressLineNumbers w:val="0"/>
        <w:spacing w:line="360" w:lineRule="auto"/>
        <w:jc w:val="left"/>
      </w:pPr>
      <w:r>
        <w:rPr>
          <w:rFonts w:ascii="宋体" w:hAnsi="宋体" w:eastAsia="宋体" w:cs="宋体"/>
          <w:color w:val="000000"/>
          <w:kern w:val="0"/>
          <w:sz w:val="24"/>
          <w:szCs w:val="24"/>
          <w:lang w:val="en-US" w:eastAsia="zh-CN" w:bidi="ar"/>
        </w:rPr>
        <w:t xml:space="preserve">承诺人：北京信安世纪科技股份有限公司 </w:t>
      </w:r>
    </w:p>
    <w:p>
      <w:pPr>
        <w:keepNext w:val="0"/>
        <w:keepLines w:val="0"/>
        <w:widowControl/>
        <w:suppressLineNumbers w:val="0"/>
        <w:spacing w:line="360" w:lineRule="auto"/>
        <w:jc w:val="left"/>
      </w:pPr>
      <w:r>
        <w:rPr>
          <w:rFonts w:ascii="宋体" w:hAnsi="宋体" w:eastAsia="宋体" w:cs="宋体"/>
          <w:color w:val="000000"/>
          <w:kern w:val="0"/>
          <w:sz w:val="24"/>
          <w:szCs w:val="24"/>
          <w:lang w:val="en-US" w:eastAsia="zh-CN" w:bidi="ar"/>
        </w:rPr>
        <w:t>202</w:t>
      </w:r>
      <w:r>
        <w:rPr>
          <w:rFonts w:hint="eastAsia" w:ascii="宋体" w:hAnsi="宋体" w:eastAsia="宋体" w:cs="宋体"/>
          <w:color w:val="000000"/>
          <w:kern w:val="0"/>
          <w:sz w:val="24"/>
          <w:szCs w:val="24"/>
          <w:lang w:val="en-US" w:eastAsia="zh-CN" w:bidi="ar"/>
        </w:rPr>
        <w:t>5</w:t>
      </w:r>
      <w:r>
        <w:rPr>
          <w:rFonts w:ascii="宋体" w:hAnsi="宋体" w:eastAsia="宋体" w:cs="宋体"/>
          <w:color w:val="000000"/>
          <w:kern w:val="0"/>
          <w:sz w:val="24"/>
          <w:szCs w:val="24"/>
          <w:lang w:val="en-US" w:eastAsia="zh-CN" w:bidi="ar"/>
        </w:rPr>
        <w:t xml:space="preserve"> 年 12 月</w:t>
      </w:r>
      <w:r>
        <w:rPr>
          <w:rFonts w:hint="eastAsia" w:ascii="宋体" w:hAnsi="宋体" w:eastAsia="宋体" w:cs="宋体"/>
          <w:color w:val="000000"/>
          <w:kern w:val="0"/>
          <w:sz w:val="24"/>
          <w:szCs w:val="24"/>
          <w:lang w:val="en-US" w:eastAsia="zh-CN" w:bidi="ar"/>
        </w:rPr>
        <w:t>24</w:t>
      </w:r>
      <w:r>
        <w:rPr>
          <w:rFonts w:ascii="宋体" w:hAnsi="宋体" w:eastAsia="宋体" w:cs="宋体"/>
          <w:color w:val="000000"/>
          <w:kern w:val="0"/>
          <w:sz w:val="24"/>
          <w:szCs w:val="24"/>
          <w:lang w:val="en-US" w:eastAsia="zh-CN" w:bidi="ar"/>
        </w:rPr>
        <w:t>日</w:t>
      </w:r>
    </w:p>
    <w:p>
      <w:pPr>
        <w:tabs>
          <w:tab w:val="left" w:pos="900"/>
        </w:tabs>
        <w:spacing w:line="360" w:lineRule="auto"/>
        <w:rPr>
          <w:rFonts w:hint="eastAsia" w:ascii="宋体" w:hAnsi="宋体" w:eastAsia="宋体" w:cs="宋体"/>
          <w:sz w:val="24"/>
          <w:szCs w:val="24"/>
        </w:rPr>
      </w:pPr>
      <w:r>
        <w:rPr>
          <w:rFonts w:hint="eastAsia" w:ascii="宋体" w:hAnsi="宋体" w:eastAsia="宋体" w:cs="宋体"/>
          <w:sz w:val="24"/>
          <w:szCs w:val="24"/>
        </w:rPr>
        <w:t>附件五、成交通知书</w:t>
      </w:r>
    </w:p>
    <w:p>
      <w:pPr>
        <w:tabs>
          <w:tab w:val="left" w:pos="900"/>
        </w:tabs>
        <w:spacing w:line="360" w:lineRule="auto"/>
        <w:ind w:firstLine="0" w:firstLineChars="0"/>
        <w:rPr>
          <w:rFonts w:hint="eastAsia" w:ascii="宋体" w:hAnsi="宋体" w:eastAsia="宋体" w:cs="宋体"/>
          <w:sz w:val="24"/>
          <w:szCs w:val="24"/>
        </w:rPr>
      </w:pPr>
      <w:r>
        <w:drawing>
          <wp:inline distT="0" distB="0" distL="114300" distR="114300">
            <wp:extent cx="5269230" cy="6849745"/>
            <wp:effectExtent l="0" t="0" r="7620" b="8255"/>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5"/>
                    <a:stretch>
                      <a:fillRect/>
                    </a:stretch>
                  </pic:blipFill>
                  <pic:spPr>
                    <a:xfrm>
                      <a:off x="0" y="0"/>
                      <a:ext cx="5269230" cy="6849745"/>
                    </a:xfrm>
                    <a:prstGeom prst="rect">
                      <a:avLst/>
                    </a:prstGeom>
                    <a:noFill/>
                    <a:ln>
                      <a:noFill/>
                    </a:ln>
                  </pic:spPr>
                </pic:pic>
              </a:graphicData>
            </a:graphic>
          </wp:inline>
        </w:drawing>
      </w:r>
    </w:p>
    <w:p>
      <w:pPr>
        <w:tabs>
          <w:tab w:val="left" w:pos="900"/>
        </w:tabs>
        <w:spacing w:line="360" w:lineRule="auto"/>
        <w:ind w:firstLine="480" w:firstLineChars="200"/>
        <w:rPr>
          <w:rFonts w:hint="eastAsia" w:ascii="宋体" w:hAnsi="宋体" w:eastAsia="宋体" w:cs="宋体"/>
          <w:sz w:val="24"/>
          <w:szCs w:val="24"/>
        </w:rPr>
      </w:pPr>
    </w:p>
    <w:p>
      <w:pPr>
        <w:rPr>
          <w:rFonts w:hint="eastAsia" w:ascii="宋体" w:hAnsi="宋体" w:eastAsia="宋体" w:cs="宋体"/>
          <w:sz w:val="24"/>
          <w:szCs w:val="24"/>
        </w:rPr>
      </w:pPr>
    </w:p>
    <w:p>
      <w:pPr>
        <w:rPr>
          <w:rFonts w:hint="eastAsia" w:ascii="宋体" w:hAnsi="宋体" w:eastAsia="宋体" w:cs="宋体"/>
          <w:sz w:val="24"/>
          <w:szCs w:val="24"/>
        </w:rPr>
      </w:pPr>
    </w:p>
    <w:p>
      <w:pPr>
        <w:rPr>
          <w:rFonts w:hint="eastAsia" w:ascii="宋体" w:hAnsi="宋体" w:eastAsia="宋体" w:cs="宋体"/>
          <w:sz w:val="24"/>
          <w:szCs w:val="24"/>
        </w:rPr>
      </w:pPr>
    </w:p>
    <w:p>
      <w:pPr>
        <w:rPr>
          <w:rFonts w:hint="eastAsia" w:ascii="宋体" w:hAnsi="宋体" w:eastAsia="宋体" w:cs="宋体"/>
          <w:sz w:val="24"/>
          <w:szCs w:val="24"/>
        </w:rPr>
      </w:pPr>
    </w:p>
    <w:p>
      <w:pPr>
        <w:rPr>
          <w:rFonts w:hint="eastAsia" w:ascii="宋体" w:hAnsi="宋体" w:eastAsia="宋体" w:cs="宋体"/>
          <w:sz w:val="24"/>
          <w:szCs w:val="24"/>
        </w:rPr>
      </w:pPr>
    </w:p>
    <w:p>
      <w:pPr>
        <w:rPr>
          <w:rFonts w:hint="eastAsia" w:ascii="宋体" w:hAnsi="宋体" w:eastAsia="宋体" w:cs="宋体"/>
          <w:sz w:val="24"/>
          <w:szCs w:val="24"/>
        </w:rPr>
      </w:pPr>
    </w:p>
    <w:p>
      <w:pPr>
        <w:rPr>
          <w:rFonts w:hint="eastAsia" w:ascii="宋体" w:hAnsi="宋体" w:eastAsia="宋体" w:cs="宋体"/>
        </w:rPr>
      </w:pPr>
      <w:r>
        <w:rPr>
          <w:rFonts w:hint="eastAsia" w:ascii="宋体" w:hAnsi="宋体" w:eastAsia="宋体" w:cs="宋体"/>
          <w:sz w:val="24"/>
          <w:szCs w:val="24"/>
        </w:rPr>
        <w:t>附件六、供应商拥有者性别声明</w:t>
      </w:r>
    </w:p>
    <w:p>
      <w:pPr>
        <w:rPr>
          <w:rFonts w:hint="eastAsia" w:ascii="宋体" w:hAnsi="宋体" w:eastAsia="宋体" w:cs="宋体"/>
        </w:rPr>
      </w:pPr>
    </w:p>
    <w:p>
      <w:pPr>
        <w:keepNext w:val="0"/>
        <w:keepLines w:val="0"/>
        <w:widowControl/>
        <w:suppressLineNumbers w:val="0"/>
        <w:jc w:val="center"/>
        <w:rPr>
          <w:rFonts w:ascii="宋体" w:hAnsi="宋体" w:eastAsia="宋体" w:cs="宋体"/>
          <w:b/>
          <w:bCs/>
          <w:color w:val="000000"/>
          <w:kern w:val="0"/>
          <w:sz w:val="24"/>
          <w:szCs w:val="24"/>
          <w:lang w:val="en-US" w:eastAsia="zh-CN" w:bidi="ar"/>
        </w:rPr>
      </w:pPr>
    </w:p>
    <w:p>
      <w:pPr>
        <w:keepNext w:val="0"/>
        <w:keepLines w:val="0"/>
        <w:widowControl/>
        <w:suppressLineNumbers w:val="0"/>
        <w:jc w:val="center"/>
      </w:pPr>
      <w:r>
        <w:rPr>
          <w:rFonts w:ascii="宋体" w:hAnsi="宋体" w:eastAsia="宋体" w:cs="宋体"/>
          <w:b/>
          <w:bCs/>
          <w:color w:val="000000"/>
          <w:kern w:val="0"/>
          <w:sz w:val="24"/>
          <w:szCs w:val="24"/>
          <w:lang w:val="en-US" w:eastAsia="zh-CN" w:bidi="ar"/>
        </w:rPr>
        <w:t>供应商拥有者性别声明</w:t>
      </w:r>
    </w:p>
    <w:p>
      <w:pPr>
        <w:keepNext w:val="0"/>
        <w:keepLines w:val="0"/>
        <w:widowControl/>
        <w:suppressLineNumbers w:val="0"/>
        <w:jc w:val="left"/>
        <w:rPr>
          <w:rFonts w:ascii="宋体" w:hAnsi="宋体" w:eastAsia="宋体" w:cs="宋体"/>
          <w:color w:val="000000"/>
          <w:kern w:val="0"/>
          <w:sz w:val="24"/>
          <w:szCs w:val="24"/>
          <w:lang w:val="en-US" w:eastAsia="zh-CN" w:bidi="ar"/>
        </w:rPr>
      </w:pPr>
    </w:p>
    <w:p>
      <w:pPr>
        <w:keepNext w:val="0"/>
        <w:keepLines w:val="0"/>
        <w:widowControl/>
        <w:suppressLineNumbers w:val="0"/>
        <w:spacing w:line="360" w:lineRule="auto"/>
        <w:jc w:val="left"/>
      </w:pPr>
      <w:r>
        <w:rPr>
          <w:rFonts w:ascii="宋体" w:hAnsi="宋体" w:eastAsia="宋体" w:cs="宋体"/>
          <w:color w:val="000000"/>
          <w:kern w:val="0"/>
          <w:sz w:val="24"/>
          <w:szCs w:val="24"/>
          <w:lang w:val="en-US" w:eastAsia="zh-CN" w:bidi="ar"/>
        </w:rPr>
        <w:t xml:space="preserve">中国人民银行征信中心： </w:t>
      </w:r>
    </w:p>
    <w:p>
      <w:pPr>
        <w:keepNext w:val="0"/>
        <w:keepLines w:val="0"/>
        <w:widowControl/>
        <w:suppressLineNumbers w:val="0"/>
        <w:spacing w:line="360" w:lineRule="auto"/>
        <w:ind w:firstLine="480" w:firstLineChars="200"/>
        <w:jc w:val="left"/>
      </w:pPr>
      <w:r>
        <w:rPr>
          <w:rFonts w:ascii="宋体" w:hAnsi="宋体" w:eastAsia="宋体" w:cs="宋体"/>
          <w:color w:val="000000"/>
          <w:kern w:val="0"/>
          <w:sz w:val="24"/>
          <w:szCs w:val="24"/>
          <w:lang w:val="en-US" w:eastAsia="zh-CN" w:bidi="ar"/>
        </w:rPr>
        <w:t>本公司</w:t>
      </w:r>
      <w:r>
        <w:rPr>
          <w:rFonts w:hint="default" w:ascii="Times New Roman" w:hAnsi="Times New Roman" w:eastAsia="宋体" w:cs="Times New Roman"/>
          <w:color w:val="000000"/>
          <w:kern w:val="0"/>
          <w:sz w:val="24"/>
          <w:szCs w:val="24"/>
          <w:lang w:val="en-US" w:eastAsia="zh-CN" w:bidi="ar"/>
        </w:rPr>
        <w:t>/</w:t>
      </w:r>
      <w:r>
        <w:rPr>
          <w:rFonts w:ascii="宋体" w:hAnsi="宋体" w:eastAsia="宋体" w:cs="宋体"/>
          <w:color w:val="000000"/>
          <w:kern w:val="0"/>
          <w:sz w:val="24"/>
          <w:szCs w:val="24"/>
          <w:lang w:val="en-US" w:eastAsia="zh-CN" w:bidi="ar"/>
        </w:rPr>
        <w:t>单位北京信安世纪科技股份有限公司</w:t>
      </w:r>
      <w:r>
        <w:rPr>
          <w:rFonts w:hint="default" w:ascii="Times New Roman" w:hAnsi="Times New Roman" w:eastAsia="宋体" w:cs="Times New Roman"/>
          <w:color w:val="000000"/>
          <w:kern w:val="0"/>
          <w:sz w:val="24"/>
          <w:szCs w:val="24"/>
          <w:lang w:val="en-US" w:eastAsia="zh-CN" w:bidi="ar"/>
        </w:rPr>
        <w:t>(</w:t>
      </w:r>
      <w:r>
        <w:rPr>
          <w:rFonts w:ascii="宋体" w:hAnsi="宋体" w:eastAsia="宋体" w:cs="宋体"/>
          <w:color w:val="000000"/>
          <w:kern w:val="0"/>
          <w:sz w:val="24"/>
          <w:szCs w:val="24"/>
          <w:lang w:val="en-US" w:eastAsia="zh-CN" w:bidi="ar"/>
        </w:rPr>
        <w:t>公司全称</w:t>
      </w:r>
      <w:r>
        <w:rPr>
          <w:rFonts w:hint="default" w:ascii="Times New Roman" w:hAnsi="Times New Roman" w:eastAsia="宋体" w:cs="Times New Roman"/>
          <w:color w:val="000000"/>
          <w:kern w:val="0"/>
          <w:sz w:val="24"/>
          <w:szCs w:val="24"/>
          <w:lang w:val="en-US" w:eastAsia="zh-CN" w:bidi="ar"/>
        </w:rPr>
        <w:t>)</w:t>
      </w:r>
      <w:r>
        <w:rPr>
          <w:rFonts w:ascii="宋体" w:hAnsi="宋体" w:eastAsia="宋体" w:cs="宋体"/>
          <w:color w:val="000000"/>
          <w:kern w:val="0"/>
          <w:sz w:val="24"/>
          <w:szCs w:val="24"/>
          <w:lang w:val="en-US" w:eastAsia="zh-CN" w:bidi="ar"/>
        </w:rPr>
        <w:t xml:space="preserve">，注册地为北京市海 </w:t>
      </w:r>
    </w:p>
    <w:p>
      <w:pPr>
        <w:keepNext w:val="0"/>
        <w:keepLines w:val="0"/>
        <w:widowControl/>
        <w:suppressLineNumbers w:val="0"/>
        <w:spacing w:line="360" w:lineRule="auto"/>
        <w:jc w:val="left"/>
      </w:pPr>
      <w:r>
        <w:rPr>
          <w:rFonts w:ascii="宋体" w:hAnsi="宋体" w:eastAsia="宋体" w:cs="宋体"/>
          <w:color w:val="000000"/>
          <w:kern w:val="0"/>
          <w:sz w:val="24"/>
          <w:szCs w:val="24"/>
          <w:lang w:val="en-US" w:eastAsia="zh-CN" w:bidi="ar"/>
        </w:rPr>
        <w:t>淀区建枫路</w:t>
      </w:r>
      <w:r>
        <w:rPr>
          <w:rFonts w:hint="default" w:ascii="Times New Roman" w:hAnsi="Times New Roman" w:eastAsia="宋体" w:cs="Times New Roman"/>
          <w:color w:val="000000"/>
          <w:kern w:val="0"/>
          <w:sz w:val="24"/>
          <w:szCs w:val="24"/>
          <w:lang w:val="en-US" w:eastAsia="zh-CN" w:bidi="ar"/>
        </w:rPr>
        <w:t>(</w:t>
      </w:r>
      <w:r>
        <w:rPr>
          <w:rFonts w:ascii="宋体" w:hAnsi="宋体" w:eastAsia="宋体" w:cs="宋体"/>
          <w:color w:val="000000"/>
          <w:kern w:val="0"/>
          <w:sz w:val="24"/>
          <w:szCs w:val="24"/>
          <w:lang w:val="en-US" w:eastAsia="zh-CN" w:bidi="ar"/>
        </w:rPr>
        <w:t>南延</w:t>
      </w:r>
      <w:r>
        <w:rPr>
          <w:rFonts w:hint="default" w:ascii="Times New Roman" w:hAnsi="Times New Roman" w:eastAsia="宋体" w:cs="Times New Roman"/>
          <w:color w:val="000000"/>
          <w:kern w:val="0"/>
          <w:sz w:val="24"/>
          <w:szCs w:val="24"/>
          <w:lang w:val="en-US" w:eastAsia="zh-CN" w:bidi="ar"/>
        </w:rPr>
        <w:t>)6</w:t>
      </w:r>
      <w:r>
        <w:rPr>
          <w:rFonts w:ascii="宋体" w:hAnsi="宋体" w:eastAsia="宋体" w:cs="宋体"/>
          <w:color w:val="000000"/>
          <w:kern w:val="0"/>
          <w:sz w:val="24"/>
          <w:szCs w:val="24"/>
          <w:lang w:val="en-US" w:eastAsia="zh-CN" w:bidi="ar"/>
        </w:rPr>
        <w:t>号院</w:t>
      </w:r>
      <w:r>
        <w:rPr>
          <w:rFonts w:hint="default" w:ascii="Times New Roman" w:hAnsi="Times New Roman" w:eastAsia="宋体" w:cs="Times New Roman"/>
          <w:color w:val="000000"/>
          <w:kern w:val="0"/>
          <w:sz w:val="24"/>
          <w:szCs w:val="24"/>
          <w:lang w:val="en-US" w:eastAsia="zh-CN" w:bidi="ar"/>
        </w:rPr>
        <w:t>2</w:t>
      </w:r>
      <w:r>
        <w:rPr>
          <w:rFonts w:ascii="宋体" w:hAnsi="宋体" w:eastAsia="宋体" w:cs="宋体"/>
          <w:color w:val="000000"/>
          <w:kern w:val="0"/>
          <w:sz w:val="24"/>
          <w:szCs w:val="24"/>
          <w:lang w:val="en-US" w:eastAsia="zh-CN" w:bidi="ar"/>
        </w:rPr>
        <w:t>号楼</w:t>
      </w:r>
      <w:r>
        <w:rPr>
          <w:rFonts w:hint="default" w:ascii="Times New Roman" w:hAnsi="Times New Roman" w:eastAsia="宋体" w:cs="Times New Roman"/>
          <w:color w:val="000000"/>
          <w:kern w:val="0"/>
          <w:sz w:val="24"/>
          <w:szCs w:val="24"/>
          <w:lang w:val="en-US" w:eastAsia="zh-CN" w:bidi="ar"/>
        </w:rPr>
        <w:t>1</w:t>
      </w:r>
      <w:r>
        <w:rPr>
          <w:rFonts w:ascii="宋体" w:hAnsi="宋体" w:eastAsia="宋体" w:cs="宋体"/>
          <w:color w:val="000000"/>
          <w:kern w:val="0"/>
          <w:sz w:val="24"/>
          <w:szCs w:val="24"/>
          <w:lang w:val="en-US" w:eastAsia="zh-CN" w:bidi="ar"/>
        </w:rPr>
        <w:t>层</w:t>
      </w:r>
      <w:r>
        <w:rPr>
          <w:rFonts w:hint="default" w:ascii="Times New Roman" w:hAnsi="Times New Roman" w:eastAsia="宋体" w:cs="Times New Roman"/>
          <w:color w:val="000000"/>
          <w:kern w:val="0"/>
          <w:sz w:val="24"/>
          <w:szCs w:val="24"/>
          <w:lang w:val="en-US" w:eastAsia="zh-CN" w:bidi="ar"/>
        </w:rPr>
        <w:t>101</w:t>
      </w:r>
      <w:r>
        <w:rPr>
          <w:rFonts w:ascii="宋体" w:hAnsi="宋体" w:eastAsia="宋体" w:cs="宋体"/>
          <w:color w:val="000000"/>
          <w:kern w:val="0"/>
          <w:sz w:val="24"/>
          <w:szCs w:val="24"/>
          <w:lang w:val="en-US" w:eastAsia="zh-CN" w:bidi="ar"/>
        </w:rPr>
        <w:t>，截至本项目中国人民银行征信中心</w:t>
      </w:r>
      <w:r>
        <w:rPr>
          <w:rFonts w:hint="default" w:ascii="Times New Roman" w:hAnsi="Times New Roman" w:eastAsia="宋体" w:cs="Times New Roman"/>
          <w:color w:val="000000"/>
          <w:kern w:val="0"/>
          <w:sz w:val="24"/>
          <w:szCs w:val="24"/>
          <w:lang w:val="en-US" w:eastAsia="zh-CN" w:bidi="ar"/>
        </w:rPr>
        <w:t>202</w:t>
      </w:r>
      <w:r>
        <w:rPr>
          <w:rFonts w:hint="eastAsia" w:ascii="Times New Roman" w:hAnsi="Times New Roman" w:eastAsia="宋体" w:cs="Times New Roman"/>
          <w:color w:val="000000"/>
          <w:kern w:val="0"/>
          <w:sz w:val="24"/>
          <w:szCs w:val="24"/>
          <w:lang w:val="en-US" w:eastAsia="zh-CN" w:bidi="ar"/>
        </w:rPr>
        <w:t>6</w:t>
      </w:r>
      <w:r>
        <w:rPr>
          <w:rFonts w:ascii="宋体" w:hAnsi="宋体" w:eastAsia="宋体" w:cs="宋体"/>
          <w:color w:val="000000"/>
          <w:kern w:val="0"/>
          <w:sz w:val="24"/>
          <w:szCs w:val="24"/>
          <w:lang w:val="en-US" w:eastAsia="zh-CN" w:bidi="ar"/>
        </w:rPr>
        <w:t>年信安世纪软硬件设备维保服务采购项目</w:t>
      </w:r>
      <w:r>
        <w:rPr>
          <w:rFonts w:hint="default" w:ascii="Times New Roman" w:hAnsi="Times New Roman" w:eastAsia="宋体" w:cs="Times New Roman"/>
          <w:color w:val="000000"/>
          <w:kern w:val="0"/>
          <w:sz w:val="24"/>
          <w:szCs w:val="24"/>
          <w:lang w:val="en-US" w:eastAsia="zh-CN" w:bidi="ar"/>
        </w:rPr>
        <w:t>(</w:t>
      </w:r>
      <w:r>
        <w:rPr>
          <w:rFonts w:ascii="宋体" w:hAnsi="宋体" w:eastAsia="宋体" w:cs="宋体"/>
          <w:color w:val="000000"/>
          <w:kern w:val="0"/>
          <w:sz w:val="24"/>
          <w:szCs w:val="24"/>
          <w:lang w:val="en-US" w:eastAsia="zh-CN" w:bidi="ar"/>
        </w:rPr>
        <w:t>项目名称）的合同签订时间</w:t>
      </w:r>
      <w:r>
        <w:rPr>
          <w:rFonts w:hint="default" w:ascii="Times New Roman" w:hAnsi="Times New Roman" w:eastAsia="宋体" w:cs="Times New Roman"/>
          <w:color w:val="000000"/>
          <w:kern w:val="0"/>
          <w:sz w:val="24"/>
          <w:szCs w:val="24"/>
          <w:lang w:val="en-US" w:eastAsia="zh-CN" w:bidi="ar"/>
        </w:rPr>
        <w:t>202</w:t>
      </w:r>
      <w:r>
        <w:rPr>
          <w:rFonts w:hint="eastAsia" w:ascii="Times New Roman" w:hAnsi="Times New Roman" w:eastAsia="宋体" w:cs="Times New Roman"/>
          <w:color w:val="000000"/>
          <w:kern w:val="0"/>
          <w:sz w:val="24"/>
          <w:szCs w:val="24"/>
          <w:lang w:val="en-US" w:eastAsia="zh-CN" w:bidi="ar"/>
        </w:rPr>
        <w:t>5</w:t>
      </w:r>
      <w:r>
        <w:rPr>
          <w:rFonts w:hint="default" w:ascii="Times New Roman" w:hAnsi="Times New Roman" w:eastAsia="宋体" w:cs="Times New Roman"/>
          <w:color w:val="000000"/>
          <w:kern w:val="0"/>
          <w:sz w:val="24"/>
          <w:szCs w:val="24"/>
          <w:lang w:val="en-US" w:eastAsia="zh-CN" w:bidi="ar"/>
        </w:rPr>
        <w:t xml:space="preserve"> </w:t>
      </w:r>
      <w:r>
        <w:rPr>
          <w:rFonts w:ascii="宋体" w:hAnsi="宋体" w:eastAsia="宋体" w:cs="宋体"/>
          <w:color w:val="000000"/>
          <w:kern w:val="0"/>
          <w:sz w:val="24"/>
          <w:szCs w:val="24"/>
          <w:lang w:val="en-US" w:eastAsia="zh-CN" w:bidi="ar"/>
        </w:rPr>
        <w:t xml:space="preserve">年 </w:t>
      </w:r>
      <w:r>
        <w:rPr>
          <w:rFonts w:hint="default" w:ascii="Times New Roman" w:hAnsi="Times New Roman" w:eastAsia="宋体" w:cs="Times New Roman"/>
          <w:color w:val="000000"/>
          <w:kern w:val="0"/>
          <w:sz w:val="24"/>
          <w:szCs w:val="24"/>
          <w:lang w:val="en-US" w:eastAsia="zh-CN" w:bidi="ar"/>
        </w:rPr>
        <w:t>12</w:t>
      </w:r>
      <w:r>
        <w:rPr>
          <w:rFonts w:ascii="宋体" w:hAnsi="宋体" w:eastAsia="宋体" w:cs="宋体"/>
          <w:color w:val="000000"/>
          <w:kern w:val="0"/>
          <w:sz w:val="24"/>
          <w:szCs w:val="24"/>
          <w:lang w:val="en-US" w:eastAsia="zh-CN" w:bidi="ar"/>
        </w:rPr>
        <w:t>月</w:t>
      </w:r>
      <w:r>
        <w:rPr>
          <w:rFonts w:hint="eastAsia" w:ascii="Times New Roman" w:hAnsi="Times New Roman" w:eastAsia="宋体" w:cs="Times New Roman"/>
          <w:color w:val="000000"/>
          <w:kern w:val="0"/>
          <w:sz w:val="24"/>
          <w:szCs w:val="24"/>
          <w:lang w:val="en-US" w:eastAsia="zh-CN" w:bidi="ar"/>
        </w:rPr>
        <w:t>24</w:t>
      </w:r>
      <w:r>
        <w:rPr>
          <w:rFonts w:ascii="宋体" w:hAnsi="宋体" w:eastAsia="宋体" w:cs="宋体"/>
          <w:color w:val="000000"/>
          <w:kern w:val="0"/>
          <w:sz w:val="24"/>
          <w:szCs w:val="24"/>
          <w:lang w:val="en-US" w:eastAsia="zh-CN" w:bidi="ar"/>
        </w:rPr>
        <w:t>日（年</w:t>
      </w:r>
      <w:r>
        <w:rPr>
          <w:rFonts w:hint="default" w:ascii="Times New Roman" w:hAnsi="Times New Roman" w:eastAsia="宋体" w:cs="Times New Roman"/>
          <w:color w:val="000000"/>
          <w:kern w:val="0"/>
          <w:sz w:val="24"/>
          <w:szCs w:val="24"/>
          <w:lang w:val="en-US" w:eastAsia="zh-CN" w:bidi="ar"/>
        </w:rPr>
        <w:t>-</w:t>
      </w:r>
      <w:r>
        <w:rPr>
          <w:rFonts w:ascii="宋体" w:hAnsi="宋体" w:eastAsia="宋体" w:cs="宋体"/>
          <w:color w:val="000000"/>
          <w:kern w:val="0"/>
          <w:sz w:val="24"/>
          <w:szCs w:val="24"/>
          <w:lang w:val="en-US" w:eastAsia="zh-CN" w:bidi="ar"/>
        </w:rPr>
        <w:t>月</w:t>
      </w:r>
      <w:r>
        <w:rPr>
          <w:rFonts w:hint="default" w:ascii="Times New Roman" w:hAnsi="Times New Roman" w:eastAsia="宋体" w:cs="Times New Roman"/>
          <w:color w:val="000000"/>
          <w:kern w:val="0"/>
          <w:sz w:val="24"/>
          <w:szCs w:val="24"/>
          <w:lang w:val="en-US" w:eastAsia="zh-CN" w:bidi="ar"/>
        </w:rPr>
        <w:t>-</w:t>
      </w:r>
      <w:r>
        <w:rPr>
          <w:rFonts w:ascii="宋体" w:hAnsi="宋体" w:eastAsia="宋体" w:cs="宋体"/>
          <w:color w:val="000000"/>
          <w:kern w:val="0"/>
          <w:sz w:val="24"/>
          <w:szCs w:val="24"/>
          <w:lang w:val="en-US" w:eastAsia="zh-CN" w:bidi="ar"/>
        </w:rPr>
        <w:t>日）</w:t>
      </w:r>
      <w:r>
        <w:rPr>
          <w:rFonts w:hint="default" w:ascii="Times New Roman" w:hAnsi="Times New Roman" w:eastAsia="宋体" w:cs="Times New Roman"/>
          <w:color w:val="000000"/>
          <w:kern w:val="0"/>
          <w:sz w:val="24"/>
          <w:szCs w:val="24"/>
          <w:lang w:val="en-US" w:eastAsia="zh-CN" w:bidi="ar"/>
        </w:rPr>
        <w:t>,</w:t>
      </w:r>
      <w:r>
        <w:rPr>
          <w:rFonts w:ascii="宋体" w:hAnsi="宋体" w:eastAsia="宋体" w:cs="宋体"/>
          <w:color w:val="000000"/>
          <w:kern w:val="0"/>
          <w:sz w:val="24"/>
          <w:szCs w:val="24"/>
          <w:lang w:val="en-US" w:eastAsia="zh-CN" w:bidi="ar"/>
        </w:rPr>
        <w:t>本公司</w:t>
      </w:r>
      <w:r>
        <w:rPr>
          <w:rFonts w:hint="default" w:ascii="Times New Roman" w:hAnsi="Times New Roman" w:eastAsia="宋体" w:cs="Times New Roman"/>
          <w:color w:val="000000"/>
          <w:kern w:val="0"/>
          <w:sz w:val="24"/>
          <w:szCs w:val="24"/>
          <w:lang w:val="en-US" w:eastAsia="zh-CN" w:bidi="ar"/>
        </w:rPr>
        <w:t>/</w:t>
      </w:r>
      <w:r>
        <w:rPr>
          <w:rFonts w:ascii="宋体" w:hAnsi="宋体" w:eastAsia="宋体" w:cs="宋体"/>
          <w:color w:val="000000"/>
          <w:kern w:val="0"/>
          <w:sz w:val="24"/>
          <w:szCs w:val="24"/>
          <w:lang w:val="en-US" w:eastAsia="zh-CN" w:bidi="ar"/>
        </w:rPr>
        <w:t>单位拥有者性别为男</w:t>
      </w:r>
      <w:r>
        <w:rPr>
          <w:rFonts w:hint="default" w:ascii="Times New Roman" w:hAnsi="Times New Roman" w:eastAsia="宋体" w:cs="Times New Roman"/>
          <w:color w:val="000000"/>
          <w:kern w:val="0"/>
          <w:sz w:val="24"/>
          <w:szCs w:val="24"/>
          <w:lang w:val="en-US" w:eastAsia="zh-CN" w:bidi="ar"/>
        </w:rPr>
        <w:t>(</w:t>
      </w:r>
      <w:r>
        <w:rPr>
          <w:rFonts w:ascii="宋体" w:hAnsi="宋体" w:eastAsia="宋体" w:cs="宋体"/>
          <w:color w:val="000000"/>
          <w:kern w:val="0"/>
          <w:sz w:val="24"/>
          <w:szCs w:val="24"/>
          <w:lang w:val="en-US" w:eastAsia="zh-CN" w:bidi="ar"/>
        </w:rPr>
        <w:t>男</w:t>
      </w:r>
      <w:r>
        <w:rPr>
          <w:rFonts w:hint="default" w:ascii="Times New Roman" w:hAnsi="Times New Roman" w:eastAsia="宋体" w:cs="Times New Roman"/>
          <w:color w:val="000000"/>
          <w:kern w:val="0"/>
          <w:sz w:val="24"/>
          <w:szCs w:val="24"/>
          <w:lang w:val="en-US" w:eastAsia="zh-CN" w:bidi="ar"/>
        </w:rPr>
        <w:t>/</w:t>
      </w:r>
      <w:r>
        <w:rPr>
          <w:rFonts w:ascii="宋体" w:hAnsi="宋体" w:eastAsia="宋体" w:cs="宋体"/>
          <w:color w:val="000000"/>
          <w:kern w:val="0"/>
          <w:sz w:val="24"/>
          <w:szCs w:val="24"/>
          <w:lang w:val="en-US" w:eastAsia="zh-CN" w:bidi="ar"/>
        </w:rPr>
        <w:t xml:space="preserve">女）。 </w:t>
      </w:r>
    </w:p>
    <w:p>
      <w:pPr>
        <w:keepNext w:val="0"/>
        <w:keepLines w:val="0"/>
        <w:widowControl/>
        <w:suppressLineNumbers w:val="0"/>
        <w:spacing w:line="360" w:lineRule="auto"/>
        <w:jc w:val="left"/>
        <w:rPr>
          <w:rFonts w:ascii="宋体" w:hAnsi="宋体" w:eastAsia="宋体" w:cs="宋体"/>
          <w:color w:val="000000"/>
          <w:kern w:val="0"/>
          <w:sz w:val="24"/>
          <w:szCs w:val="24"/>
          <w:lang w:val="en-US" w:eastAsia="zh-CN" w:bidi="ar"/>
        </w:rPr>
      </w:pPr>
    </w:p>
    <w:p>
      <w:pPr>
        <w:keepNext w:val="0"/>
        <w:keepLines w:val="0"/>
        <w:widowControl/>
        <w:suppressLineNumbers w:val="0"/>
        <w:spacing w:line="360" w:lineRule="auto"/>
        <w:ind w:firstLine="2400" w:firstLineChars="1000"/>
        <w:jc w:val="left"/>
        <w:rPr>
          <w:rFonts w:hint="default"/>
          <w:lang w:val="en-US"/>
        </w:rPr>
      </w:pPr>
      <w:r>
        <w:rPr>
          <w:rFonts w:ascii="宋体" w:hAnsi="宋体" w:eastAsia="宋体" w:cs="宋体"/>
          <w:color w:val="000000"/>
          <w:kern w:val="0"/>
          <w:sz w:val="24"/>
          <w:szCs w:val="24"/>
          <w:lang w:val="en-US" w:eastAsia="zh-CN" w:bidi="ar"/>
        </w:rPr>
        <w:t>供应商名称（盖章）北京信安世纪科技股份有限</w:t>
      </w:r>
      <w:r>
        <w:rPr>
          <w:rFonts w:hint="eastAsia" w:ascii="宋体" w:hAnsi="宋体" w:eastAsia="宋体" w:cs="宋体"/>
          <w:color w:val="000000"/>
          <w:kern w:val="0"/>
          <w:sz w:val="24"/>
          <w:szCs w:val="24"/>
          <w:lang w:val="en-US" w:eastAsia="zh-CN" w:bidi="ar"/>
        </w:rPr>
        <w:t>公司</w:t>
      </w:r>
    </w:p>
    <w:p>
      <w:pPr>
        <w:spacing w:line="360" w:lineRule="auto"/>
        <w:rPr>
          <w:rFonts w:hint="eastAsia" w:ascii="宋体" w:hAnsi="宋体" w:eastAsia="宋体" w:cs="宋体"/>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DD6C03"/>
    <w:rsid w:val="05E30A4C"/>
    <w:rsid w:val="0687275A"/>
    <w:rsid w:val="077A1F14"/>
    <w:rsid w:val="07D52692"/>
    <w:rsid w:val="08C41889"/>
    <w:rsid w:val="0AD43A02"/>
    <w:rsid w:val="0C9C396C"/>
    <w:rsid w:val="0CFB31FE"/>
    <w:rsid w:val="0EC30B46"/>
    <w:rsid w:val="0EE11337"/>
    <w:rsid w:val="11AD1946"/>
    <w:rsid w:val="13732AAD"/>
    <w:rsid w:val="14024E31"/>
    <w:rsid w:val="166B5BE1"/>
    <w:rsid w:val="17CF06B3"/>
    <w:rsid w:val="25945FD6"/>
    <w:rsid w:val="28FF7F73"/>
    <w:rsid w:val="2A055F83"/>
    <w:rsid w:val="2A492278"/>
    <w:rsid w:val="2D4323D1"/>
    <w:rsid w:val="2F3608A3"/>
    <w:rsid w:val="2FCE6212"/>
    <w:rsid w:val="37D97D3D"/>
    <w:rsid w:val="3C47749B"/>
    <w:rsid w:val="3D587F91"/>
    <w:rsid w:val="426C3C56"/>
    <w:rsid w:val="432C1DDD"/>
    <w:rsid w:val="474D3693"/>
    <w:rsid w:val="48C52FD2"/>
    <w:rsid w:val="4924150C"/>
    <w:rsid w:val="4A9751F8"/>
    <w:rsid w:val="4EC738B2"/>
    <w:rsid w:val="51714DE5"/>
    <w:rsid w:val="55756452"/>
    <w:rsid w:val="5AC7158F"/>
    <w:rsid w:val="5D8F3966"/>
    <w:rsid w:val="5E8F56A7"/>
    <w:rsid w:val="6656499D"/>
    <w:rsid w:val="679C5322"/>
    <w:rsid w:val="6B250D3F"/>
    <w:rsid w:val="77FF4707"/>
    <w:rsid w:val="780162ED"/>
    <w:rsid w:val="7D6B2EAC"/>
    <w:rsid w:val="7D8E0949"/>
    <w:rsid w:val="7FBAF8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keepNext/>
      <w:keepLines/>
      <w:spacing w:before="340" w:after="330" w:line="578" w:lineRule="auto"/>
      <w:jc w:val="center"/>
      <w:outlineLvl w:val="0"/>
    </w:pPr>
    <w:rPr>
      <w:b/>
      <w:kern w:val="44"/>
      <w:sz w:val="44"/>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ody Text"/>
    <w:basedOn w:val="1"/>
    <w:next w:val="5"/>
    <w:unhideWhenUsed/>
    <w:qFormat/>
    <w:uiPriority w:val="99"/>
    <w:pPr>
      <w:spacing w:after="120"/>
    </w:pPr>
  </w:style>
  <w:style w:type="paragraph" w:styleId="5">
    <w:name w:val="Plain Text"/>
    <w:basedOn w:val="1"/>
    <w:qFormat/>
    <w:uiPriority w:val="0"/>
    <w:rPr>
      <w:rFonts w:ascii="宋体" w:hAnsi="Courier New"/>
    </w:rPr>
  </w:style>
  <w:style w:type="paragraph" w:styleId="6">
    <w:name w:val="Body Text Indent"/>
    <w:basedOn w:val="1"/>
    <w:qFormat/>
    <w:uiPriority w:val="99"/>
    <w:pPr>
      <w:ind w:firstLine="540"/>
    </w:pPr>
    <w:rPr>
      <w:sz w:val="28"/>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Body Text First Indent 2"/>
    <w:basedOn w:val="6"/>
    <w:qFormat/>
    <w:uiPriority w:val="99"/>
    <w:pPr>
      <w:spacing w:after="120"/>
      <w:ind w:left="420" w:leftChars="200" w:firstLine="420" w:firstLineChars="200"/>
    </w:pPr>
    <w:rPr>
      <w:sz w:val="21"/>
    </w:rPr>
  </w:style>
  <w:style w:type="character" w:styleId="12">
    <w:name w:val="Hyperlink"/>
    <w:basedOn w:val="11"/>
    <w:uiPriority w:val="0"/>
    <w:rPr>
      <w:color w:val="0000FF"/>
      <w:u w:val="single"/>
    </w:rPr>
  </w:style>
  <w:style w:type="paragraph" w:customStyle="1" w:styleId="13">
    <w:name w:val="p0"/>
    <w:basedOn w:val="1"/>
    <w:qFormat/>
    <w:uiPriority w:val="0"/>
    <w:pPr>
      <w:widowControl/>
      <w:spacing w:line="360" w:lineRule="auto"/>
    </w:pPr>
    <w:rPr>
      <w:rFonts w:ascii="Calibri" w:hAnsi="Calibri"/>
      <w:kern w:val="0"/>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38</Pages>
  <Words>19121</Words>
  <Characters>23558</Characters>
  <Lines>0</Lines>
  <Paragraphs>0</Paragraphs>
  <TotalTime>19</TotalTime>
  <ScaleCrop>false</ScaleCrop>
  <LinksUpToDate>false</LinksUpToDate>
  <CharactersWithSpaces>23943</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2025-12-24T10:39:00Z</dcterms:created>
  <dc:creator>zhangshuangling</dc:creator>
  <cp:lastModifiedBy>zhangshuangling</cp:lastModifiedBy>
  <dcterms:modified xsi:type="dcterms:W3CDTF">2025-12-25T02:05:18Z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82F7AAE7A41D2FFB229C4B69F828E43F_43</vt:lpwstr>
  </property>
  <property fmtid="{D5CDD505-2E9C-101B-9397-08002B2CF9AE}" pid="4" name="KSOTemplateDocerSaveRecord">
    <vt:lpwstr>eyJoZGlkIjoiYmUxMjAzMzZlNjE1NDk2ZjcxMGIzNmY3N2ZlMjI1N2IiLCJ1c2VySWQiOiI0Mjc2ODk5MDYifQ==</vt:lpwstr>
  </property>
</Properties>
</file>