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29" w:name="_GoBack"/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bookmarkEnd w:id="29"/>
    <w:p>
      <w:pPr>
        <w:adjustRightInd w:val="0"/>
        <w:snapToGrid w:val="0"/>
        <w:spacing w:line="480" w:lineRule="auto"/>
        <w:ind w:left="1820" w:hanging="1820" w:hangingChars="650"/>
        <w:rPr>
          <w:rFonts w:ascii="黑体" w:hAnsi="黑体" w:eastAsia="黑体"/>
          <w:sz w:val="28"/>
          <w:szCs w:val="28"/>
        </w:rPr>
      </w:pPr>
      <w:bookmarkStart w:id="3" w:name="_Toc28359111"/>
      <w:bookmarkStart w:id="4" w:name="_Toc35393823"/>
      <w:bookmarkStart w:id="5" w:name="_Toc28359034"/>
      <w:bookmarkStart w:id="6" w:name="_Toc35393654"/>
      <w:r>
        <w:rPr>
          <w:rFonts w:hint="eastAsia" w:ascii="黑体" w:hAnsi="黑体" w:eastAsia="黑体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adjustRightInd w:val="0"/>
        <w:snapToGrid w:val="0"/>
        <w:spacing w:line="480" w:lineRule="auto"/>
        <w:ind w:firstLine="560" w:firstLineChars="20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</w:rPr>
        <w:t>采购项目编号：</w:t>
      </w:r>
      <w:r>
        <w:rPr>
          <w:rFonts w:hint="eastAsia" w:eastAsia="仿宋_GB2312"/>
          <w:sz w:val="30"/>
          <w:szCs w:val="30"/>
          <w:lang w:val="en-US" w:eastAsia="zh-CN"/>
        </w:rPr>
        <w:t>007GXH2026022</w:t>
      </w:r>
    </w:p>
    <w:p>
      <w:pPr>
        <w:adjustRightInd w:val="0"/>
        <w:snapToGrid w:val="0"/>
        <w:spacing w:line="480" w:lineRule="auto"/>
        <w:ind w:firstLine="560" w:firstLineChars="200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</w:rPr>
        <w:t>采购项目名称：</w:t>
      </w:r>
      <w:r>
        <w:rPr>
          <w:rFonts w:hint="eastAsia" w:eastAsia="仿宋_GB2312"/>
          <w:sz w:val="30"/>
          <w:szCs w:val="30"/>
          <w:lang w:val="en-US" w:eastAsia="zh-CN"/>
        </w:rPr>
        <w:t>中国反洗钱监测分析中心灾备中心第一批网络安全设备采购项目</w:t>
      </w:r>
    </w:p>
    <w:p>
      <w:pPr>
        <w:adjustRightInd w:val="0"/>
        <w:snapToGrid w:val="0"/>
        <w:spacing w:line="480" w:lineRule="auto"/>
        <w:ind w:left="1820" w:hanging="1820" w:hangingChars="650"/>
        <w:rPr>
          <w:rFonts w:ascii="黑体" w:hAnsi="黑体" w:eastAsia="黑体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黑体" w:hAnsi="黑体" w:eastAsia="黑体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adjustRightInd w:val="0"/>
        <w:snapToGrid w:val="0"/>
        <w:spacing w:line="480" w:lineRule="auto"/>
        <w:ind w:firstLine="560" w:firstLineChars="200"/>
        <w:rPr>
          <w:rFonts w:hint="eastAsia" w:eastAsia="仿宋_GB2312"/>
          <w:kern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eastAsia="仿宋_GB2312"/>
          <w:kern w:val="0"/>
          <w:sz w:val="28"/>
          <w:szCs w:val="28"/>
        </w:rPr>
        <w:t>对招标文件作实质性响应的供应商不足三家</w:t>
      </w:r>
    </w:p>
    <w:p>
      <w:pPr>
        <w:adjustRightInd w:val="0"/>
        <w:snapToGrid w:val="0"/>
        <w:spacing w:line="480" w:lineRule="auto"/>
        <w:ind w:left="1820" w:hanging="1820" w:hangingChars="6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三、其他补充事宜</w:t>
      </w:r>
      <w:bookmarkEnd w:id="11"/>
      <w:bookmarkEnd w:id="12"/>
    </w:p>
    <w:p>
      <w:pPr>
        <w:adjustRightInd w:val="0"/>
        <w:snapToGrid w:val="0"/>
        <w:spacing w:line="48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无</w:t>
      </w:r>
    </w:p>
    <w:p>
      <w:pPr>
        <w:adjustRightInd w:val="0"/>
        <w:snapToGrid w:val="0"/>
        <w:spacing w:line="480" w:lineRule="auto"/>
        <w:ind w:left="1820" w:hanging="1820" w:hangingChars="650"/>
        <w:rPr>
          <w:rFonts w:ascii="黑体" w:hAnsi="黑体" w:eastAsia="黑体"/>
          <w:sz w:val="28"/>
          <w:szCs w:val="28"/>
        </w:rPr>
      </w:pPr>
      <w:bookmarkStart w:id="13" w:name="_Toc35393657"/>
      <w:bookmarkStart w:id="14" w:name="_Toc28359036"/>
      <w:bookmarkStart w:id="15" w:name="_Toc35393826"/>
      <w:bookmarkStart w:id="16" w:name="_Toc28359113"/>
      <w:r>
        <w:rPr>
          <w:rFonts w:hint="eastAsia" w:ascii="黑体" w:hAnsi="黑体" w:eastAsia="黑体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keepNext/>
        <w:keepLines/>
        <w:adjustRightInd w:val="0"/>
        <w:snapToGrid w:val="0"/>
        <w:spacing w:line="480" w:lineRule="auto"/>
        <w:ind w:firstLine="560" w:firstLineChars="200"/>
        <w:outlineLvl w:val="1"/>
        <w:rPr>
          <w:rFonts w:eastAsia="仿宋_GB2312" w:cs="宋体"/>
          <w:bCs/>
          <w:sz w:val="28"/>
          <w:szCs w:val="28"/>
        </w:rPr>
      </w:pPr>
      <w:bookmarkStart w:id="17" w:name="_Toc28359100"/>
      <w:bookmarkStart w:id="18" w:name="_Toc35393810"/>
      <w:bookmarkStart w:id="19" w:name="_Toc35393641"/>
      <w:bookmarkStart w:id="20" w:name="_Toc28359023"/>
      <w:bookmarkStart w:id="21" w:name="_Toc28359101"/>
      <w:bookmarkStart w:id="22" w:name="_Toc35393811"/>
      <w:bookmarkStart w:id="23" w:name="_Toc28359024"/>
      <w:bookmarkStart w:id="24" w:name="_Toc35393642"/>
      <w:r>
        <w:rPr>
          <w:rFonts w:hint="eastAsia" w:eastAsia="仿宋_GB2312" w:cs="宋体"/>
          <w:bCs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adjustRightInd w:val="0"/>
        <w:snapToGrid w:val="0"/>
        <w:spacing w:line="480" w:lineRule="auto"/>
        <w:ind w:firstLine="560" w:firstLineChars="200"/>
        <w:jc w:val="left"/>
        <w:rPr>
          <w:rFonts w:hint="eastAsia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名    称：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中国反洗钱监测分析中心</w:t>
      </w:r>
    </w:p>
    <w:p>
      <w:pPr>
        <w:adjustRightInd w:val="0"/>
        <w:snapToGrid w:val="0"/>
        <w:spacing w:line="48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地    址：北京市西城区成方街 32 号</w:t>
      </w:r>
    </w:p>
    <w:p>
      <w:pPr>
        <w:adjustRightInd w:val="0"/>
        <w:snapToGrid w:val="0"/>
        <w:spacing w:line="48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联系方式：66199196</w:t>
      </w:r>
    </w:p>
    <w:p>
      <w:pPr>
        <w:keepNext/>
        <w:keepLines/>
        <w:adjustRightInd w:val="0"/>
        <w:snapToGrid w:val="0"/>
        <w:spacing w:line="480" w:lineRule="auto"/>
        <w:ind w:firstLine="560" w:firstLineChars="200"/>
        <w:outlineLvl w:val="1"/>
        <w:rPr>
          <w:rFonts w:eastAsia="仿宋_GB2312" w:cs="宋体"/>
          <w:bCs/>
          <w:sz w:val="28"/>
          <w:szCs w:val="28"/>
        </w:rPr>
      </w:pPr>
      <w:r>
        <w:rPr>
          <w:rFonts w:hint="eastAsia" w:eastAsia="仿宋_GB2312" w:cs="宋体"/>
          <w:bCs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adjustRightInd w:val="0"/>
        <w:snapToGrid w:val="0"/>
        <w:spacing w:line="480" w:lineRule="auto"/>
        <w:ind w:firstLine="560" w:firstLineChars="200"/>
        <w:rPr>
          <w:rFonts w:hint="default" w:eastAsia="仿宋_GB2312"/>
          <w:sz w:val="28"/>
          <w:szCs w:val="28"/>
          <w:u w:val="none"/>
          <w:lang w:val="en-US" w:eastAsia="zh-CN"/>
        </w:rPr>
      </w:pPr>
      <w:r>
        <w:rPr>
          <w:rFonts w:hint="eastAsia" w:eastAsia="仿宋_GB2312"/>
          <w:sz w:val="28"/>
          <w:szCs w:val="28"/>
        </w:rPr>
        <w:t>名    称：中国人民银行集中采购中心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 xml:space="preserve">  </w:t>
      </w:r>
    </w:p>
    <w:p>
      <w:pPr>
        <w:adjustRightInd w:val="0"/>
        <w:snapToGrid w:val="0"/>
        <w:spacing w:line="48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地　  址：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北京市西城区成方街 32 号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 xml:space="preserve">  </w:t>
      </w:r>
    </w:p>
    <w:p>
      <w:pPr>
        <w:adjustRightInd w:val="0"/>
        <w:snapToGrid w:val="0"/>
        <w:spacing w:line="480" w:lineRule="auto"/>
        <w:ind w:firstLine="560" w:firstLineChars="200"/>
        <w:rPr>
          <w:rFonts w:hint="default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eastAsia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66195465</w:t>
      </w:r>
    </w:p>
    <w:p>
      <w:pPr>
        <w:keepNext/>
        <w:keepLines/>
        <w:adjustRightInd w:val="0"/>
        <w:snapToGrid w:val="0"/>
        <w:spacing w:line="480" w:lineRule="auto"/>
        <w:ind w:firstLine="560" w:firstLineChars="200"/>
        <w:outlineLvl w:val="1"/>
        <w:rPr>
          <w:rFonts w:eastAsia="仿宋_GB2312"/>
          <w:sz w:val="28"/>
          <w:szCs w:val="28"/>
        </w:rPr>
      </w:pPr>
      <w:bookmarkStart w:id="25" w:name="_Toc35393812"/>
      <w:bookmarkStart w:id="26" w:name="_Toc28359025"/>
      <w:bookmarkStart w:id="27" w:name="_Toc35393643"/>
      <w:bookmarkStart w:id="28" w:name="_Toc28359102"/>
      <w:r>
        <w:rPr>
          <w:rFonts w:hint="eastAsia" w:eastAsia="仿宋_GB2312"/>
          <w:sz w:val="28"/>
          <w:szCs w:val="28"/>
        </w:rPr>
        <w:t>3.项目</w:t>
      </w:r>
      <w:r>
        <w:rPr>
          <w:rFonts w:eastAsia="仿宋_GB2312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adjustRightInd w:val="0"/>
        <w:snapToGrid w:val="0"/>
        <w:spacing w:line="48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项目联系人：</w:t>
      </w:r>
      <w:r>
        <w:rPr>
          <w:rFonts w:hint="eastAsia" w:eastAsia="仿宋_GB2312"/>
          <w:sz w:val="28"/>
          <w:szCs w:val="28"/>
          <w:lang w:eastAsia="zh-CN"/>
        </w:rPr>
        <w:t>赵女士</w:t>
      </w:r>
    </w:p>
    <w:p>
      <w:pPr>
        <w:adjustRightInd w:val="0"/>
        <w:snapToGrid w:val="0"/>
        <w:spacing w:line="480" w:lineRule="auto"/>
        <w:ind w:firstLine="560" w:firstLineChars="200"/>
        <w:rPr>
          <w:rFonts w:hint="default" w:ascii="仿宋_GB2312" w:eastAsia="仿宋_GB2312"/>
          <w:b/>
          <w:bCs/>
          <w:kern w:val="44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电　  话：</w:t>
      </w:r>
      <w:r>
        <w:rPr>
          <w:rFonts w:hint="eastAsia" w:eastAsia="仿宋_GB2312"/>
          <w:sz w:val="28"/>
          <w:szCs w:val="28"/>
          <w:lang w:val="en-US" w:eastAsia="zh-CN"/>
        </w:rPr>
        <w:t>66195465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DE5NDVkMTIzMmVmYzRkMjFkMjFkM2VjZWYxNTUifQ=="/>
  </w:docVars>
  <w:rsids>
    <w:rsidRoot w:val="00EC094A"/>
    <w:rsid w:val="000B47A4"/>
    <w:rsid w:val="000B606E"/>
    <w:rsid w:val="003C41CD"/>
    <w:rsid w:val="00487499"/>
    <w:rsid w:val="00641B93"/>
    <w:rsid w:val="00923CD5"/>
    <w:rsid w:val="00A113ED"/>
    <w:rsid w:val="00DE19EF"/>
    <w:rsid w:val="00E81FD8"/>
    <w:rsid w:val="00EC094A"/>
    <w:rsid w:val="0D4702B5"/>
    <w:rsid w:val="1AE71FBC"/>
    <w:rsid w:val="1C877B74"/>
    <w:rsid w:val="23CF0C16"/>
    <w:rsid w:val="2AF71E91"/>
    <w:rsid w:val="2FD7E3B6"/>
    <w:rsid w:val="32DB0D32"/>
    <w:rsid w:val="451B0515"/>
    <w:rsid w:val="51282452"/>
    <w:rsid w:val="53E25AB5"/>
    <w:rsid w:val="5B449DB9"/>
    <w:rsid w:val="60722233"/>
    <w:rsid w:val="62604C37"/>
    <w:rsid w:val="65E752F3"/>
    <w:rsid w:val="6A7F8C9F"/>
    <w:rsid w:val="6CFFAB88"/>
    <w:rsid w:val="6D7AD617"/>
    <w:rsid w:val="70865C80"/>
    <w:rsid w:val="720E4DA2"/>
    <w:rsid w:val="7C735FFE"/>
    <w:rsid w:val="7EEC537C"/>
    <w:rsid w:val="7F8D1DA4"/>
    <w:rsid w:val="7FDB02F4"/>
    <w:rsid w:val="7FDF970A"/>
    <w:rsid w:val="83D78A24"/>
    <w:rsid w:val="A7F77B6D"/>
    <w:rsid w:val="D473ABCA"/>
    <w:rsid w:val="EAE62CF7"/>
    <w:rsid w:val="EE677D70"/>
    <w:rsid w:val="EF9E5720"/>
    <w:rsid w:val="F7BBD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纯文本 Char"/>
    <w:basedOn w:val="8"/>
    <w:link w:val="4"/>
    <w:qFormat/>
    <w:uiPriority w:val="0"/>
    <w:rPr>
      <w:rFonts w:ascii="宋体" w:hAnsi="Courier New"/>
    </w:rPr>
  </w:style>
  <w:style w:type="character" w:customStyle="1" w:styleId="12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330</Characters>
  <Lines>2</Lines>
  <Paragraphs>1</Paragraphs>
  <TotalTime>260</TotalTime>
  <ScaleCrop>false</ScaleCrop>
  <LinksUpToDate>false</LinksUpToDate>
  <CharactersWithSpaces>350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2020-06-29T14:13:00Z</dcterms:created>
  <dc:creator>liyunzhi</dc:creator>
  <cp:lastModifiedBy>administrator</cp:lastModifiedBy>
  <cp:lastPrinted>2025-11-18T10:40:00Z</cp:lastPrinted>
  <dcterms:modified xsi:type="dcterms:W3CDTF">2026-04-16T15:45:13Z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4619054D5F1BBA9C8993E06957542634</vt:lpwstr>
  </property>
  <property fmtid="{D5CDD505-2E9C-101B-9397-08002B2CF9AE}" pid="4" name="KSOTemplateDocerSaveRecord">
    <vt:lpwstr>eyJoZGlkIjoiMTAwNDE5NDVkMTIzMmVmYzRkMjFkMjFkM2VjZWYxNTUifQ==</vt:lpwstr>
  </property>
</Properties>
</file>