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8424" w:type="dxa"/>
        <w:tblInd w:w="9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6"/>
        <w:gridCol w:w="1798"/>
        <w:gridCol w:w="2733"/>
        <w:gridCol w:w="273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4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指定服务商专家论证意见及名单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29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54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中国人民银行清算总中心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29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服务名称</w:t>
            </w:r>
          </w:p>
        </w:tc>
        <w:tc>
          <w:tcPr>
            <w:tcW w:w="54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2026-2029年度企业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信息联网核查服务（企业相关人员手机号码核查服务）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29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指定服务商名称</w:t>
            </w:r>
          </w:p>
        </w:tc>
        <w:tc>
          <w:tcPr>
            <w:tcW w:w="54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t>中国信息通信研究院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0" w:hRule="atLeast"/>
        </w:trPr>
        <w:tc>
          <w:tcPr>
            <w:tcW w:w="29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专家论证结论</w:t>
            </w:r>
          </w:p>
        </w:tc>
        <w:tc>
          <w:tcPr>
            <w:tcW w:w="54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专家组一致认为延续指定服务商具备必要性，且理由充分合理，同意指定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t>中国信息通信研究院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作为该服务的服务商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序号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论证专家</w:t>
            </w:r>
          </w:p>
        </w:tc>
        <w:tc>
          <w:tcPr>
            <w:tcW w:w="2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单位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职称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bookmarkStart w:id="0" w:name="_GoBack" w:colFirst="0" w:colLast="3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罗洪元</w:t>
            </w:r>
          </w:p>
        </w:tc>
        <w:tc>
          <w:tcPr>
            <w:tcW w:w="2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中国信息产业商会智能卡专业委员会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  巧</w:t>
            </w:r>
          </w:p>
        </w:tc>
        <w:tc>
          <w:tcPr>
            <w:tcW w:w="2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北京理工大学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  平</w:t>
            </w:r>
          </w:p>
        </w:tc>
        <w:tc>
          <w:tcPr>
            <w:tcW w:w="2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中国海洋石油有限公司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</w:tr>
      <w:bookmarkEnd w:id="0"/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29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论证时间</w:t>
            </w:r>
          </w:p>
        </w:tc>
        <w:tc>
          <w:tcPr>
            <w:tcW w:w="54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9DB178B"/>
    <w:rsid w:val="0660548C"/>
    <w:rsid w:val="0C871385"/>
    <w:rsid w:val="17131885"/>
    <w:rsid w:val="1D2635A1"/>
    <w:rsid w:val="23A21EE5"/>
    <w:rsid w:val="26571391"/>
    <w:rsid w:val="3DCC606F"/>
    <w:rsid w:val="4532284D"/>
    <w:rsid w:val="515A033A"/>
    <w:rsid w:val="51793AB7"/>
    <w:rsid w:val="53A85CEB"/>
    <w:rsid w:val="565D7CF8"/>
    <w:rsid w:val="586D10E3"/>
    <w:rsid w:val="5C566E7C"/>
    <w:rsid w:val="69DB1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Office_11.8.2.11734_F1E327BC-269C-435d-A152-05C5408002CA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2025-04-29T03:18:00Z</dcterms:created>
  <dc:creator>xlwang04</dc:creator>
  <cp:lastModifiedBy>weiliu</cp:lastModifiedBy>
  <dcterms:modified xsi:type="dcterms:W3CDTF">2026-06-04T03:12:21Z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2052-11.8.2.11734</vt:lpwstr>
  </property>
  <property fmtid="{D5CDD505-2E9C-101B-9397-08002B2CF9AE}" pid="3" name="ICV">
    <vt:lpwstr>0DD18574384D46DA8B369382EBF61515</vt:lpwstr>
  </property>
</Properties>
</file>