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3DAFA">
      <w:pPr>
        <w:rPr>
          <w:rFonts w:eastAsia="黑体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44"/>
        </w:rPr>
        <w:t>投标报价明细单</w:t>
      </w:r>
    </w:p>
    <w:p w14:paraId="73851EA2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（1）投标报价</w:t>
      </w:r>
    </w:p>
    <w:p w14:paraId="0011BED9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投标报价＝造币用不锈钢带采购总价－造币用不锈钢边废料回收总价＝</w:t>
      </w:r>
      <w:r>
        <w:rPr>
          <w:rFonts w:hint="eastAsia" w:ascii="仿宋_GB2312" w:hAnsi="Arial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Arial" w:eastAsia="仿宋_GB2312"/>
          <w:sz w:val="32"/>
          <w:szCs w:val="32"/>
        </w:rPr>
        <w:t xml:space="preserve">元 </w:t>
      </w:r>
    </w:p>
    <w:p w14:paraId="633CAB6A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（2）造币用不锈钢带采购总价</w:t>
      </w:r>
    </w:p>
    <w:p w14:paraId="63DBF379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33"/>
        <w:gridCol w:w="1152"/>
        <w:gridCol w:w="1052"/>
      </w:tblGrid>
      <w:tr w14:paraId="51B6D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46B5192C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76B47B5A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33" w:type="dxa"/>
            <w:vAlign w:val="center"/>
          </w:tcPr>
          <w:p w14:paraId="25F70E9B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单价（元/吨，含税、含运费）</w:t>
            </w:r>
          </w:p>
        </w:tc>
        <w:tc>
          <w:tcPr>
            <w:tcW w:w="1152" w:type="dxa"/>
            <w:vAlign w:val="center"/>
          </w:tcPr>
          <w:p w14:paraId="72AAB7B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7586F7CA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7BD8A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79C57E5D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不锈钢带采购</w:t>
            </w:r>
          </w:p>
        </w:tc>
        <w:tc>
          <w:tcPr>
            <w:tcW w:w="1418" w:type="dxa"/>
            <w:vAlign w:val="center"/>
          </w:tcPr>
          <w:p w14:paraId="40BD0CFE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12000吨</w:t>
            </w:r>
          </w:p>
        </w:tc>
        <w:tc>
          <w:tcPr>
            <w:tcW w:w="1933" w:type="dxa"/>
            <w:vAlign w:val="center"/>
          </w:tcPr>
          <w:p w14:paraId="33E4495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7E0351A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2B3D676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4B20FCA3"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其中：造币用不锈钢带采购单价设最高限价11000元/吨。</w:t>
      </w:r>
    </w:p>
    <w:p w14:paraId="76B32C4F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（3）造币用不锈钢边废料回收总价</w:t>
      </w:r>
    </w:p>
    <w:p w14:paraId="033DDD6F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20"/>
        <w:gridCol w:w="1165"/>
        <w:gridCol w:w="1052"/>
      </w:tblGrid>
      <w:tr w14:paraId="0542B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11971263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0CCAFE2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20" w:type="dxa"/>
            <w:vAlign w:val="center"/>
          </w:tcPr>
          <w:p w14:paraId="3DD4D5BD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单价（元/吨，含税、不含运费）</w:t>
            </w:r>
          </w:p>
        </w:tc>
        <w:tc>
          <w:tcPr>
            <w:tcW w:w="1165" w:type="dxa"/>
            <w:vAlign w:val="center"/>
          </w:tcPr>
          <w:p w14:paraId="6F3C6A6F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3B19ADC8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7D75A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21753466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不锈钢边废料回收</w:t>
            </w:r>
          </w:p>
        </w:tc>
        <w:tc>
          <w:tcPr>
            <w:tcW w:w="1418" w:type="dxa"/>
            <w:vAlign w:val="center"/>
          </w:tcPr>
          <w:p w14:paraId="5D43ED1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2860吨</w:t>
            </w:r>
          </w:p>
        </w:tc>
        <w:tc>
          <w:tcPr>
            <w:tcW w:w="1920" w:type="dxa"/>
            <w:vAlign w:val="center"/>
          </w:tcPr>
          <w:p w14:paraId="704162A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89D6DA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73EFC1A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13%</w:t>
            </w:r>
          </w:p>
        </w:tc>
      </w:tr>
    </w:tbl>
    <w:p w14:paraId="27B5EC71"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其中：造币用不锈钢边废料回收单价不设最低限价。</w:t>
      </w:r>
    </w:p>
    <w:p w14:paraId="15F03F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474"/>
    <w:rsid w:val="00057B43"/>
    <w:rsid w:val="009C4474"/>
    <w:rsid w:val="13AF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spacing w:after="120"/>
    </w:pPr>
  </w:style>
  <w:style w:type="paragraph" w:styleId="3">
    <w:name w:val="Body Text First Indent"/>
    <w:basedOn w:val="2"/>
    <w:link w:val="8"/>
    <w:qFormat/>
    <w:uiPriority w:val="0"/>
  </w:style>
  <w:style w:type="table" w:styleId="5">
    <w:name w:val="Table Grid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正文文本 Char"/>
    <w:basedOn w:val="6"/>
    <w:link w:val="2"/>
    <w:uiPriority w:val="0"/>
    <w:rPr>
      <w:szCs w:val="24"/>
    </w:rPr>
  </w:style>
  <w:style w:type="character" w:customStyle="1" w:styleId="8">
    <w:name w:val="正文首行缩进 Char"/>
    <w:basedOn w:val="7"/>
    <w:link w:val="3"/>
    <w:uiPriority w:val="0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453</Words>
  <Characters>485</Characters>
  <Lines>3</Lines>
  <Paragraphs>1</Paragraphs>
  <TotalTime>0</TotalTime>
  <ScaleCrop>false</ScaleCrop>
  <LinksUpToDate>false</LinksUpToDate>
  <CharactersWithSpaces>494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2025-09-26T02:53:00Z</dcterms:created>
  <dc:creator>刘代福</dc:creator>
  <cp:lastModifiedBy>lichangjin</cp:lastModifiedBy>
  <dcterms:modified xsi:type="dcterms:W3CDTF">2025-10-21T02:13:33Z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eyJoZGlkIjoiNDM2MmM3NjVkMjkzOGEzZDkzNzdjZDliOTNkYzU0YzEifQ==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31AB6E41E9FD4A32B6E29690DE40E8A4_12</vt:lpwstr>
  </property>
</Properties>
</file>