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提供合同复印件（至少包含首页、合同标的、盖章页、产品说明一览表等能够说明合同内容和清分机数量的信息）、清分机图片、有效的用户单位联系人和联系方式等。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