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投标人提供案例相关证明材料并加盖公章。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