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出具产品功能截图（包括但不限于产品说明书、官网截图等），需盖供应商公章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