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提供供应商盖章的案例证明或供应商盖章的兼容性方案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2025年08月28日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