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是，提供有效期内的环境标志产品认证证书。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