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是，提供证书复印件并加盖供应商公章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