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说明每种岗位配置人员、专业、学历、学位明细及统计情况，并提供服务人员简历、学历、学位证书加盖投标人公章。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