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提供有效期内的工信部进网许可证复印件。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