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提供所投产品使用CPU芯片的安全可靠测评结果公告网站截图。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