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需提制造商承诺书，承诺后续每年维保服务费（不含税）不超过设备报价（不含税）的10%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