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30FAA">
      <w:pPr>
        <w:pStyle w:val="7"/>
        <w:jc w:val="center"/>
        <w:outlineLvl w:val="1"/>
        <w:rPr>
          <w:rFonts w:hint="default"/>
        </w:rPr>
      </w:pPr>
      <w:bookmarkStart w:id="0" w:name="_GoBack"/>
      <w:bookmarkEnd w:id="0"/>
      <w:r>
        <w:rPr>
          <w:b/>
          <w:sz w:val="36"/>
        </w:rPr>
        <w:t>第六章 拟签订的合同文本</w:t>
      </w:r>
    </w:p>
    <w:p w14:paraId="6520AE3C">
      <w:pPr>
        <w:pStyle w:val="7"/>
        <w:rPr>
          <w:rFonts w:hint="default"/>
        </w:rPr>
      </w:pPr>
      <w:r>
        <w:br w:type="textWrapping"/>
      </w:r>
      <w:r>
        <w:br w:type="textWrapping"/>
      </w:r>
      <w:r>
        <w:br w:type="textWrapping"/>
      </w:r>
      <w:r>
        <w:br w:type="textWrapping"/>
      </w:r>
    </w:p>
    <w:p w14:paraId="7081FF06">
      <w:pPr>
        <w:pStyle w:val="7"/>
        <w:jc w:val="center"/>
        <w:rPr>
          <w:rFonts w:hint="default"/>
        </w:rPr>
      </w:pPr>
      <w:r>
        <w:rPr>
          <w:b/>
          <w:sz w:val="33"/>
        </w:rPr>
        <w:t>采购项目采购合同</w:t>
      </w:r>
      <w:r>
        <w:br w:type="textWrapping"/>
      </w:r>
    </w:p>
    <w:p w14:paraId="38FD84C9">
      <w:pPr>
        <w:pStyle w:val="7"/>
        <w:rPr>
          <w:rFonts w:hint="default"/>
        </w:rPr>
      </w:pPr>
      <w:r>
        <w:rPr>
          <w:b/>
          <w:sz w:val="30"/>
        </w:rPr>
        <w:t xml:space="preserve"> 合同编号：</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39569BE">
      <w:pPr>
        <w:pStyle w:val="7"/>
        <w:rPr>
          <w:rFonts w:hint="default"/>
        </w:rPr>
      </w:pPr>
      <w:r>
        <w:rPr>
          <w:b/>
          <w:sz w:val="27"/>
        </w:rPr>
        <w:t>甲方：</w:t>
      </w:r>
    </w:p>
    <w:p w14:paraId="472EE771">
      <w:pPr>
        <w:pStyle w:val="7"/>
        <w:rPr>
          <w:rFonts w:hint="default"/>
        </w:rPr>
      </w:pPr>
      <w:r>
        <w:rPr>
          <w:b/>
          <w:sz w:val="27"/>
        </w:rPr>
        <w:t>乙方：</w:t>
      </w:r>
      <w:r>
        <w:br w:type="textWrapping"/>
      </w:r>
    </w:p>
    <w:p w14:paraId="4951E691">
      <w:pPr>
        <w:pStyle w:val="7"/>
        <w:jc w:val="center"/>
        <w:rPr>
          <w:rFonts w:hint="default"/>
        </w:rPr>
      </w:pPr>
      <w:r>
        <w:rPr>
          <w:b/>
          <w:sz w:val="27"/>
        </w:rPr>
        <w:t>202 年 月</w:t>
      </w:r>
    </w:p>
    <w:p w14:paraId="7A36F3D4">
      <w:pPr>
        <w:pStyle w:val="7"/>
        <w:rPr>
          <w:rFonts w:hint="default"/>
        </w:rPr>
      </w:pPr>
      <w:r>
        <w:t xml:space="preserve"> </w:t>
      </w:r>
    </w:p>
    <w:p w14:paraId="587F1461">
      <w:pPr>
        <w:pStyle w:val="7"/>
        <w:rPr>
          <w:rFonts w:hint="default"/>
        </w:rPr>
      </w:pPr>
      <w:r>
        <w:rPr>
          <w:b/>
        </w:rPr>
        <w:t>甲方：</w:t>
      </w:r>
    </w:p>
    <w:p w14:paraId="1CF54EF4">
      <w:pPr>
        <w:pStyle w:val="7"/>
        <w:rPr>
          <w:rFonts w:hint="default"/>
        </w:rPr>
      </w:pPr>
      <w:r>
        <w:t>法定代表人：</w:t>
      </w:r>
    </w:p>
    <w:p w14:paraId="55E2BA9A">
      <w:pPr>
        <w:pStyle w:val="7"/>
        <w:rPr>
          <w:rFonts w:hint="default"/>
        </w:rPr>
      </w:pPr>
      <w:r>
        <w:t>地址：</w:t>
      </w:r>
    </w:p>
    <w:p w14:paraId="3E280C7D">
      <w:pPr>
        <w:pStyle w:val="7"/>
        <w:rPr>
          <w:rFonts w:hint="default"/>
        </w:rPr>
      </w:pPr>
      <w:r>
        <w:t>联系人：</w:t>
      </w:r>
    </w:p>
    <w:p w14:paraId="761457F3">
      <w:pPr>
        <w:pStyle w:val="7"/>
        <w:rPr>
          <w:rFonts w:hint="default"/>
        </w:rPr>
      </w:pPr>
      <w:r>
        <w:t>联系电话：</w:t>
      </w:r>
    </w:p>
    <w:p w14:paraId="174DE276">
      <w:pPr>
        <w:pStyle w:val="7"/>
        <w:rPr>
          <w:rFonts w:hint="default"/>
        </w:rPr>
      </w:pPr>
      <w:r>
        <w:t>传真：</w:t>
      </w:r>
      <w:r>
        <w:br w:type="textWrapping"/>
      </w:r>
    </w:p>
    <w:p w14:paraId="723ED5D3">
      <w:pPr>
        <w:pStyle w:val="7"/>
        <w:rPr>
          <w:rFonts w:hint="default"/>
        </w:rPr>
      </w:pPr>
      <w:r>
        <w:rPr>
          <w:b/>
        </w:rPr>
        <w:t>乙方：</w:t>
      </w:r>
    </w:p>
    <w:p w14:paraId="3EE5901A">
      <w:pPr>
        <w:pStyle w:val="7"/>
        <w:rPr>
          <w:rFonts w:hint="default"/>
        </w:rPr>
      </w:pPr>
      <w:r>
        <w:t>法定代表人：</w:t>
      </w:r>
    </w:p>
    <w:p w14:paraId="7BD971FB">
      <w:pPr>
        <w:pStyle w:val="7"/>
        <w:rPr>
          <w:rFonts w:hint="default"/>
        </w:rPr>
      </w:pPr>
      <w:r>
        <w:t>注册地址：</w:t>
      </w:r>
    </w:p>
    <w:p w14:paraId="73F2E09E">
      <w:pPr>
        <w:pStyle w:val="7"/>
        <w:rPr>
          <w:rFonts w:hint="default"/>
        </w:rPr>
      </w:pPr>
      <w:r>
        <w:t>邮寄及办公地址：</w:t>
      </w:r>
    </w:p>
    <w:p w14:paraId="66A441A7">
      <w:pPr>
        <w:pStyle w:val="7"/>
        <w:rPr>
          <w:rFonts w:hint="default"/>
        </w:rPr>
      </w:pPr>
      <w:r>
        <w:t>联系人：</w:t>
      </w:r>
    </w:p>
    <w:p w14:paraId="4299568F">
      <w:pPr>
        <w:pStyle w:val="7"/>
        <w:rPr>
          <w:rFonts w:hint="default"/>
        </w:rPr>
      </w:pPr>
      <w:r>
        <w:t>联系电话：</w:t>
      </w:r>
    </w:p>
    <w:p w14:paraId="541CF71D">
      <w:pPr>
        <w:pStyle w:val="7"/>
        <w:rPr>
          <w:rFonts w:hint="default"/>
        </w:rPr>
      </w:pPr>
      <w:r>
        <w:t>传真号码：</w:t>
      </w:r>
    </w:p>
    <w:p w14:paraId="3092D9E5">
      <w:pPr>
        <w:pStyle w:val="7"/>
        <w:rPr>
          <w:rFonts w:hint="default"/>
        </w:rPr>
      </w:pPr>
      <w:r>
        <w:t>开户银行：</w:t>
      </w:r>
    </w:p>
    <w:p w14:paraId="31CB71C7">
      <w:pPr>
        <w:pStyle w:val="7"/>
        <w:rPr>
          <w:rFonts w:hint="default"/>
        </w:rPr>
      </w:pPr>
      <w:r>
        <w:t>开户账号：</w:t>
      </w:r>
    </w:p>
    <w:p w14:paraId="2C514F72">
      <w:pPr>
        <w:pStyle w:val="7"/>
        <w:rPr>
          <w:rFonts w:hint="default"/>
        </w:rPr>
      </w:pPr>
      <w:r>
        <w:t>税号：</w:t>
      </w:r>
      <w:r>
        <w:br w:type="textWrapping"/>
      </w:r>
    </w:p>
    <w:p w14:paraId="51DAAB99">
      <w:pPr>
        <w:pStyle w:val="7"/>
        <w:rPr>
          <w:rFonts w:hint="default"/>
        </w:rPr>
      </w:pPr>
      <w:r>
        <w:rPr>
          <w:b/>
        </w:rPr>
        <w:t xml:space="preserve"> 采购需求部门：</w:t>
      </w:r>
    </w:p>
    <w:p w14:paraId="7D56FEED">
      <w:pPr>
        <w:pStyle w:val="7"/>
        <w:rPr>
          <w:rFonts w:hint="default"/>
        </w:rPr>
      </w:pPr>
      <w:r>
        <w:t>联 系 人：</w:t>
      </w:r>
    </w:p>
    <w:p w14:paraId="2E566A14">
      <w:pPr>
        <w:pStyle w:val="7"/>
        <w:rPr>
          <w:rFonts w:hint="default"/>
        </w:rPr>
      </w:pPr>
      <w:r>
        <w:t>联系电话：</w:t>
      </w:r>
    </w:p>
    <w:p w14:paraId="77D80156">
      <w:pPr>
        <w:pStyle w:val="7"/>
        <w:rPr>
          <w:rFonts w:hint="default"/>
        </w:rPr>
      </w:pPr>
      <w:r>
        <w:t xml:space="preserve"> </w:t>
      </w:r>
    </w:p>
    <w:p w14:paraId="1893F2AD">
      <w:pPr>
        <w:pStyle w:val="7"/>
        <w:rPr>
          <w:rFonts w:hint="default"/>
        </w:rPr>
      </w:pPr>
      <w:r>
        <w:t xml:space="preserve"> 甲方根据采购需求部门    的委托，依据“    ”（项目编号：    ）的    结果，与乙方经过充分协商，本着自愿、平等、互利、诚实信用的原则，现授权各自代表按照下述条款签署本合同。</w:t>
      </w:r>
    </w:p>
    <w:p w14:paraId="66D0BFB7">
      <w:pPr>
        <w:pStyle w:val="7"/>
        <w:jc w:val="center"/>
        <w:outlineLvl w:val="2"/>
        <w:rPr>
          <w:rFonts w:hint="default"/>
        </w:rPr>
      </w:pPr>
      <w:r>
        <w:rPr>
          <w:b/>
          <w:sz w:val="28"/>
        </w:rPr>
        <w:t xml:space="preserve"> 第一部分 合同的组成</w:t>
      </w:r>
    </w:p>
    <w:p w14:paraId="3B9ACE61">
      <w:pPr>
        <w:pStyle w:val="7"/>
        <w:rPr>
          <w:rFonts w:hint="default"/>
        </w:rPr>
      </w:pPr>
      <w:r>
        <w:t>1.1 下述文件是构成本合同不可分割的部分:</w:t>
      </w:r>
    </w:p>
    <w:p w14:paraId="61B13E65">
      <w:pPr>
        <w:pStyle w:val="7"/>
        <w:rPr>
          <w:rFonts w:hint="default"/>
        </w:rPr>
      </w:pPr>
      <w:r>
        <w:t>（1）本合同条款及其所有附件；</w:t>
      </w:r>
    </w:p>
    <w:p w14:paraId="01885DC3">
      <w:pPr>
        <w:pStyle w:val="7"/>
        <w:rPr>
          <w:rFonts w:hint="default"/>
        </w:rPr>
      </w:pPr>
      <w:r>
        <w:t>（2）甲方的招标/谈判/询价/磋商文件及澄清文件；</w:t>
      </w:r>
    </w:p>
    <w:p w14:paraId="02DE004C">
      <w:pPr>
        <w:pStyle w:val="7"/>
        <w:rPr>
          <w:rFonts w:hint="default"/>
        </w:rPr>
      </w:pPr>
      <w:r>
        <w:t>（3）乙方的投标/响应文件及质疑解答文件；</w:t>
      </w:r>
    </w:p>
    <w:p w14:paraId="088CA2B3">
      <w:pPr>
        <w:pStyle w:val="7"/>
        <w:rPr>
          <w:rFonts w:hint="default"/>
        </w:rPr>
      </w:pPr>
      <w:r>
        <w:t>（4）中标/成交通知书；</w:t>
      </w:r>
    </w:p>
    <w:p w14:paraId="0BE38E3A">
      <w:pPr>
        <w:pStyle w:val="7"/>
        <w:rPr>
          <w:rFonts w:hint="default"/>
        </w:rPr>
      </w:pPr>
      <w:r>
        <w:t>（5）法定代表人授权书；</w:t>
      </w:r>
    </w:p>
    <w:p w14:paraId="115C7EAB">
      <w:pPr>
        <w:pStyle w:val="7"/>
        <w:rPr>
          <w:rFonts w:hint="default"/>
        </w:rPr>
      </w:pPr>
      <w:r>
        <w:t>（6）双方与合同有关的往来信函、传真经双方法定代表人或其授权代表签字并加盖单位公章确认后视为本合同的组成部分。</w:t>
      </w:r>
    </w:p>
    <w:p w14:paraId="666FDB94">
      <w:pPr>
        <w:pStyle w:val="7"/>
        <w:rPr>
          <w:rFonts w:hint="default"/>
        </w:rPr>
      </w:pPr>
      <w:r>
        <w:t>（7）经双方法定代表人或其授权代表签字并加盖单位公章确认的补充协议。</w:t>
      </w:r>
    </w:p>
    <w:p w14:paraId="3CB7A942">
      <w:pPr>
        <w:pStyle w:val="7"/>
        <w:rPr>
          <w:rFonts w:hint="default"/>
        </w:rPr>
      </w:pPr>
      <w:r>
        <w:t xml:space="preserve">1.2 </w:t>
      </w:r>
      <w:ins w:id="0" w:author="Wu ShiYi" w:date="2026-02-24T10:47:00Z">
        <w:r>
          <w:rPr/>
          <w:t>如果乙方的响应文件及质疑解答文件内容高于甲方单一来源采购文件要求，则以乙方的响应文件及质疑解答文件内容为准。如果合同条款与合同附件有矛盾之处，以合同条款内容为准。</w:t>
        </w:r>
      </w:ins>
    </w:p>
    <w:p w14:paraId="3EAF1DF9">
      <w:pPr>
        <w:pStyle w:val="7"/>
        <w:rPr>
          <w:rFonts w:hint="default"/>
        </w:rPr>
      </w:pPr>
      <w:r>
        <w:t>1.3 上述合同文件应能够相互解释、相互说明。如合同文件之间出现不一致，除本合同另有约定外，1.1条第（1）款至（6）款的排列顺序就是合同文件的优先解释顺序。对于第（7）款中双方达成的补充协议与原合同（包括1.1条（1）-（6）款中所列的所有文件）存在不一致，以签订日期在后的补充协议为准。</w:t>
      </w:r>
    </w:p>
    <w:p w14:paraId="4E268C11">
      <w:pPr>
        <w:pStyle w:val="7"/>
        <w:jc w:val="center"/>
        <w:outlineLvl w:val="2"/>
        <w:rPr>
          <w:rFonts w:hint="default"/>
        </w:rPr>
      </w:pPr>
      <w:r>
        <w:rPr>
          <w:b/>
          <w:sz w:val="28"/>
        </w:rPr>
        <w:t xml:space="preserve"> 第二部分 服务内容及范围</w:t>
      </w:r>
    </w:p>
    <w:p w14:paraId="3E0A7CC8">
      <w:pPr>
        <w:pStyle w:val="7"/>
        <w:rPr>
          <w:rFonts w:hint="default"/>
        </w:rPr>
      </w:pPr>
      <w:r>
        <w:br w:type="textWrapping"/>
      </w:r>
    </w:p>
    <w:p w14:paraId="479A3E85">
      <w:pPr>
        <w:pStyle w:val="7"/>
        <w:jc w:val="center"/>
        <w:outlineLvl w:val="2"/>
        <w:rPr>
          <w:rFonts w:hint="default"/>
        </w:rPr>
      </w:pPr>
      <w:r>
        <w:rPr>
          <w:b/>
          <w:sz w:val="28"/>
        </w:rPr>
        <w:t xml:space="preserve"> 第三部分 服务方式及标准</w:t>
      </w:r>
    </w:p>
    <w:p w14:paraId="65CBF48F">
      <w:pPr>
        <w:pStyle w:val="7"/>
        <w:rPr>
          <w:rFonts w:hint="default"/>
        </w:rPr>
      </w:pPr>
      <w:r>
        <w:t>乙方保证为采购需求部门提供优质的数据库纠错维护服务、版本、访问统计及分析等服务，服务及产品的各项指标均能符合本合同规定的要求。服务期内，乙方保证提供甲方在需求文件中要求的全部服务。详见招标/谈判/询价/磋商文件及澄清文件。</w:t>
      </w:r>
    </w:p>
    <w:p w14:paraId="4BFFD673">
      <w:pPr>
        <w:pStyle w:val="7"/>
        <w:jc w:val="center"/>
        <w:outlineLvl w:val="2"/>
        <w:rPr>
          <w:rFonts w:hint="default"/>
        </w:rPr>
      </w:pPr>
      <w:r>
        <w:rPr>
          <w:b/>
          <w:sz w:val="28"/>
        </w:rPr>
        <w:t xml:space="preserve"> 第四部分 履行期限、服务地点</w:t>
      </w:r>
    </w:p>
    <w:p w14:paraId="5F140D37">
      <w:pPr>
        <w:pStyle w:val="7"/>
        <w:rPr>
          <w:rFonts w:hint="default"/>
        </w:rPr>
      </w:pPr>
      <w:r>
        <w:t>4.1服务时间：自合同签订之日起一年。</w:t>
      </w:r>
    </w:p>
    <w:p w14:paraId="1D92B2E0">
      <w:pPr>
        <w:pStyle w:val="7"/>
        <w:rPr>
          <w:rFonts w:hint="default"/>
        </w:rPr>
      </w:pPr>
      <w:r>
        <w:t>4.2服务地点：北京。</w:t>
      </w:r>
    </w:p>
    <w:p w14:paraId="0057637D">
      <w:pPr>
        <w:pStyle w:val="7"/>
        <w:jc w:val="center"/>
        <w:outlineLvl w:val="2"/>
        <w:rPr>
          <w:rFonts w:hint="default"/>
        </w:rPr>
      </w:pPr>
      <w:r>
        <w:rPr>
          <w:b/>
          <w:sz w:val="28"/>
        </w:rPr>
        <w:t xml:space="preserve"> 第五部分 合同总金额及其支付方式</w:t>
      </w:r>
    </w:p>
    <w:p w14:paraId="45739303">
      <w:pPr>
        <w:pStyle w:val="7"/>
        <w:rPr>
          <w:rFonts w:hint="default"/>
        </w:rPr>
      </w:pPr>
      <w:r>
        <w:t>5.1根据本项目中标（成交）通知书，本合同的总金额为人民币    元整(大写：    ）。合同总金额包括技术服务费以及与履行本合同义务有关的所有费用，合同总金额也是甲方和/或采购需求部门依据本合同应向乙方支付的全部价款。</w:t>
      </w:r>
    </w:p>
    <w:p w14:paraId="1703A781">
      <w:pPr>
        <w:pStyle w:val="7"/>
        <w:rPr>
          <w:rFonts w:hint="default"/>
        </w:rPr>
      </w:pPr>
      <w:r>
        <w:t>5.2除上述金额外，甲方或采购需求部门不再向乙方支付其他任何费用。</w:t>
      </w:r>
    </w:p>
    <w:p w14:paraId="0EE5E45B">
      <w:pPr>
        <w:pStyle w:val="7"/>
        <w:rPr>
          <w:ins w:id="1" w:author="jczx" w:date="2026-03-02T09:13:46Z"/>
          <w:rFonts w:hint="eastAsia" w:eastAsiaTheme="minorEastAsia"/>
          <w:lang w:val="en-US" w:eastAsia="zh-CN"/>
        </w:rPr>
      </w:pPr>
      <w:r>
        <w:t>5.3</w:t>
      </w:r>
      <w:ins w:id="2" w:author="jczx" w:date="2026-03-02T09:13:50Z">
        <w:r>
          <w:rPr>
            <w:rFonts w:hint="eastAsia"/>
            <w:lang w:val="en-US" w:eastAsia="zh-CN"/>
          </w:rPr>
          <w:t xml:space="preserve"> </w:t>
        </w:r>
      </w:ins>
      <w:ins w:id="3" w:author="jczx" w:date="2026-03-02T09:13:53Z">
        <w:r>
          <w:rPr>
            <w:rFonts w:hint="eastAsia"/>
            <w:lang w:val="en-US" w:eastAsia="zh-CN"/>
          </w:rPr>
          <w:t>支付方式</w:t>
        </w:r>
      </w:ins>
      <w:ins w:id="4" w:author="jczx" w:date="2026-03-02T09:13:54Z">
        <w:r>
          <w:rPr>
            <w:rFonts w:hint="eastAsia"/>
            <w:lang w:val="en-US" w:eastAsia="zh-CN"/>
          </w:rPr>
          <w:t>：</w:t>
        </w:r>
      </w:ins>
      <w:ins w:id="5" w:author="jczx" w:date="2026-03-02T09:14:41Z">
        <w:r>
          <w:rPr>
            <w:rFonts w:hint="eastAsia"/>
            <w:lang w:val="en-US" w:eastAsia="zh-CN"/>
          </w:rPr>
          <w:t xml:space="preserve"> </w:t>
        </w:r>
      </w:ins>
      <w:ins w:id="6" w:author="jczx" w:date="2026-03-02T09:14:25Z">
        <w:r>
          <w:rPr>
            <w:rFonts w:hint="eastAsia"/>
            <w:lang w:val="en-US" w:eastAsia="zh-CN"/>
          </w:rPr>
          <w:t>。</w:t>
        </w:r>
      </w:ins>
    </w:p>
    <w:p w14:paraId="781DAEF8">
      <w:pPr>
        <w:pStyle w:val="7"/>
        <w:rPr>
          <w:rFonts w:hint="default"/>
        </w:rPr>
      </w:pPr>
      <w:ins w:id="7" w:author="jczx" w:date="2026-03-02T09:13:48Z">
        <w:r>
          <w:rPr>
            <w:rFonts w:hint="eastAsia"/>
            <w:lang w:val="en-US" w:eastAsia="zh-CN"/>
          </w:rPr>
          <w:t xml:space="preserve">5.4 </w:t>
        </w:r>
      </w:ins>
      <w:r>
        <w:t>乙方收到各阶段付款后，应于付款到达乙方指定账户十（10）日内，向甲方提供已收到付款证明材料。</w:t>
      </w:r>
    </w:p>
    <w:p w14:paraId="318BB1BC">
      <w:pPr>
        <w:pStyle w:val="7"/>
        <w:jc w:val="center"/>
        <w:outlineLvl w:val="2"/>
        <w:rPr>
          <w:rFonts w:hint="default"/>
        </w:rPr>
      </w:pPr>
      <w:r>
        <w:rPr>
          <w:b/>
          <w:sz w:val="28"/>
        </w:rPr>
        <w:t xml:space="preserve"> 第六部分 各方责任</w:t>
      </w:r>
    </w:p>
    <w:p w14:paraId="3DC27886">
      <w:pPr>
        <w:pStyle w:val="7"/>
        <w:rPr>
          <w:rFonts w:hint="default"/>
        </w:rPr>
      </w:pPr>
      <w:r>
        <w:t>6.1 对于因非正版软件或硬件引发的故障，乙方只负责判断故障原因，并将故障情况反映给甲方及采购需求部门相关负责人。</w:t>
      </w:r>
    </w:p>
    <w:p w14:paraId="66638104">
      <w:pPr>
        <w:pStyle w:val="7"/>
        <w:rPr>
          <w:rFonts w:hint="default"/>
        </w:rPr>
      </w:pPr>
      <w:r>
        <w:t>6.2 乙方所维护软件由采购需求部门提供，不承担因软件版权纠纷所引起的法律责任。</w:t>
      </w:r>
    </w:p>
    <w:p w14:paraId="02FF881B">
      <w:pPr>
        <w:pStyle w:val="7"/>
        <w:rPr>
          <w:rFonts w:hint="default"/>
        </w:rPr>
      </w:pPr>
      <w:r>
        <w:t>6.3 合同资料的使用：</w:t>
      </w:r>
    </w:p>
    <w:p w14:paraId="030C1D4E">
      <w:pPr>
        <w:pStyle w:val="7"/>
        <w:rPr>
          <w:rFonts w:hint="default"/>
        </w:rPr>
      </w:pPr>
      <w:r>
        <w:t>6.3.1 乙方有义务严守甲方及采购需求部门的商业秘密、国家秘密、工作秘密及内部资料和信息，不以任何的形式将甲方及采购需求部门数据资料带出工作现场。</w:t>
      </w:r>
    </w:p>
    <w:p w14:paraId="1B12F4D4">
      <w:pPr>
        <w:pStyle w:val="7"/>
        <w:rPr>
          <w:rFonts w:hint="default"/>
        </w:rPr>
      </w:pPr>
      <w:r>
        <w:t>6.3.2 由采购需求部门提供给乙方的所有资料始终为采购需求部门的财产，乙方应于合同义务履行完毕后将上述资料包括副本退还给采购需求部门，并办理正式移交手续。</w:t>
      </w:r>
    </w:p>
    <w:p w14:paraId="31D2471E">
      <w:pPr>
        <w:pStyle w:val="4"/>
        <w:rPr>
          <w:ins w:id="8" w:author="Wu ShiYi" w:date="2026-02-24T10:48:00Z"/>
        </w:rPr>
      </w:pPr>
      <w:r>
        <w:t>6.4</w:t>
      </w:r>
    </w:p>
    <w:p w14:paraId="56BADE6D">
      <w:pPr>
        <w:pStyle w:val="4"/>
        <w:rPr>
          <w:ins w:id="9" w:author="Wu ShiYi" w:date="2026-02-24T10:48:00Z"/>
          <w:rFonts w:hint="default" w:eastAsia="宋体"/>
          <w:color w:val="0000FF"/>
          <w:lang w:val="en-US" w:eastAsia="zh-CN"/>
        </w:rPr>
      </w:pPr>
      <w:ins w:id="10" w:author="Wu ShiYi" w:date="2026-02-24T10:48:00Z">
        <w:r>
          <w:rPr>
            <w:rFonts w:hint="eastAsia"/>
          </w:rPr>
          <w:t>乙方在维护过程中如果对甲方、采购需求部门及中国人民银行其他部门运行正常的硬件因误操作造成损坏，乙方应负责修复及更换，确保甲方、采购需求部门及中国人民银行其他部门的正常使用。</w:t>
        </w:r>
      </w:ins>
      <w:r>
        <w:rPr>
          <w:rFonts w:hint="eastAsia"/>
          <w:color w:val="0000FF"/>
          <w:lang w:val="en-US" w:eastAsia="zh-CN"/>
        </w:rPr>
        <w:t>若给甲方、采购需求部门及中国人民银行其他部门造成损失的，乙方应承担赔偿损失的责任。</w:t>
      </w:r>
    </w:p>
    <w:p w14:paraId="4702E0D8">
      <w:pPr>
        <w:pStyle w:val="7"/>
        <w:rPr>
          <w:rFonts w:hint="default"/>
        </w:rPr>
      </w:pPr>
      <w:r>
        <w:t>乙方在维护过程中如果对甲方、采购需求部门及中国人民银行其他部门运行正常的硬件因误操作造成损坏，乙方应负责修复及更换，确保甲方、采购需求部门及中国人民银行其他部门的正常使用并赔偿甲方、采购需求部门及中国人民银行其他部门的损失。</w:t>
      </w:r>
    </w:p>
    <w:p w14:paraId="66CC76E8">
      <w:pPr>
        <w:pStyle w:val="7"/>
        <w:rPr>
          <w:rFonts w:hint="default"/>
        </w:rPr>
      </w:pPr>
      <w:r>
        <w:t>6.5违约责任</w:t>
      </w:r>
    </w:p>
    <w:p w14:paraId="58DCE6FB">
      <w:pPr>
        <w:pStyle w:val="4"/>
        <w:rPr>
          <w:ins w:id="11" w:author="Wu ShiYi" w:date="2026-02-24T10:48:00Z"/>
        </w:rPr>
      </w:pPr>
      <w:r>
        <w:t>6.5.1</w:t>
      </w:r>
    </w:p>
    <w:p w14:paraId="4CAB2AAD">
      <w:pPr>
        <w:pStyle w:val="4"/>
        <w:rPr>
          <w:ins w:id="12" w:author="Wu ShiYi" w:date="2026-02-24T10:48:00Z"/>
        </w:rPr>
      </w:pPr>
      <w:ins w:id="13" w:author="Wu ShiYi" w:date="2026-02-24T10:48:00Z">
        <w:r>
          <w:rPr>
            <w:rFonts w:hint="eastAsia"/>
          </w:rPr>
          <w:t>乙方未按合同要求向甲方（或采购需求部门）提供服务时，应向甲方另行支付违约金。其计算方法为：乙方未能完成甲方（或采购需求部门）要求的合理服务工作的，乙方每次出现该种情况，应均向甲方支付不低于合同总金额的2.5‰（千分之二点五）的违约金，具体违约金金额由甲方确定。乙方违反本合同</w:t>
        </w:r>
      </w:ins>
      <w:r>
        <w:rPr>
          <w:rFonts w:hint="eastAsia"/>
          <w:color w:val="0000FF"/>
          <w:lang w:val="en-US" w:eastAsia="zh-CN"/>
        </w:rPr>
        <w:t>上述</w:t>
      </w:r>
      <w:ins w:id="14" w:author="Wu ShiYi" w:date="2026-02-24T10:48:00Z">
        <w:r>
          <w:rPr>
            <w:rFonts w:hint="eastAsia"/>
          </w:rPr>
          <w:t>约定</w:t>
        </w:r>
      </w:ins>
      <w:r>
        <w:rPr>
          <w:rFonts w:hint="eastAsia"/>
          <w:color w:val="0000FF"/>
          <w:lang w:val="en-US" w:eastAsia="zh-CN"/>
        </w:rPr>
        <w:t>或本合同约定</w:t>
      </w:r>
      <w:ins w:id="15" w:author="Wu ShiYi" w:date="2026-02-24T10:48:00Z">
        <w:r>
          <w:rPr>
            <w:rFonts w:hint="eastAsia"/>
          </w:rPr>
          <w:t>[3]次（含）及以上的，甲方有权解除合同。乙方应在接到甲方书面通知二十（20）个工作日内退还采购需求部门已经支付的剩余服务期限的费用，并向甲方支付合同总金额5%（百分之五）的违约金，违约金不足以弥补甲方及采购需求部门损失的，乙方给予补足。</w:t>
        </w:r>
      </w:ins>
    </w:p>
    <w:p w14:paraId="12E79F73">
      <w:pPr>
        <w:pStyle w:val="7"/>
        <w:rPr>
          <w:rFonts w:hint="default"/>
        </w:rPr>
      </w:pPr>
    </w:p>
    <w:p w14:paraId="67CA14B1">
      <w:pPr>
        <w:pStyle w:val="7"/>
        <w:rPr>
          <w:rFonts w:hint="default"/>
        </w:rPr>
      </w:pPr>
      <w:r>
        <w:t>6.5.2乙方工作人员在提供服务时或提供服务外给采购需求部门设施、材料或采购需求部门客户、物品造成损坏的，由乙方承担损坏物品的赔偿责任。</w:t>
      </w:r>
    </w:p>
    <w:p w14:paraId="37EA2696">
      <w:pPr>
        <w:pStyle w:val="7"/>
        <w:rPr>
          <w:rFonts w:hint="default"/>
        </w:rPr>
      </w:pPr>
      <w:r>
        <w:t>6.5.3采购需求部门未按照合同规定期限支付服务费用的，经乙方书面催告后，无正当理由拒绝支付的，每逾期一日应按应付未付款金额的1‰(千分之一)向乙方支付违约金，但最高不超过合同总金额的5%（百分之五）。</w:t>
      </w:r>
    </w:p>
    <w:p w14:paraId="344A9B8D">
      <w:pPr>
        <w:pStyle w:val="7"/>
        <w:rPr>
          <w:rFonts w:hint="default"/>
        </w:rPr>
      </w:pPr>
      <w:r>
        <w:t>6.5.4甲乙双方承担违约责任并不影响双方继续履行合同未履行的部分。</w:t>
      </w:r>
    </w:p>
    <w:p w14:paraId="1584B6CC">
      <w:pPr>
        <w:pStyle w:val="4"/>
        <w:rPr>
          <w:ins w:id="16" w:author="Wu ShiYi" w:date="2026-02-24T10:49:00Z"/>
        </w:rPr>
      </w:pPr>
      <w:r>
        <w:t>6.5.5</w:t>
      </w:r>
    </w:p>
    <w:p w14:paraId="799F88DC">
      <w:pPr>
        <w:pStyle w:val="4"/>
        <w:rPr>
          <w:ins w:id="17" w:author="Wu ShiYi" w:date="2026-02-24T10:49:00Z"/>
        </w:rPr>
      </w:pPr>
      <w:ins w:id="18" w:author="Wu ShiYi" w:date="2026-02-24T10:49:00Z">
        <w:r>
          <w:rPr>
            <w:rFonts w:hint="eastAsia"/>
          </w:rPr>
          <w:t>采购需求部门对乙方的有效投诉超过三（3）次以上,从第四（4）次起算，乙方每次应按合同总金额的1‰（千分之一）向甲方支付违约金。有效投诉是指乙方未按照合同及附件规定的方式、时间提供技术服务和培训,采购需求部门向甲方书面提出并经甲乙双方书面核实情况属实的投诉。</w:t>
        </w:r>
      </w:ins>
    </w:p>
    <w:p w14:paraId="77AED4A3">
      <w:pPr>
        <w:pStyle w:val="7"/>
        <w:rPr>
          <w:rFonts w:hint="default"/>
        </w:rPr>
      </w:pPr>
    </w:p>
    <w:p w14:paraId="3F8FDFE7">
      <w:pPr>
        <w:pStyle w:val="7"/>
        <w:rPr>
          <w:rFonts w:hint="default"/>
        </w:rPr>
      </w:pPr>
      <w:r>
        <w:t>6.5.6乙方未按约定擅自将本合同项下权利义务转包或分包给第三方的，甲方有权解除合同。乙方应在接到甲方书面通知二十（20）个工作日内退还采购需求部门已经支付的全部费用，并向甲方支付合同总金额5%（百分之五）的违约金，违约金不足以弥补甲方及采购需求部门损失的，乙方应给予补足。</w:t>
      </w:r>
    </w:p>
    <w:p w14:paraId="70844926">
      <w:pPr>
        <w:pStyle w:val="4"/>
        <w:rPr>
          <w:ins w:id="19" w:author="Wu ShiYi" w:date="2026-02-24T10:49:00Z"/>
        </w:rPr>
      </w:pPr>
      <w:r>
        <w:t>6.5.7</w:t>
      </w:r>
    </w:p>
    <w:p w14:paraId="52B8E6A0">
      <w:pPr>
        <w:pStyle w:val="4"/>
        <w:rPr>
          <w:ins w:id="20" w:author="Wu ShiYi" w:date="2026-02-24T10:49:00Z"/>
        </w:rPr>
      </w:pPr>
      <w:ins w:id="21" w:author="Wu ShiYi" w:date="2026-02-24T10:49:00Z">
        <w:r>
          <w:rPr>
            <w:rFonts w:hint="eastAsia"/>
          </w:rPr>
          <w:t>乙方承诺提供的产品和服务不侵犯第三方知识产权。因乙方提供的软件、数据涉嫌侵犯除甲方外任何第三人权益而引起第三人起诉甲方的，甲方应及时书面通知乙方，并由乙方聘请的律师参与相关事件的调查及诉讼，甲方应积极配合乙方的诉讼活动，乙方承担甲方根据诉讼判决结果应该承担的相应责任和义务。若第三人权利主张成立的，甲方有权立即解除本合同，乙方应退还甲方已经支付的剩余服务期限的服务费用</w:t>
        </w:r>
      </w:ins>
      <w:ins w:id="22" w:author="我爱大自然" w:date="2026-02-26T15:22:59Z">
        <w:r>
          <w:rPr>
            <w:rFonts w:hint="eastAsia"/>
            <w:lang w:eastAsia="zh-CN"/>
          </w:rPr>
          <w:t>，</w:t>
        </w:r>
      </w:ins>
      <w:ins w:id="23" w:author="我爱大自然" w:date="2026-02-26T15:23:02Z">
        <w:r>
          <w:rPr>
            <w:rFonts w:hint="eastAsia"/>
            <w:lang w:val="en-US" w:eastAsia="zh-CN"/>
          </w:rPr>
          <w:t>并向</w:t>
        </w:r>
      </w:ins>
      <w:ins w:id="24" w:author="我爱大自然" w:date="2026-02-26T15:23:07Z">
        <w:r>
          <w:rPr>
            <w:rFonts w:hint="eastAsia"/>
            <w:lang w:val="en-US" w:eastAsia="zh-CN"/>
          </w:rPr>
          <w:t>甲方</w:t>
        </w:r>
      </w:ins>
      <w:ins w:id="25" w:author="我爱大自然" w:date="2026-02-26T15:23:08Z">
        <w:r>
          <w:rPr>
            <w:rFonts w:hint="eastAsia"/>
            <w:lang w:val="en-US" w:eastAsia="zh-CN"/>
          </w:rPr>
          <w:t>支付</w:t>
        </w:r>
      </w:ins>
      <w:ins w:id="26" w:author="我爱大自然" w:date="2026-02-26T15:23:13Z">
        <w:r>
          <w:rPr>
            <w:rFonts w:hint="eastAsia"/>
            <w:lang w:val="en-US" w:eastAsia="zh-CN"/>
          </w:rPr>
          <w:t>合同</w:t>
        </w:r>
      </w:ins>
      <w:ins w:id="27" w:author="我爱大自然" w:date="2026-02-26T15:23:15Z">
        <w:r>
          <w:rPr>
            <w:rFonts w:hint="eastAsia"/>
            <w:lang w:val="en-US" w:eastAsia="zh-CN"/>
          </w:rPr>
          <w:t>总金额</w:t>
        </w:r>
      </w:ins>
      <w:ins w:id="28" w:author="我爱大自然" w:date="2026-02-26T15:23:17Z">
        <w:r>
          <w:rPr>
            <w:rFonts w:hint="eastAsia"/>
            <w:lang w:val="en-US" w:eastAsia="zh-CN"/>
          </w:rPr>
          <w:t>5</w:t>
        </w:r>
      </w:ins>
      <w:ins w:id="29" w:author="我爱大自然" w:date="2026-02-26T15:23:19Z">
        <w:r>
          <w:rPr>
            <w:rFonts w:hint="eastAsia"/>
            <w:lang w:val="en-US" w:eastAsia="zh-CN"/>
          </w:rPr>
          <w:t>%</w:t>
        </w:r>
      </w:ins>
      <w:ins w:id="30" w:author="我爱大自然" w:date="2026-02-26T15:23:20Z">
        <w:r>
          <w:rPr>
            <w:rFonts w:hint="eastAsia"/>
            <w:lang w:val="en-US" w:eastAsia="zh-CN"/>
          </w:rPr>
          <w:t>的</w:t>
        </w:r>
      </w:ins>
      <w:ins w:id="31" w:author="我爱大自然" w:date="2026-02-26T15:23:23Z">
        <w:r>
          <w:rPr>
            <w:rFonts w:hint="eastAsia"/>
            <w:lang w:val="en-US" w:eastAsia="zh-CN"/>
          </w:rPr>
          <w:t>违约金</w:t>
        </w:r>
      </w:ins>
      <w:ins w:id="32" w:author="我爱大自然" w:date="2026-02-26T15:23:25Z">
        <w:r>
          <w:rPr>
            <w:rFonts w:hint="eastAsia"/>
            <w:lang w:val="en-US" w:eastAsia="zh-CN"/>
          </w:rPr>
          <w:t>，</w:t>
        </w:r>
      </w:ins>
      <w:ins w:id="33" w:author="我爱大自然" w:date="2026-02-26T15:23:32Z">
        <w:r>
          <w:rPr>
            <w:rFonts w:hint="eastAsia"/>
            <w:lang w:val="en-US" w:eastAsia="zh-CN"/>
          </w:rPr>
          <w:t>若违约金不足以</w:t>
        </w:r>
      </w:ins>
      <w:ins w:id="34" w:author="我爱大自然" w:date="2026-02-26T15:23:33Z">
        <w:r>
          <w:rPr>
            <w:rFonts w:hint="eastAsia"/>
            <w:lang w:val="en-US" w:eastAsia="zh-CN"/>
          </w:rPr>
          <w:t>弥补</w:t>
        </w:r>
      </w:ins>
      <w:ins w:id="35" w:author="我爱大自然" w:date="2026-02-26T15:23:34Z">
        <w:r>
          <w:rPr>
            <w:rFonts w:hint="eastAsia"/>
            <w:lang w:val="en-US" w:eastAsia="zh-CN"/>
          </w:rPr>
          <w:t>甲方</w:t>
        </w:r>
      </w:ins>
      <w:ins w:id="36" w:author="我爱大自然" w:date="2026-02-26T15:23:36Z">
        <w:r>
          <w:rPr>
            <w:rFonts w:hint="eastAsia"/>
            <w:lang w:val="en-US" w:eastAsia="zh-CN"/>
          </w:rPr>
          <w:t>损失的</w:t>
        </w:r>
      </w:ins>
      <w:ins w:id="37" w:author="我爱大自然" w:date="2026-02-26T15:23:37Z">
        <w:r>
          <w:rPr>
            <w:rFonts w:hint="eastAsia"/>
            <w:lang w:val="en-US" w:eastAsia="zh-CN"/>
          </w:rPr>
          <w:t>，</w:t>
        </w:r>
      </w:ins>
      <w:ins w:id="38" w:author="我爱大自然" w:date="2026-02-26T15:23:43Z">
        <w:r>
          <w:rPr>
            <w:rFonts w:hint="eastAsia"/>
            <w:lang w:val="en-US" w:eastAsia="zh-CN"/>
          </w:rPr>
          <w:t>乙方还应</w:t>
        </w:r>
      </w:ins>
      <w:ins w:id="39" w:author="我爱大自然" w:date="2026-02-26T15:23:48Z">
        <w:r>
          <w:rPr>
            <w:rFonts w:hint="eastAsia"/>
            <w:lang w:val="en-US" w:eastAsia="zh-CN"/>
          </w:rPr>
          <w:t>承担</w:t>
        </w:r>
      </w:ins>
      <w:ins w:id="40" w:author="我爱大自然" w:date="2026-02-26T15:23:50Z">
        <w:r>
          <w:rPr>
            <w:rFonts w:hint="eastAsia"/>
            <w:lang w:val="en-US" w:eastAsia="zh-CN"/>
          </w:rPr>
          <w:t>赔偿</w:t>
        </w:r>
      </w:ins>
      <w:ins w:id="41" w:author="我爱大自然" w:date="2026-02-26T15:23:51Z">
        <w:r>
          <w:rPr>
            <w:rFonts w:hint="eastAsia"/>
            <w:lang w:val="en-US" w:eastAsia="zh-CN"/>
          </w:rPr>
          <w:t>责任</w:t>
        </w:r>
      </w:ins>
      <w:ins w:id="42" w:author="我爱大自然" w:date="2026-02-26T15:23:59Z">
        <w:r>
          <w:rPr>
            <w:rFonts w:hint="eastAsia"/>
            <w:lang w:val="en-US" w:eastAsia="zh-CN"/>
          </w:rPr>
          <w:t>。</w:t>
        </w:r>
      </w:ins>
      <w:ins w:id="43" w:author="我爱大自然" w:date="2026-02-26T15:24:09Z">
        <w:r>
          <w:rPr>
            <w:rFonts w:hint="eastAsia"/>
            <w:lang w:val="en-US" w:eastAsia="zh-CN"/>
          </w:rPr>
          <w:t>除非</w:t>
        </w:r>
      </w:ins>
      <w:ins w:id="44" w:author="我爱大自然" w:date="2026-02-26T15:24:11Z">
        <w:r>
          <w:rPr>
            <w:rFonts w:hint="eastAsia"/>
            <w:lang w:val="en-US" w:eastAsia="zh-CN"/>
          </w:rPr>
          <w:t>法律</w:t>
        </w:r>
      </w:ins>
      <w:ins w:id="45" w:author="我爱大自然" w:date="2026-02-26T15:24:29Z">
        <w:r>
          <w:rPr>
            <w:rFonts w:hint="eastAsia"/>
            <w:lang w:val="en-US" w:eastAsia="zh-CN"/>
          </w:rPr>
          <w:t>规定</w:t>
        </w:r>
      </w:ins>
      <w:ins w:id="46" w:author="我爱大自然" w:date="2026-02-26T15:24:12Z">
        <w:r>
          <w:rPr>
            <w:rFonts w:hint="eastAsia"/>
            <w:lang w:val="en-US" w:eastAsia="zh-CN"/>
          </w:rPr>
          <w:t>或</w:t>
        </w:r>
      </w:ins>
      <w:ins w:id="47" w:author="我爱大自然" w:date="2026-02-26T15:24:13Z">
        <w:r>
          <w:rPr>
            <w:rFonts w:hint="eastAsia"/>
            <w:lang w:val="en-US" w:eastAsia="zh-CN"/>
          </w:rPr>
          <w:t>合同</w:t>
        </w:r>
      </w:ins>
      <w:ins w:id="48" w:author="我爱大自然" w:date="2026-02-26T15:24:15Z">
        <w:r>
          <w:rPr>
            <w:rFonts w:hint="eastAsia"/>
            <w:lang w:val="en-US" w:eastAsia="zh-CN"/>
          </w:rPr>
          <w:t>另</w:t>
        </w:r>
      </w:ins>
      <w:ins w:id="49" w:author="我爱大自然" w:date="2026-02-26T15:24:23Z">
        <w:r>
          <w:rPr>
            <w:rFonts w:hint="eastAsia"/>
            <w:lang w:val="en-US" w:eastAsia="zh-CN"/>
          </w:rPr>
          <w:t>行约定</w:t>
        </w:r>
      </w:ins>
      <w:ins w:id="50" w:author="我爱大自然" w:date="2026-02-26T15:24:33Z">
        <w:r>
          <w:rPr>
            <w:rFonts w:hint="eastAsia"/>
            <w:lang w:val="en-US" w:eastAsia="zh-CN"/>
          </w:rPr>
          <w:t>，</w:t>
        </w:r>
      </w:ins>
      <w:ins w:id="51" w:author="我爱大自然" w:date="2026-02-26T15:24:38Z">
        <w:r>
          <w:rPr>
            <w:rFonts w:hint="eastAsia"/>
            <w:lang w:val="en-US" w:eastAsia="zh-CN"/>
          </w:rPr>
          <w:t>履约过程中</w:t>
        </w:r>
      </w:ins>
      <w:ins w:id="52" w:author="我爱大自然" w:date="2026-02-26T15:24:41Z">
        <w:r>
          <w:rPr>
            <w:rFonts w:hint="eastAsia"/>
            <w:lang w:val="en-US" w:eastAsia="zh-CN"/>
          </w:rPr>
          <w:t>产生</w:t>
        </w:r>
      </w:ins>
      <w:ins w:id="53" w:author="我爱大自然" w:date="2026-02-26T15:24:42Z">
        <w:r>
          <w:rPr>
            <w:rFonts w:hint="eastAsia"/>
            <w:lang w:val="en-US" w:eastAsia="zh-CN"/>
          </w:rPr>
          <w:t>的</w:t>
        </w:r>
      </w:ins>
      <w:ins w:id="54" w:author="我爱大自然" w:date="2026-02-26T15:24:47Z">
        <w:r>
          <w:rPr>
            <w:rFonts w:hint="eastAsia"/>
            <w:lang w:val="en-US" w:eastAsia="zh-CN"/>
          </w:rPr>
          <w:t>知识产权</w:t>
        </w:r>
      </w:ins>
      <w:ins w:id="55" w:author="我爱大自然" w:date="2026-02-26T15:24:50Z">
        <w:r>
          <w:rPr>
            <w:rFonts w:hint="eastAsia"/>
            <w:lang w:val="en-US" w:eastAsia="zh-CN"/>
          </w:rPr>
          <w:t>归</w:t>
        </w:r>
      </w:ins>
      <w:ins w:id="56" w:author="我爱大自然" w:date="2026-02-26T15:24:57Z">
        <w:r>
          <w:rPr>
            <w:rFonts w:hint="eastAsia"/>
            <w:lang w:val="en-US" w:eastAsia="zh-CN"/>
          </w:rPr>
          <w:t>属</w:t>
        </w:r>
      </w:ins>
      <w:ins w:id="57" w:author="我爱大自然" w:date="2026-02-26T15:24:59Z">
        <w:r>
          <w:rPr>
            <w:rFonts w:hint="eastAsia"/>
            <w:lang w:val="en-US" w:eastAsia="zh-CN"/>
          </w:rPr>
          <w:t>甲方</w:t>
        </w:r>
      </w:ins>
      <w:ins w:id="58" w:author="我爱大自然" w:date="2026-02-26T15:25:00Z">
        <w:r>
          <w:rPr>
            <w:rFonts w:hint="eastAsia"/>
            <w:lang w:val="en-US" w:eastAsia="zh-CN"/>
          </w:rPr>
          <w:t>所有</w:t>
        </w:r>
      </w:ins>
      <w:ins w:id="59" w:author="我爱大自然" w:date="2026-02-26T15:25:02Z">
        <w:r>
          <w:rPr>
            <w:rFonts w:hint="eastAsia"/>
            <w:lang w:val="en-US" w:eastAsia="zh-CN"/>
          </w:rPr>
          <w:t>。</w:t>
        </w:r>
      </w:ins>
    </w:p>
    <w:p w14:paraId="3E91CB01">
      <w:pPr>
        <w:pStyle w:val="7"/>
        <w:rPr>
          <w:rFonts w:hint="default"/>
        </w:rPr>
      </w:pPr>
      <w:r>
        <w:t>乙方提供的服务侵犯第三方知识产权的，甲方有权解除合同。乙方应在接到甲方书面通知二十（20）个工作日内退还采购需求部门已经支付的全部费用，并向甲方支付合同总金额5%的违约金，违约金不足以弥补甲方及采购需求部门损失的，乙方应给予补足。除非法律规定或合同另行约定，履约过程中产生的知识产权归属于甲方。</w:t>
      </w:r>
    </w:p>
    <w:p w14:paraId="2FE722B3">
      <w:pPr>
        <w:pStyle w:val="7"/>
        <w:rPr>
          <w:rFonts w:hint="default"/>
        </w:rPr>
      </w:pPr>
      <w:r>
        <w:t>6.5.8</w:t>
      </w:r>
      <w:ins w:id="60" w:author="Wu ShiYi" w:date="2026-02-24T10:49:00Z">
        <w:r>
          <w:rPr/>
          <w:t>此条不适用，标准产品不涉及此类问题。</w:t>
        </w:r>
      </w:ins>
    </w:p>
    <w:p w14:paraId="3E7DE277">
      <w:pPr>
        <w:pStyle w:val="7"/>
        <w:rPr>
          <w:rFonts w:hint="default"/>
        </w:rPr>
      </w:pPr>
      <w:r>
        <w:t>6.6 任何一方在其违约情形出现之后的三（3）个月内未采取合理有效的补救措施，另一方有权解除合同并提出索赔，双方将根据《中华人民共和国民法典》《政府采购法》等处理善后事宜。</w:t>
      </w:r>
    </w:p>
    <w:p w14:paraId="41AC3F67">
      <w:pPr>
        <w:pStyle w:val="7"/>
        <w:rPr>
          <w:rFonts w:hint="default"/>
        </w:rPr>
      </w:pPr>
      <w:r>
        <w:t>6.7 如果违约方在收到守约方正式书面通知的违约金额十（10）个日历日内没有书面答复，则守约方提出的违约金额将视为被违约方接受。</w:t>
      </w:r>
    </w:p>
    <w:p w14:paraId="47A8B4CB">
      <w:pPr>
        <w:pStyle w:val="7"/>
        <w:rPr>
          <w:rFonts w:hint="default"/>
        </w:rPr>
      </w:pPr>
      <w:r>
        <w:t>6.8 乙方承诺及时向https://jzcg.pbc.gov.cn/电子化系统上传本合同相关的真实的履约资料。</w:t>
      </w:r>
    </w:p>
    <w:p w14:paraId="24C8B231">
      <w:pPr>
        <w:pStyle w:val="7"/>
        <w:jc w:val="center"/>
        <w:outlineLvl w:val="2"/>
        <w:rPr>
          <w:rFonts w:hint="default"/>
        </w:rPr>
      </w:pPr>
      <w:r>
        <w:rPr>
          <w:b/>
          <w:sz w:val="28"/>
        </w:rPr>
        <w:t xml:space="preserve"> 第七部分 不可抗力</w:t>
      </w:r>
    </w:p>
    <w:p w14:paraId="65EA5832">
      <w:pPr>
        <w:pStyle w:val="7"/>
        <w:rPr>
          <w:rFonts w:hint="default"/>
        </w:rPr>
      </w:pPr>
      <w:r>
        <w:t>不可抗力系指合同双方缔结合同时所不能预见、并且它的发生及其后果是不能克服和不能避免的，并导致合同不能履行或部分不能履行的客观情况（如战争、火灾、洪水、台风、地震等重大自然灾害）。受影响方应在不可抗力事件发生后尽快以书面形式通知另一方，并于事件影响停止或消除后十（10）个日历日内将有关部门出具的证明文件、详细情况报告以及不可抗力对合同影响程度的说明用特快专递或挂号信的形式寄给另一方，并积极采取措施防止损失扩大。如果不可抗力因素的影响将持续六十(60) 个日历日以上，甲乙双方应该通过友好协商，在合理的时间内，就本合同的进一步实施尽快达成一致。对因不可抗力造成的损失，双方互不承担违约责任。</w:t>
      </w:r>
    </w:p>
    <w:p w14:paraId="3B50BE41">
      <w:pPr>
        <w:pStyle w:val="7"/>
        <w:jc w:val="center"/>
        <w:outlineLvl w:val="2"/>
        <w:rPr>
          <w:rFonts w:hint="default"/>
        </w:rPr>
      </w:pPr>
      <w:r>
        <w:rPr>
          <w:b/>
          <w:sz w:val="28"/>
        </w:rPr>
        <w:t xml:space="preserve"> 第八部分 保密约定</w:t>
      </w:r>
    </w:p>
    <w:p w14:paraId="1BDA57EE">
      <w:pPr>
        <w:pStyle w:val="7"/>
        <w:rPr>
          <w:rFonts w:hint="default"/>
        </w:rPr>
      </w:pPr>
      <w:r>
        <w:t>8.1 乙方应对在本合同履行过程中知悉的有关对方的国家秘密、工作秘密等承担保密义务。除经秘密所有方的同意或法律、法规另有规定，乙方不得向本合同以外的任何第三人提供、泄漏上述秘密，由此给秘密所有方造成损失的，乙方应承担相应责任。</w:t>
      </w:r>
    </w:p>
    <w:p w14:paraId="0DF1F858">
      <w:pPr>
        <w:pStyle w:val="7"/>
        <w:rPr>
          <w:rFonts w:hint="default"/>
        </w:rPr>
      </w:pPr>
      <w:r>
        <w:t>8.2 不论合同是否解除或终止，本部分条款持续有效。</w:t>
      </w:r>
    </w:p>
    <w:p w14:paraId="09B1A491">
      <w:pPr>
        <w:pStyle w:val="7"/>
        <w:rPr>
          <w:rFonts w:hint="default"/>
        </w:rPr>
      </w:pPr>
      <w:r>
        <w:t>8.3 乙方应出具本公司参与本合同履行人员应尽有保密义务的保密协议并做出保密承诺，详见附件一。</w:t>
      </w:r>
    </w:p>
    <w:p w14:paraId="675F4A1F">
      <w:pPr>
        <w:pStyle w:val="7"/>
        <w:rPr>
          <w:rFonts w:hint="default"/>
        </w:rPr>
      </w:pPr>
      <w:r>
        <w:t>8.4 采购需求部门在合同履行过程中涉及到乙方使用中国人民银行内部资料、信息时，应向乙方明确其内部资料、信息的保密范围、保密期限。</w:t>
      </w:r>
    </w:p>
    <w:p w14:paraId="76F97166">
      <w:pPr>
        <w:pStyle w:val="7"/>
        <w:rPr>
          <w:rFonts w:hint="default"/>
        </w:rPr>
      </w:pPr>
      <w:r>
        <w:t>8.5 甲、乙双方和采购需求部门在提出相关争议，以及在争议协商处理、仲裁或诉讼、投诉中，均有权在必要的范围内不受限制地以口头或书面引述、以及以其它合理方式利用本合同的整体及/或任何部分条款内容。</w:t>
      </w:r>
    </w:p>
    <w:p w14:paraId="39EF65A3">
      <w:pPr>
        <w:pStyle w:val="7"/>
        <w:jc w:val="center"/>
        <w:outlineLvl w:val="2"/>
        <w:rPr>
          <w:rFonts w:hint="default"/>
        </w:rPr>
      </w:pPr>
      <w:r>
        <w:rPr>
          <w:b/>
          <w:sz w:val="28"/>
        </w:rPr>
        <w:t xml:space="preserve"> 第九部分 争议的解决</w:t>
      </w:r>
    </w:p>
    <w:p w14:paraId="47150AD8">
      <w:pPr>
        <w:pStyle w:val="7"/>
        <w:rPr>
          <w:rFonts w:hint="default"/>
        </w:rPr>
      </w:pPr>
      <w:r>
        <w:t>9.1 在执行本合同中所发生的争议，或与本合同有关的一切争议，甲乙双方应通过协商解决。如通过协商方式仍不能解决争议，双方同意依法向甲方所在地的人民法院提起诉讼。</w:t>
      </w:r>
    </w:p>
    <w:p w14:paraId="184D3DED">
      <w:pPr>
        <w:pStyle w:val="7"/>
        <w:rPr>
          <w:rFonts w:hint="default"/>
        </w:rPr>
      </w:pPr>
      <w:r>
        <w:t>9.2 在诉讼期间，除正在进行诉讼部分外，本合同其他部分应继续执行。</w:t>
      </w:r>
    </w:p>
    <w:p w14:paraId="1C5FA518">
      <w:pPr>
        <w:pStyle w:val="7"/>
        <w:jc w:val="center"/>
        <w:outlineLvl w:val="2"/>
        <w:rPr>
          <w:rFonts w:hint="default"/>
        </w:rPr>
      </w:pPr>
      <w:r>
        <w:rPr>
          <w:b/>
          <w:sz w:val="28"/>
        </w:rPr>
        <w:t xml:space="preserve"> 第十部分 合同的终止</w:t>
      </w:r>
    </w:p>
    <w:p w14:paraId="4A3C8DBC">
      <w:pPr>
        <w:pStyle w:val="7"/>
        <w:rPr>
          <w:rFonts w:hint="default"/>
        </w:rPr>
      </w:pPr>
      <w:r>
        <w:t>10.1 出现下列情况时本合同自行终止：</w:t>
      </w:r>
    </w:p>
    <w:p w14:paraId="2EE9E331">
      <w:pPr>
        <w:pStyle w:val="7"/>
        <w:rPr>
          <w:rFonts w:hint="default"/>
        </w:rPr>
      </w:pPr>
      <w:r>
        <w:t>10.1.1本合同正常履行完毕；</w:t>
      </w:r>
    </w:p>
    <w:p w14:paraId="5B19421D">
      <w:pPr>
        <w:pStyle w:val="7"/>
        <w:rPr>
          <w:rFonts w:hint="default"/>
        </w:rPr>
      </w:pPr>
      <w:r>
        <w:t>10.1.2甲乙双方在不违反法律、法规规定的情况下协商一致终止本合同的履行；</w:t>
      </w:r>
    </w:p>
    <w:p w14:paraId="6C1951C7">
      <w:pPr>
        <w:pStyle w:val="7"/>
        <w:rPr>
          <w:rFonts w:hint="default"/>
        </w:rPr>
      </w:pPr>
      <w:r>
        <w:t>10.1.3不可抗力导致本合同无法履行或履行不必要时，合同自不可抗力发生之日起终止；</w:t>
      </w:r>
    </w:p>
    <w:p w14:paraId="77092FF9">
      <w:pPr>
        <w:pStyle w:val="7"/>
        <w:rPr>
          <w:rFonts w:hint="default"/>
        </w:rPr>
      </w:pPr>
      <w:r>
        <w:t>10.1.4若出现如下情形,在甲方对乙方违约行为而采取的任何补救措施不受影响的情况下，甲方可向乙方发出书面通知书，提出终止部分或全部合同:</w:t>
      </w:r>
    </w:p>
    <w:p w14:paraId="52ECCEAB">
      <w:pPr>
        <w:pStyle w:val="7"/>
        <w:rPr>
          <w:rFonts w:hint="default"/>
        </w:rPr>
      </w:pPr>
      <w:r>
        <w:t>A 经财政部裁决乙方在本合同的招标过程中有违反政府采购相关法律、法规和欺诈行为的；</w:t>
      </w:r>
    </w:p>
    <w:p w14:paraId="3812D5BC">
      <w:pPr>
        <w:pStyle w:val="7"/>
        <w:rPr>
          <w:rFonts w:hint="default"/>
        </w:rPr>
      </w:pPr>
      <w:r>
        <w:t>B 乙方在履约过程中发生重大事故对履约有直接影响，或甲方有证据证明乙方在履约过程中有违反政府采购相关法律、法规和欺诈行为的；</w:t>
      </w:r>
    </w:p>
    <w:p w14:paraId="77352AB2">
      <w:pPr>
        <w:pStyle w:val="7"/>
        <w:rPr>
          <w:rFonts w:hint="default"/>
        </w:rPr>
      </w:pPr>
      <w:r>
        <w:t>C 一方不履行或不按约定履行合同主要义务或其他违约行为，致使合同目的无法实现，另一方有权终止合同，并有权要求违约方承担损失赔偿等违约责任。</w:t>
      </w:r>
    </w:p>
    <w:p w14:paraId="550DD654">
      <w:pPr>
        <w:pStyle w:val="4"/>
        <w:rPr>
          <w:ins w:id="61" w:author="Wu ShiYi" w:date="2026-02-24T10:49:00Z"/>
        </w:rPr>
      </w:pPr>
      <w:r>
        <w:t xml:space="preserve">10.2 </w:t>
      </w:r>
    </w:p>
    <w:p w14:paraId="4B3C2E01">
      <w:pPr>
        <w:pStyle w:val="4"/>
        <w:rPr>
          <w:ins w:id="62" w:author="Wu ShiYi" w:date="2026-02-24T10:49:00Z"/>
        </w:rPr>
      </w:pPr>
      <w:ins w:id="63" w:author="Wu ShiYi" w:date="2026-02-24T10:49:00Z">
        <w:r>
          <w:rPr>
            <w:rFonts w:hint="eastAsia"/>
          </w:rPr>
          <w:t>乙方违反本合同保密约定或附件一《保密协议》的，甲方有权单方终止合同。乙方应在接到甲方书面通知二十（20）个工作日内退还甲方和采购需求部门已经支付的剩余期限的服务费用并承担相应违约责任。</w:t>
        </w:r>
      </w:ins>
    </w:p>
    <w:p w14:paraId="51221D1A">
      <w:pPr>
        <w:pStyle w:val="7"/>
        <w:rPr>
          <w:rFonts w:hint="default"/>
        </w:rPr>
      </w:pPr>
    </w:p>
    <w:p w14:paraId="3D7E4375">
      <w:pPr>
        <w:pStyle w:val="7"/>
        <w:rPr>
          <w:rFonts w:hint="default"/>
        </w:rPr>
      </w:pPr>
      <w:r>
        <w:t>10.3 合同的变更、解除或终止按国家法律法规及《中国人民银行总行政府集中采购合同管理办法（试行）》（详见https://jzcg.pbc.gov.cn/电子化系统）执行。</w:t>
      </w:r>
    </w:p>
    <w:p w14:paraId="6F933C9D">
      <w:pPr>
        <w:pStyle w:val="7"/>
        <w:rPr>
          <w:rFonts w:hint="default"/>
        </w:rPr>
      </w:pPr>
      <w:r>
        <w:t>10.4 合同的终止并不影响甲乙双方承担其他法律责任。</w:t>
      </w:r>
    </w:p>
    <w:p w14:paraId="46FD1941">
      <w:pPr>
        <w:pStyle w:val="7"/>
        <w:rPr>
          <w:rFonts w:hint="default"/>
        </w:rPr>
      </w:pPr>
      <w:r>
        <w:t>10.5 如因一方违约行为导致合同解除，另一方可以要求违约方承担违约责任，包括但不限于主张赔偿损失、支付违约金等。违约责任本合同有约定的按约定，本合同未约定的按《民法典》相关规定执行。</w:t>
      </w:r>
    </w:p>
    <w:p w14:paraId="68C24A85">
      <w:pPr>
        <w:pStyle w:val="7"/>
        <w:jc w:val="center"/>
        <w:outlineLvl w:val="2"/>
        <w:rPr>
          <w:rFonts w:hint="default"/>
        </w:rPr>
      </w:pPr>
      <w:r>
        <w:rPr>
          <w:b/>
          <w:sz w:val="28"/>
        </w:rPr>
        <w:t xml:space="preserve"> 第十一部分 法律适用</w:t>
      </w:r>
    </w:p>
    <w:p w14:paraId="375CBC6D">
      <w:pPr>
        <w:pStyle w:val="7"/>
        <w:rPr>
          <w:rFonts w:hint="default"/>
        </w:rPr>
      </w:pPr>
      <w:r>
        <w:t>本合同应适用中华人民共和国法律。</w:t>
      </w:r>
    </w:p>
    <w:p w14:paraId="68E31079">
      <w:pPr>
        <w:pStyle w:val="7"/>
        <w:jc w:val="center"/>
        <w:outlineLvl w:val="2"/>
        <w:rPr>
          <w:rFonts w:hint="default"/>
        </w:rPr>
      </w:pPr>
      <w:r>
        <w:rPr>
          <w:b/>
          <w:sz w:val="28"/>
        </w:rPr>
        <w:t xml:space="preserve"> 第十二部分 其他</w:t>
      </w:r>
    </w:p>
    <w:p w14:paraId="5F7F3724">
      <w:pPr>
        <w:pStyle w:val="7"/>
        <w:rPr>
          <w:rFonts w:hint="default"/>
        </w:rPr>
      </w:pPr>
      <w:r>
        <w:t>12.1 乙方不得部分转让或全部转让其应履行的合同义务。</w:t>
      </w:r>
    </w:p>
    <w:p w14:paraId="7805400D">
      <w:pPr>
        <w:pStyle w:val="7"/>
        <w:rPr>
          <w:ins w:id="64" w:author="Wu ShiYi" w:date="2026-02-24T10:50:00Z"/>
          <w:lang w:eastAsia="zh-CN"/>
        </w:rPr>
      </w:pPr>
      <w:r>
        <w:t>12.2 甲、乙双方当事人所发出的邮件，需依据本合同约定的邮寄地址发出，以邮件签收之日视为送达之日；邮件交邮后另一方拒收的，以邮件交邮后的第7日视为送达：以电子邮件传递的，自电子邮件在发送方正确填写地址且未被系统退回的情况下，视为进入对方数据电文接收系统，即发送成功之日视为送达；若对方拒收的，以电子邮件被退回之日视为送达。直接送达的，送达人当场在送达回证上记明情况之日视为送达之日；采用传真送达的，以送达至对方的传真机之日视为送达之日。一方如变更地址或联系方式，应当书面通知对方。</w:t>
      </w:r>
    </w:p>
    <w:p w14:paraId="13D89623">
      <w:pPr>
        <w:pStyle w:val="4"/>
        <w:rPr>
          <w:ins w:id="65" w:author="Wu ShiYi" w:date="2026-02-24T10:50:00Z"/>
          <w:rFonts w:hint="eastAsia"/>
        </w:rPr>
      </w:pPr>
      <w:ins w:id="66" w:author="Wu ShiYi" w:date="2026-02-24T10:50:00Z">
        <w:r>
          <w:rPr>
            <w:rFonts w:hint="eastAsia"/>
          </w:rPr>
          <w:t>12.3 数据传输：乙方尽最大诚信和努力收集及传送数据，乙方不对收集数据的真实性及传输过程中发生的传送错误承担除更正以外的法律责任，乙方不承担因数据错误或者传送错误造成甲方及甲方客户业务所受的直接利益和期待利益损失。</w:t>
        </w:r>
      </w:ins>
    </w:p>
    <w:p w14:paraId="4BE895D6">
      <w:pPr>
        <w:pStyle w:val="4"/>
        <w:rPr>
          <w:ins w:id="67" w:author="Wu ShiYi" w:date="2026-02-24T10:50:00Z"/>
        </w:rPr>
      </w:pPr>
      <w:ins w:id="68" w:author="Wu ShiYi" w:date="2026-02-24T10:50:00Z">
        <w:r>
          <w:rPr>
            <w:rFonts w:hint="eastAsia"/>
          </w:rPr>
          <w:t>12.4 除外责任：除上述明示的保证之外，乙方没有明示或暗示同意任何其它保证，包括但不限于乙方提供给甲方的所有信息和数据仅供甲方及甲方客户参考，乙方不承担甲方或甲方客户由此而导致的任何责任，甲方有责任知会其所有使用者。</w:t>
        </w:r>
      </w:ins>
    </w:p>
    <w:p w14:paraId="587493DB">
      <w:pPr>
        <w:pStyle w:val="4"/>
        <w:rPr>
          <w:ins w:id="69" w:author="Wu ShiYi" w:date="2026-02-24T10:50:00Z"/>
          <w:rFonts w:hint="eastAsia"/>
        </w:rPr>
      </w:pPr>
      <w:ins w:id="70" w:author="Wu ShiYi" w:date="2026-02-24T10:50:00Z">
        <w:r>
          <w:rPr>
            <w:rFonts w:hint="eastAsia"/>
          </w:rPr>
          <w:t>12.5 乙方于本合同及其附件（包括但不限于乙方为实现本合同之目的签署或同意的各类文件）项下所应承担的违约责任及过错责任（包括但不限于：违约金、赔偿金、实际损失等），累计不得超过本合同标的金额。</w:t>
        </w:r>
      </w:ins>
    </w:p>
    <w:p w14:paraId="1405D8E5">
      <w:pPr>
        <w:pStyle w:val="4"/>
        <w:rPr>
          <w:ins w:id="71" w:author="Wu ShiYi" w:date="2026-02-24T10:50:00Z"/>
        </w:rPr>
      </w:pPr>
    </w:p>
    <w:p w14:paraId="2FFA4899">
      <w:pPr>
        <w:pStyle w:val="7"/>
        <w:rPr>
          <w:rFonts w:hint="default"/>
          <w:lang w:eastAsia="zh-CN"/>
        </w:rPr>
      </w:pPr>
    </w:p>
    <w:p w14:paraId="12947C58">
      <w:pPr>
        <w:pStyle w:val="7"/>
        <w:rPr>
          <w:rFonts w:hint="default"/>
        </w:rPr>
      </w:pPr>
      <w:r>
        <w:t>12.</w:t>
      </w:r>
      <w:ins w:id="72" w:author="Wu ShiYi" w:date="2026-02-24T10:51:00Z">
        <w:r>
          <w:rPr>
            <w:lang w:eastAsia="zh-CN"/>
          </w:rPr>
          <w:t>6</w:t>
        </w:r>
      </w:ins>
      <w:r>
        <w:t xml:space="preserve"> 合同如有未尽事宜，须经甲乙双方共同协商，做出书面补充规定，与本合同具有同等法律效力。</w:t>
      </w:r>
    </w:p>
    <w:p w14:paraId="75BCF971">
      <w:pPr>
        <w:pStyle w:val="7"/>
        <w:rPr>
          <w:rFonts w:hint="default"/>
        </w:rPr>
      </w:pPr>
      <w:r>
        <w:t>12.</w:t>
      </w:r>
      <w:ins w:id="73" w:author="Wu ShiYi" w:date="2026-02-24T10:51:00Z">
        <w:r>
          <w:rPr>
            <w:lang w:eastAsia="zh-CN"/>
          </w:rPr>
          <w:t>7</w:t>
        </w:r>
      </w:ins>
      <w:r>
        <w:t xml:space="preserve"> 本合同及其附件一式六份，甲方持二份，乙方持二份，中国人民银行采购管理部门持一份，采购需求部门持一份，经甲乙双方法定代表人或其授权代表签字并盖章（合同专用章或公章）时开始生效。</w:t>
      </w:r>
    </w:p>
    <w:p w14:paraId="0F67342E">
      <w:pPr>
        <w:pStyle w:val="7"/>
        <w:jc w:val="center"/>
        <w:outlineLvl w:val="2"/>
        <w:rPr>
          <w:rFonts w:hint="default"/>
        </w:rPr>
      </w:pPr>
      <w:r>
        <w:rPr>
          <w:b/>
          <w:sz w:val="28"/>
        </w:rPr>
        <w:t xml:space="preserve"> 第十三部分 附件</w:t>
      </w:r>
    </w:p>
    <w:p w14:paraId="7520CC8F">
      <w:pPr>
        <w:pStyle w:val="7"/>
        <w:rPr>
          <w:rFonts w:hint="default"/>
        </w:rPr>
      </w:pPr>
      <w:r>
        <w:t>合同附件与合同正文具有同等法律效力。</w:t>
      </w:r>
    </w:p>
    <w:p w14:paraId="6B70B543">
      <w:pPr>
        <w:pStyle w:val="7"/>
        <w:rPr>
          <w:rFonts w:hint="default"/>
        </w:rPr>
      </w:pPr>
      <w:r>
        <w:t>（如合同为线下签章）</w:t>
      </w:r>
    </w:p>
    <w:p w14:paraId="4F7AF6E0">
      <w:pPr>
        <w:pStyle w:val="7"/>
        <w:rPr>
          <w:rFonts w:hint="default"/>
        </w:rPr>
      </w:pPr>
      <w:r>
        <w:t>合同附件目录如下：</w:t>
      </w:r>
    </w:p>
    <w:p w14:paraId="73B6EFE5">
      <w:pPr>
        <w:pStyle w:val="7"/>
        <w:rPr>
          <w:rFonts w:hint="default"/>
        </w:rPr>
      </w:pPr>
      <w:r>
        <w:t>附件一、保密协议/保密承诺</w:t>
      </w:r>
    </w:p>
    <w:p w14:paraId="4C374AAB">
      <w:pPr>
        <w:pStyle w:val="7"/>
        <w:rPr>
          <w:rFonts w:hint="default"/>
        </w:rPr>
      </w:pPr>
      <w:r>
        <w:t>附件二、合同清单及价格</w:t>
      </w:r>
    </w:p>
    <w:p w14:paraId="3B5758E3">
      <w:pPr>
        <w:pStyle w:val="7"/>
        <w:rPr>
          <w:rFonts w:hint="default"/>
        </w:rPr>
      </w:pPr>
      <w:r>
        <w:t>附件三、甲方的业务需求及技术规范</w:t>
      </w:r>
    </w:p>
    <w:p w14:paraId="16297AD2">
      <w:pPr>
        <w:pStyle w:val="7"/>
        <w:rPr>
          <w:rFonts w:hint="default"/>
        </w:rPr>
      </w:pPr>
      <w:r>
        <w:t>附件四、乙方维护服务及质量保证承诺</w:t>
      </w:r>
    </w:p>
    <w:p w14:paraId="5F0D4374">
      <w:pPr>
        <w:pStyle w:val="7"/>
        <w:rPr>
          <w:rFonts w:hint="default"/>
        </w:rPr>
      </w:pPr>
      <w:r>
        <w:t>附件五、甲方履约验收方案</w:t>
      </w:r>
    </w:p>
    <w:p w14:paraId="27D82B41">
      <w:pPr>
        <w:pStyle w:val="7"/>
        <w:rPr>
          <w:rFonts w:hint="default"/>
        </w:rPr>
      </w:pPr>
      <w:r>
        <w:t>附件六、针对合同履行风险的处置措施和替代方案（如有）</w:t>
      </w:r>
    </w:p>
    <w:p w14:paraId="07D70666">
      <w:pPr>
        <w:pStyle w:val="7"/>
        <w:rPr>
          <w:rFonts w:hint="default"/>
        </w:rPr>
      </w:pPr>
      <w:r>
        <w:br w:type="textWrapping"/>
      </w:r>
      <w:r>
        <w:t xml:space="preserve"> （如合同为线上签章）</w:t>
      </w:r>
    </w:p>
    <w:p w14:paraId="11F3B92F">
      <w:pPr>
        <w:pStyle w:val="7"/>
        <w:rPr>
          <w:rFonts w:hint="default"/>
        </w:rPr>
      </w:pPr>
      <w:r>
        <w:t>附件一、保密协议/保密承诺</w:t>
      </w:r>
    </w:p>
    <w:p w14:paraId="057AE43E">
      <w:pPr>
        <w:pStyle w:val="7"/>
        <w:rPr>
          <w:rFonts w:hint="default"/>
        </w:rPr>
      </w:pPr>
      <w:r>
        <w:t>附件二、针对合同履行风险的处置措施和替代方案</w:t>
      </w:r>
    </w:p>
    <w:p w14:paraId="4A0F2D8D">
      <w:pPr>
        <w:pStyle w:val="7"/>
        <w:rPr>
          <w:rFonts w:hint="default"/>
        </w:rPr>
      </w:pPr>
      <w:r>
        <w:t>附件三、招标/谈判/询价/磋商文件及澄清文件</w:t>
      </w:r>
    </w:p>
    <w:p w14:paraId="0243995D">
      <w:pPr>
        <w:pStyle w:val="7"/>
        <w:rPr>
          <w:rFonts w:hint="default"/>
        </w:rPr>
      </w:pPr>
      <w:r>
        <w:t>附件四、投标/响应文件及质疑解答文件</w:t>
      </w:r>
    </w:p>
    <w:p w14:paraId="052C1D0F">
      <w:pPr>
        <w:pStyle w:val="7"/>
        <w:rPr>
          <w:rFonts w:hint="default"/>
        </w:rPr>
      </w:pPr>
      <w:r>
        <w:t>附件五、评审报告</w:t>
      </w:r>
    </w:p>
    <w:p w14:paraId="05B0007E">
      <w:pPr>
        <w:pStyle w:val="7"/>
        <w:rPr>
          <w:rFonts w:hint="default"/>
        </w:rPr>
      </w:pPr>
      <w:r>
        <w:t xml:space="preserve"> </w:t>
      </w:r>
    </w:p>
    <w:p w14:paraId="4F87CC0E">
      <w:pPr>
        <w:pStyle w:val="7"/>
        <w:jc w:val="both"/>
        <w:rPr>
          <w:rFonts w:hint="default"/>
        </w:rPr>
      </w:pPr>
      <w:r>
        <w:rPr>
          <w:rFonts w:ascii="宋体" w:hAnsi="宋体" w:eastAsia="宋体" w:cs="宋体"/>
          <w:b/>
          <w:sz w:val="30"/>
        </w:rPr>
        <w:t>附件一</w:t>
      </w:r>
    </w:p>
    <w:p w14:paraId="088661A1">
      <w:pPr>
        <w:pStyle w:val="7"/>
        <w:jc w:val="center"/>
        <w:rPr>
          <w:rFonts w:hint="default"/>
        </w:rPr>
      </w:pPr>
      <w:r>
        <w:rPr>
          <w:rFonts w:ascii="宋体" w:hAnsi="宋体" w:eastAsia="宋体" w:cs="宋体"/>
          <w:b/>
          <w:sz w:val="30"/>
        </w:rPr>
        <w:t>保密协议</w:t>
      </w:r>
    </w:p>
    <w:p w14:paraId="4EF6F296">
      <w:pPr>
        <w:pStyle w:val="7"/>
        <w:ind w:firstLine="480"/>
        <w:jc w:val="both"/>
        <w:rPr>
          <w:rFonts w:hint="default"/>
        </w:rPr>
      </w:pPr>
      <w:r>
        <w:rPr>
          <w:rFonts w:ascii="&quot;times new roman&quot;" w:hAnsi="&quot;times new roman&quot;" w:eastAsia="&quot;times new roman&quot;" w:cs="&quot;times new roman&quot;"/>
          <w:sz w:val="24"/>
          <w:u w:val="single"/>
        </w:rPr>
        <w:t xml:space="preserve">      </w:t>
      </w:r>
      <w:r>
        <w:rPr>
          <w:rFonts w:ascii="宋体" w:hAnsi="宋体" w:eastAsia="宋体" w:cs="宋体"/>
          <w:sz w:val="24"/>
          <w:u w:val="single"/>
        </w:rPr>
        <w:t>（从事本项目人员）</w:t>
      </w:r>
      <w:r>
        <w:rPr>
          <w:rFonts w:ascii="宋体" w:hAnsi="宋体" w:eastAsia="宋体" w:cs="宋体"/>
          <w:sz w:val="24"/>
        </w:rPr>
        <w:t>等作为</w:t>
      </w:r>
      <w:r>
        <w:rPr>
          <w:rFonts w:ascii="&quot;times new roman&quot;" w:hAnsi="&quot;times new roman&quot;" w:eastAsia="&quot;times new roman&quot;" w:cs="&quot;times new roman&quot;"/>
          <w:sz w:val="24"/>
          <w:u w:val="single"/>
        </w:rPr>
        <w:t xml:space="preserve">         </w:t>
      </w:r>
      <w:r>
        <w:rPr>
          <w:rFonts w:ascii="宋体" w:hAnsi="宋体" w:eastAsia="宋体" w:cs="宋体"/>
          <w:sz w:val="24"/>
          <w:u w:val="single"/>
        </w:rPr>
        <w:t>公司</w:t>
      </w:r>
      <w:r>
        <w:rPr>
          <w:rFonts w:ascii="宋体" w:hAnsi="宋体" w:eastAsia="宋体" w:cs="宋体"/>
          <w:sz w:val="24"/>
        </w:rPr>
        <w:t>的工作人员，按照中国人民银行集中采购中心与</w:t>
      </w:r>
      <w:r>
        <w:rPr>
          <w:rFonts w:ascii="&quot;times new roman&quot;" w:hAnsi="&quot;times new roman&quot;" w:eastAsia="&quot;times new roman&quot;" w:cs="&quot;times new roman&quot;"/>
          <w:sz w:val="24"/>
          <w:u w:val="single"/>
        </w:rPr>
        <w:t xml:space="preserve">         </w:t>
      </w:r>
      <w:r>
        <w:rPr>
          <w:rFonts w:ascii="宋体" w:hAnsi="宋体" w:eastAsia="宋体" w:cs="宋体"/>
          <w:sz w:val="24"/>
          <w:u w:val="single"/>
        </w:rPr>
        <w:t>公司</w:t>
      </w:r>
      <w:r>
        <w:rPr>
          <w:rFonts w:ascii="宋体" w:hAnsi="宋体" w:eastAsia="宋体" w:cs="宋体"/>
          <w:sz w:val="24"/>
        </w:rPr>
        <w:t>签订的合同规定，提供</w:t>
      </w:r>
      <w:r>
        <w:rPr>
          <w:rFonts w:ascii="&quot;times new roman&quot;, times, serif" w:hAnsi="&quot;times new roman&quot;, times, serif" w:eastAsia="&quot;times new roman&quot;, times, serif" w:cs="&quot;times new roman&quot;, times, serif"/>
          <w:sz w:val="24"/>
        </w:rPr>
        <w:t>“</w:t>
      </w:r>
      <w:r>
        <w:rPr>
          <w:rFonts w:ascii="宋体" w:hAnsi="宋体" w:eastAsia="宋体" w:cs="宋体"/>
          <w:sz w:val="24"/>
        </w:rPr>
        <w:t>中国人民银行</w:t>
      </w:r>
      <w:r>
        <w:rPr>
          <w:rFonts w:ascii="times new roman, times, serif" w:hAnsi="times new roman, times, serif" w:eastAsia="times new roman, times, serif" w:cs="times new roman, times, serif"/>
          <w:sz w:val="24"/>
          <w:u w:val="single"/>
        </w:rPr>
        <w:t xml:space="preserve">                        </w:t>
      </w:r>
      <w:r>
        <w:rPr>
          <w:rFonts w:ascii="宋体" w:hAnsi="宋体" w:eastAsia="宋体" w:cs="宋体"/>
          <w:sz w:val="24"/>
        </w:rPr>
        <w:t>采购项目</w:t>
      </w:r>
      <w:r>
        <w:rPr>
          <w:rFonts w:ascii="&quot;times new roman&quot;, times, serif" w:hAnsi="&quot;times new roman&quot;, times, serif" w:eastAsia="&quot;times new roman&quot;, times, serif" w:cs="&quot;times new roman&quot;, times, serif"/>
          <w:sz w:val="24"/>
        </w:rPr>
        <w:t>”</w:t>
      </w:r>
      <w:r>
        <w:rPr>
          <w:rFonts w:ascii="宋体" w:hAnsi="宋体" w:eastAsia="宋体" w:cs="宋体"/>
          <w:sz w:val="24"/>
        </w:rPr>
        <w:t>的技术咨询服务、编写并提交咨询文档、参与采购需求部门主管部门组织的验收工作。</w:t>
      </w:r>
    </w:p>
    <w:p w14:paraId="6B4D4F11">
      <w:pPr>
        <w:pStyle w:val="7"/>
        <w:ind w:firstLine="480"/>
        <w:jc w:val="both"/>
        <w:rPr>
          <w:rFonts w:hint="default"/>
        </w:rPr>
      </w:pPr>
      <w:r>
        <w:rPr>
          <w:rFonts w:ascii="&quot;times new roman&quot;" w:hAnsi="&quot;times new roman&quot;" w:eastAsia="&quot;times new roman&quot;" w:cs="&quot;times new roman&quot;"/>
          <w:sz w:val="24"/>
          <w:u w:val="single"/>
        </w:rPr>
        <w:t xml:space="preserve">         </w:t>
      </w:r>
      <w:r>
        <w:rPr>
          <w:rFonts w:ascii="宋体" w:hAnsi="宋体" w:eastAsia="宋体" w:cs="宋体"/>
          <w:sz w:val="24"/>
          <w:u w:val="single"/>
        </w:rPr>
        <w:t>公司</w:t>
      </w:r>
      <w:r>
        <w:rPr>
          <w:rFonts w:ascii="宋体" w:hAnsi="宋体" w:eastAsia="宋体" w:cs="宋体"/>
          <w:sz w:val="24"/>
        </w:rPr>
        <w:t>承诺与</w:t>
      </w:r>
      <w:r>
        <w:rPr>
          <w:rFonts w:ascii="&quot;times new roman&quot;" w:hAnsi="&quot;times new roman&quot;" w:eastAsia="&quot;times new roman&quot;" w:cs="&quot;times new roman&quot;"/>
          <w:sz w:val="24"/>
          <w:u w:val="single"/>
        </w:rPr>
        <w:t xml:space="preserve">      </w:t>
      </w:r>
      <w:r>
        <w:rPr>
          <w:rFonts w:ascii="宋体" w:hAnsi="宋体" w:eastAsia="宋体" w:cs="宋体"/>
          <w:sz w:val="24"/>
          <w:u w:val="single"/>
        </w:rPr>
        <w:t>（从事本项目人员）</w:t>
      </w:r>
      <w:r>
        <w:rPr>
          <w:rFonts w:ascii="宋体" w:hAnsi="宋体" w:eastAsia="宋体" w:cs="宋体"/>
          <w:b/>
          <w:sz w:val="24"/>
        </w:rPr>
        <w:t>签订保密协议，明确保密管理要求</w:t>
      </w:r>
      <w:r>
        <w:rPr>
          <w:rFonts w:ascii="宋体" w:hAnsi="宋体" w:eastAsia="宋体" w:cs="宋体"/>
          <w:sz w:val="24"/>
        </w:rPr>
        <w:t>，保证</w:t>
      </w:r>
      <w:r>
        <w:rPr>
          <w:rFonts w:ascii="&quot;times new roman&quot;" w:hAnsi="&quot;times new roman&quot;" w:eastAsia="&quot;times new roman&quot;" w:cs="&quot;times new roman&quot;"/>
          <w:sz w:val="24"/>
          <w:u w:val="single"/>
        </w:rPr>
        <w:t xml:space="preserve">      </w:t>
      </w:r>
      <w:r>
        <w:rPr>
          <w:rFonts w:ascii="宋体" w:hAnsi="宋体" w:eastAsia="宋体" w:cs="宋体"/>
          <w:sz w:val="24"/>
          <w:u w:val="single"/>
        </w:rPr>
        <w:t>（从事本项目人员）</w:t>
      </w:r>
      <w:r>
        <w:rPr>
          <w:rFonts w:ascii="宋体" w:hAnsi="宋体" w:eastAsia="宋体" w:cs="宋体"/>
          <w:sz w:val="24"/>
        </w:rPr>
        <w:t>从事上述工作时和工作完成后，遵守有关保密规定，对获得的内部资料、信息不泄露、不传播，若要向与项目有关人员提供，需事先获得甲方和采购需求部门同意，同时应注意保密并限于履行合同的范围，并自愿承担因本人原因导致的人民银行内部资料、信息外泄引起的法律责任。</w:t>
      </w:r>
    </w:p>
    <w:p w14:paraId="4CF30757">
      <w:pPr>
        <w:pStyle w:val="7"/>
        <w:ind w:firstLine="482"/>
        <w:jc w:val="both"/>
        <w:rPr>
          <w:rFonts w:hint="default"/>
        </w:rPr>
      </w:pPr>
      <w:r>
        <w:rPr>
          <w:rFonts w:ascii="宋体" w:hAnsi="宋体" w:eastAsia="宋体" w:cs="宋体"/>
          <w:b/>
          <w:sz w:val="24"/>
        </w:rPr>
        <w:t>从事本项目人员身份证复印件交甲方存档。</w:t>
      </w:r>
    </w:p>
    <w:p w14:paraId="1910AA7A">
      <w:pPr>
        <w:pStyle w:val="7"/>
        <w:ind w:firstLine="720"/>
        <w:jc w:val="both"/>
        <w:rPr>
          <w:rFonts w:hint="default"/>
        </w:rPr>
      </w:pPr>
      <w:r>
        <w:rPr>
          <w:rFonts w:ascii="Calibri" w:hAnsi="Calibri" w:eastAsia="Calibri" w:cs="Calibri"/>
          <w:sz w:val="21"/>
          <w:u w:val="single"/>
        </w:rPr>
        <w:t xml:space="preserve">         </w:t>
      </w:r>
      <w:r>
        <w:rPr>
          <w:rFonts w:ascii="宋体" w:hAnsi="宋体" w:eastAsia="宋体" w:cs="宋体"/>
          <w:sz w:val="24"/>
        </w:rPr>
        <w:t>公司</w:t>
      </w:r>
    </w:p>
    <w:p w14:paraId="7A6475B5">
      <w:pPr>
        <w:pStyle w:val="7"/>
        <w:ind w:firstLine="5460"/>
        <w:jc w:val="both"/>
        <w:rPr>
          <w:rFonts w:hint="default"/>
        </w:rPr>
      </w:pPr>
      <w:r>
        <w:rPr>
          <w:rFonts w:ascii="宋体" w:hAnsi="宋体" w:eastAsia="宋体" w:cs="宋体"/>
          <w:sz w:val="24"/>
        </w:rPr>
        <w:t>单位盖章：</w:t>
      </w:r>
    </w:p>
    <w:p w14:paraId="7CE9BBAF">
      <w:pPr>
        <w:pStyle w:val="7"/>
        <w:ind w:firstLine="5460"/>
        <w:jc w:val="both"/>
        <w:rPr>
          <w:rFonts w:hint="default"/>
        </w:rPr>
      </w:pPr>
      <w:r>
        <w:rPr>
          <w:rFonts w:ascii="宋体" w:hAnsi="宋体" w:eastAsia="宋体" w:cs="宋体"/>
          <w:sz w:val="24"/>
        </w:rPr>
        <w:t>代表签字：</w:t>
      </w:r>
    </w:p>
    <w:p w14:paraId="34A5EDA3">
      <w:pPr>
        <w:pStyle w:val="7"/>
        <w:ind w:firstLine="5460"/>
        <w:jc w:val="both"/>
        <w:rPr>
          <w:rFonts w:hint="default"/>
        </w:rPr>
      </w:pPr>
      <w:r>
        <w:rPr>
          <w:rFonts w:ascii="宋体" w:hAnsi="宋体" w:eastAsia="宋体" w:cs="宋体"/>
          <w:sz w:val="24"/>
        </w:rPr>
        <w:t>日期：</w:t>
      </w:r>
      <w:r>
        <w:br w:type="textWrapping"/>
      </w:r>
    </w:p>
    <w:p w14:paraId="45090053">
      <w:pPr>
        <w:pStyle w:val="7"/>
        <w:rPr>
          <w:rFonts w:hint="default"/>
        </w:rPr>
      </w:pPr>
      <w:r>
        <w:rPr>
          <w:b/>
        </w:rPr>
        <w:t>甲方：（盖章）</w:t>
      </w:r>
    </w:p>
    <w:p w14:paraId="391D8021">
      <w:pPr>
        <w:pStyle w:val="7"/>
        <w:rPr>
          <w:rFonts w:hint="default"/>
        </w:rPr>
      </w:pPr>
      <w:r>
        <w:t>法定代表人或</w:t>
      </w:r>
    </w:p>
    <w:p w14:paraId="08B38E0E">
      <w:pPr>
        <w:pStyle w:val="7"/>
        <w:rPr>
          <w:rFonts w:hint="default"/>
        </w:rPr>
      </w:pPr>
      <w:r>
        <w:t>其授权代表签字：</w:t>
      </w:r>
    </w:p>
    <w:p w14:paraId="6300964B">
      <w:pPr>
        <w:pStyle w:val="7"/>
        <w:rPr>
          <w:rFonts w:hint="default"/>
        </w:rPr>
      </w:pPr>
      <w:r>
        <w:t>日期：</w:t>
      </w:r>
    </w:p>
    <w:p w14:paraId="3C0BCDC1">
      <w:pPr>
        <w:pStyle w:val="7"/>
        <w:rPr>
          <w:rFonts w:hint="default"/>
        </w:rPr>
      </w:pPr>
      <w:r>
        <w:rPr>
          <w:b/>
        </w:rPr>
        <w:t>乙方： （盖章）</w:t>
      </w:r>
    </w:p>
    <w:p w14:paraId="22BEDB96">
      <w:pPr>
        <w:pStyle w:val="7"/>
        <w:rPr>
          <w:rFonts w:hint="default"/>
        </w:rPr>
      </w:pPr>
      <w:r>
        <w:t>法定代表人或</w:t>
      </w:r>
    </w:p>
    <w:p w14:paraId="60D55EFA">
      <w:pPr>
        <w:pStyle w:val="7"/>
        <w:rPr>
          <w:rFonts w:hint="default"/>
        </w:rPr>
      </w:pPr>
      <w:r>
        <w:t>其授权代表签字：</w:t>
      </w:r>
    </w:p>
    <w:p w14:paraId="4F0F1EBF">
      <w:r>
        <w:t>日期：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Droid Sans Fallbac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quot;times new roman&quot;">
    <w:altName w:val="Times New Roman"/>
    <w:panose1 w:val="00000000000000000000"/>
    <w:charset w:val="00"/>
    <w:family w:val="roman"/>
    <w:pitch w:val="default"/>
    <w:sig w:usb0="00000000" w:usb1="00000000" w:usb2="00000000" w:usb3="00000000" w:csb0="00000000" w:csb1="00000000"/>
  </w:font>
  <w:font w:name="&quot;times new roman&quot;, times, serif">
    <w:altName w:val="Times New Roman"/>
    <w:panose1 w:val="00000000000000000000"/>
    <w:charset w:val="00"/>
    <w:family w:val="roman"/>
    <w:pitch w:val="default"/>
    <w:sig w:usb0="00000000" w:usb1="00000000" w:usb2="00000000" w:usb3="00000000" w:csb0="00000000" w:csb1="00000000"/>
  </w:font>
  <w:font w:name="times new roman, times, serif">
    <w:altName w:val="Times New Roman"/>
    <w:panose1 w:val="00000000000000000000"/>
    <w:charset w:val="00"/>
    <w:family w:val="roman"/>
    <w:pitch w:val="default"/>
    <w:sig w:usb0="00000000" w:usb1="00000000" w:usb2="00000000" w:usb3="00000000" w:csb0="00000000" w:csb1="00000000"/>
  </w:font>
  <w:font w:name="CESI黑体-GB13000">
    <w:panose1 w:val="02000500000000000000"/>
    <w:charset w:val="86"/>
    <w:family w:val="auto"/>
    <w:pitch w:val="default"/>
    <w:sig w:usb0="800002BF" w:usb1="38CF7CF8" w:usb2="00000016" w:usb3="00000000" w:csb0="0004000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ShiYi">
    <w15:presenceInfo w15:providerId="None" w15:userId="Wu ShiYi"/>
  </w15:person>
  <w15:person w15:author="jczx">
    <w15:presenceInfo w15:providerId="None" w15:userId="jczx"/>
  </w15:person>
  <w15:person w15:author="我爱大自然">
    <w15:presenceInfo w15:providerId="WPS Office" w15:userId="411177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70FA"/>
    <w:rsid w:val="00B221D1"/>
    <w:rsid w:val="00C9771F"/>
    <w:rsid w:val="00CF70FA"/>
    <w:rsid w:val="17FCD529"/>
    <w:rsid w:val="6FE7A164"/>
    <w:rsid w:val="705F048F"/>
    <w:rsid w:val="7FFBB2E9"/>
    <w:rsid w:val="CB8C9A20"/>
    <w:rsid w:val="E7FFCF7A"/>
    <w:rsid w:val="EC974131"/>
    <w:rsid w:val="F6F45C00"/>
    <w:rsid w:val="F7BEC5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8"/>
    <w:semiHidden/>
    <w:unhideWhenUsed/>
    <w:qFormat/>
    <w:uiPriority w:val="99"/>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 w:type="paragraph" w:customStyle="1" w:styleId="7">
    <w:name w:val="null3"/>
    <w:hidden/>
    <w:qFormat/>
    <w:uiPriority w:val="0"/>
    <w:rPr>
      <w:rFonts w:hint="eastAsia" w:asciiTheme="minorHAnsi" w:hAnsiTheme="minorHAnsi" w:eastAsiaTheme="minorEastAsia" w:cstheme="minorBidi"/>
      <w:kern w:val="0"/>
      <w:sz w:val="20"/>
      <w:szCs w:val="20"/>
      <w:lang w:val="en-US" w:eastAsia="zh-Hans" w:bidi="ar-SA"/>
    </w:rPr>
  </w:style>
  <w:style w:type="character" w:customStyle="1" w:styleId="8">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1028</Words>
  <Characters>1046</Characters>
  <Lines>47</Lines>
  <Paragraphs>13</Paragraphs>
  <TotalTime>16</TotalTime>
  <ScaleCrop>false</ScaleCrop>
  <LinksUpToDate>false</LinksUpToDate>
  <CharactersWithSpaces>1093</CharactersWithSpaces>
  <Application>WPS Office_12.1.2.22571_F1E327BC-269C-435d-A152-05C5408002CA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2026-02-24T18:57:00Z</dcterms:created>
  <dc:creator>Wu ShiYi</dc:creator>
  <cp:lastModifiedBy>jczx</cp:lastModifiedBy>
  <cp:lastPrinted>2026-03-02T17:40:00Z</cp:lastPrinted>
  <dcterms:modified xsi:type="dcterms:W3CDTF">2026-04-13T16:21:29Z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eyJoZGlkIjoiNzA5MjhkMzgwZWMzNmUzNTM5MzZhMzllY2FiNmYxNmYiLCJ1c2VySWQiOiI5NTkxODc1NDUifQ==</vt:lpwstr>
  </property>
  <property fmtid="{D5CDD505-2E9C-101B-9397-08002B2CF9AE}" pid="3" name="KSOProductBuildVer">
    <vt:lpwstr>2052-12.1.2.22571</vt:lpwstr>
  </property>
  <property fmtid="{D5CDD505-2E9C-101B-9397-08002B2CF9AE}" pid="4" name="ICV">
    <vt:lpwstr>C1BD410E3572486FA65D3C061A91C5A6_13</vt:lpwstr>
  </property>
</Properties>
</file>